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2E" w:rsidRPr="003F5D17" w:rsidRDefault="00534A2E" w:rsidP="00534A2E">
      <w:pPr>
        <w:suppressAutoHyphens/>
        <w:autoSpaceDN w:val="0"/>
        <w:ind w:firstLine="720"/>
        <w:jc w:val="center"/>
        <w:rPr>
          <w:kern w:val="2"/>
          <w:lang w:eastAsia="ar-SA"/>
        </w:rPr>
      </w:pPr>
      <w:r>
        <w:rPr>
          <w:noProof/>
          <w:kern w:val="2"/>
        </w:rPr>
        <w:drawing>
          <wp:inline distT="0" distB="0" distL="0" distR="0">
            <wp:extent cx="461010" cy="46101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A2E" w:rsidRPr="003F5D17" w:rsidRDefault="00534A2E" w:rsidP="00534A2E">
      <w:pPr>
        <w:suppressAutoHyphens/>
        <w:autoSpaceDN w:val="0"/>
        <w:jc w:val="center"/>
        <w:rPr>
          <w:kern w:val="2"/>
          <w:lang w:eastAsia="ar-SA"/>
        </w:rPr>
      </w:pPr>
      <w:r w:rsidRPr="003F5D17">
        <w:rPr>
          <w:kern w:val="2"/>
          <w:lang w:eastAsia="ar-SA"/>
        </w:rPr>
        <w:t xml:space="preserve">АДМИНИСТРАЦИЯ МУНИЦИПАЛЬНОГО ОБРАЗОВАНИЯ «КИРОВСК» </w:t>
      </w:r>
    </w:p>
    <w:p w:rsidR="00534A2E" w:rsidRPr="003F5D17" w:rsidRDefault="00534A2E" w:rsidP="00534A2E">
      <w:pPr>
        <w:suppressAutoHyphens/>
        <w:autoSpaceDN w:val="0"/>
        <w:jc w:val="center"/>
        <w:rPr>
          <w:kern w:val="2"/>
          <w:lang w:eastAsia="ar-SA"/>
        </w:rPr>
      </w:pPr>
      <w:r w:rsidRPr="003F5D17">
        <w:rPr>
          <w:kern w:val="2"/>
          <w:lang w:eastAsia="ar-SA"/>
        </w:rPr>
        <w:t>КИРОВСКОГО МУНИЦИПАЛЬНОГО РАЙОНА ЛЕНИНГРАДСКОЙ ОБЛАСТИ</w:t>
      </w:r>
    </w:p>
    <w:p w:rsidR="00534A2E" w:rsidRPr="003F5D17" w:rsidRDefault="00534A2E" w:rsidP="00534A2E">
      <w:pPr>
        <w:suppressAutoHyphens/>
        <w:autoSpaceDN w:val="0"/>
        <w:rPr>
          <w:b/>
          <w:kern w:val="2"/>
          <w:sz w:val="20"/>
          <w:szCs w:val="20"/>
          <w:lang w:eastAsia="ar-SA"/>
        </w:rPr>
      </w:pPr>
    </w:p>
    <w:p w:rsidR="00534A2E" w:rsidRPr="003F5D17" w:rsidRDefault="00534A2E" w:rsidP="00534A2E">
      <w:pPr>
        <w:suppressAutoHyphens/>
        <w:autoSpaceDN w:val="0"/>
        <w:ind w:firstLine="720"/>
        <w:jc w:val="center"/>
        <w:rPr>
          <w:b/>
          <w:kern w:val="2"/>
          <w:sz w:val="36"/>
          <w:szCs w:val="36"/>
          <w:lang w:eastAsia="ar-SA"/>
        </w:rPr>
      </w:pPr>
      <w:proofErr w:type="gramStart"/>
      <w:r w:rsidRPr="003F5D17">
        <w:rPr>
          <w:b/>
          <w:kern w:val="2"/>
          <w:sz w:val="36"/>
          <w:szCs w:val="36"/>
          <w:lang w:eastAsia="ar-SA"/>
        </w:rPr>
        <w:t>П</w:t>
      </w:r>
      <w:proofErr w:type="gramEnd"/>
      <w:r w:rsidRPr="003F5D17">
        <w:rPr>
          <w:b/>
          <w:kern w:val="2"/>
          <w:sz w:val="36"/>
          <w:szCs w:val="36"/>
          <w:lang w:eastAsia="ar-SA"/>
        </w:rPr>
        <w:t xml:space="preserve"> О С Т А Н О В Л Е Н И Е</w:t>
      </w:r>
    </w:p>
    <w:p w:rsidR="00534A2E" w:rsidRDefault="00534A2E" w:rsidP="00534A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A2E" w:rsidRDefault="00534A2E" w:rsidP="00534A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A5F18">
        <w:rPr>
          <w:sz w:val="28"/>
          <w:szCs w:val="28"/>
        </w:rPr>
        <w:t xml:space="preserve"> 05 апреля 2024 года № 335</w:t>
      </w:r>
    </w:p>
    <w:p w:rsidR="00534A2E" w:rsidRDefault="00534A2E" w:rsidP="00534A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A2E" w:rsidRPr="006F7076" w:rsidRDefault="00534A2E" w:rsidP="00534A2E">
      <w:pPr>
        <w:autoSpaceDN w:val="0"/>
        <w:ind w:firstLine="709"/>
        <w:jc w:val="center"/>
        <w:rPr>
          <w:sz w:val="28"/>
        </w:rPr>
      </w:pPr>
      <w:r>
        <w:rPr>
          <w:b/>
        </w:rPr>
        <w:t xml:space="preserve">О внесении изменений в постановление </w:t>
      </w:r>
      <w:r w:rsidRPr="006F7076">
        <w:rPr>
          <w:b/>
        </w:rPr>
        <w:t>от 09</w:t>
      </w:r>
      <w:r>
        <w:rPr>
          <w:b/>
        </w:rPr>
        <w:t>.06.</w:t>
      </w:r>
      <w:r w:rsidRPr="006F7076">
        <w:rPr>
          <w:b/>
        </w:rPr>
        <w:t>2022 года № 58</w:t>
      </w:r>
      <w:r>
        <w:rPr>
          <w:b/>
        </w:rPr>
        <w:t>7</w:t>
      </w:r>
    </w:p>
    <w:p w:rsidR="00534A2E" w:rsidRPr="008A76BA" w:rsidRDefault="00534A2E" w:rsidP="00534A2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>«</w:t>
      </w:r>
      <w:r w:rsidRPr="008A76BA">
        <w:rPr>
          <w:b/>
        </w:rPr>
        <w:t>Об утверждении а</w:t>
      </w:r>
      <w:r w:rsidRPr="008A76BA">
        <w:rPr>
          <w:b/>
          <w:bCs/>
        </w:rPr>
        <w:t xml:space="preserve">дминистративного регламента по предоставлению муниципальной услуги </w:t>
      </w:r>
      <w:r w:rsidRPr="008A76BA">
        <w:rPr>
          <w:b/>
          <w:bCs/>
          <w:color w:val="000000"/>
        </w:rPr>
        <w:t xml:space="preserve"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 </w:t>
      </w:r>
    </w:p>
    <w:p w:rsidR="00534A2E" w:rsidRDefault="00534A2E" w:rsidP="00534A2E">
      <w:pPr>
        <w:autoSpaceDE w:val="0"/>
        <w:autoSpaceDN w:val="0"/>
        <w:adjustRightInd w:val="0"/>
        <w:jc w:val="center"/>
      </w:pPr>
    </w:p>
    <w:p w:rsidR="00534A2E" w:rsidRDefault="00534A2E" w:rsidP="00534A2E"/>
    <w:p w:rsidR="00534A2E" w:rsidRPr="005269C2" w:rsidRDefault="005269C2" w:rsidP="00534A2E">
      <w:pPr>
        <w:ind w:firstLine="709"/>
        <w:jc w:val="both"/>
        <w:rPr>
          <w:b/>
          <w:sz w:val="26"/>
          <w:szCs w:val="26"/>
        </w:rPr>
      </w:pPr>
      <w:r w:rsidRPr="005269C2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</w:t>
      </w:r>
      <w:r w:rsidRPr="005269C2">
        <w:rPr>
          <w:bCs/>
          <w:sz w:val="26"/>
          <w:szCs w:val="26"/>
        </w:rPr>
        <w:t xml:space="preserve">услуг», </w:t>
      </w:r>
      <w:r w:rsidRPr="005269C2">
        <w:rPr>
          <w:sz w:val="26"/>
          <w:szCs w:val="26"/>
        </w:rPr>
        <w:t xml:space="preserve">учитывая протокол </w:t>
      </w:r>
      <w:r w:rsidR="00534A2E" w:rsidRPr="005269C2">
        <w:rPr>
          <w:sz w:val="26"/>
          <w:szCs w:val="26"/>
        </w:rPr>
        <w:t xml:space="preserve"> заседания комиссии по повышению качества и доступности предоставления государственных </w:t>
      </w:r>
      <w:proofErr w:type="gramStart"/>
      <w:r w:rsidR="00534A2E" w:rsidRPr="005269C2">
        <w:rPr>
          <w:sz w:val="26"/>
          <w:szCs w:val="26"/>
        </w:rPr>
        <w:t>и муниципальных услуг в Ленинградской области от 19.03.2024 года № 05.2-03-1/2024, п.7.1, с целью приведения в соответствие с Методическими рекомендациями предоставления муниципальной услуги  «</w:t>
      </w:r>
      <w:r w:rsidR="00534A2E" w:rsidRPr="005269C2">
        <w:rPr>
          <w:bCs/>
          <w:color w:val="000000"/>
          <w:sz w:val="26"/>
          <w:szCs w:val="26"/>
        </w:rPr>
        <w:t>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</w:t>
      </w:r>
      <w:proofErr w:type="gramEnd"/>
      <w:r w:rsidR="00534A2E" w:rsidRPr="005269C2">
        <w:rPr>
          <w:bCs/>
          <w:color w:val="000000"/>
          <w:sz w:val="26"/>
          <w:szCs w:val="26"/>
        </w:rPr>
        <w:t xml:space="preserve"> Федерации»</w:t>
      </w:r>
      <w:r w:rsidR="00534A2E" w:rsidRPr="005269C2">
        <w:rPr>
          <w:sz w:val="26"/>
          <w:szCs w:val="26"/>
        </w:rPr>
        <w:t xml:space="preserve">, </w:t>
      </w:r>
      <w:proofErr w:type="spellStart"/>
      <w:proofErr w:type="gramStart"/>
      <w:r w:rsidR="00534A2E" w:rsidRPr="005269C2">
        <w:rPr>
          <w:b/>
          <w:sz w:val="26"/>
          <w:szCs w:val="26"/>
        </w:rPr>
        <w:t>п</w:t>
      </w:r>
      <w:proofErr w:type="spellEnd"/>
      <w:proofErr w:type="gramEnd"/>
      <w:r w:rsidR="00534A2E" w:rsidRPr="005269C2">
        <w:rPr>
          <w:b/>
          <w:sz w:val="26"/>
          <w:szCs w:val="26"/>
        </w:rPr>
        <w:t xml:space="preserve"> о с т а </w:t>
      </w:r>
      <w:proofErr w:type="spellStart"/>
      <w:r w:rsidR="00534A2E" w:rsidRPr="005269C2">
        <w:rPr>
          <w:b/>
          <w:sz w:val="26"/>
          <w:szCs w:val="26"/>
        </w:rPr>
        <w:t>н</w:t>
      </w:r>
      <w:proofErr w:type="spellEnd"/>
      <w:r w:rsidR="00534A2E" w:rsidRPr="005269C2">
        <w:rPr>
          <w:b/>
          <w:sz w:val="26"/>
          <w:szCs w:val="26"/>
        </w:rPr>
        <w:t xml:space="preserve"> о в л я е т:</w:t>
      </w:r>
    </w:p>
    <w:p w:rsidR="00534A2E" w:rsidRPr="005269C2" w:rsidRDefault="00534A2E" w:rsidP="00534A2E">
      <w:pPr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5269C2">
        <w:rPr>
          <w:sz w:val="26"/>
          <w:szCs w:val="26"/>
        </w:rPr>
        <w:t xml:space="preserve">1.  </w:t>
      </w:r>
      <w:proofErr w:type="gramStart"/>
      <w:r w:rsidRPr="005269C2">
        <w:rPr>
          <w:sz w:val="26"/>
          <w:szCs w:val="26"/>
        </w:rPr>
        <w:t>Внести следующие изменения в постановление администрации Кировского городского поселения Кировского муниципального района Ленинградской области от 09.06.2022 года № 587 «Об утверждении а</w:t>
      </w:r>
      <w:r w:rsidRPr="005269C2">
        <w:rPr>
          <w:bCs/>
          <w:sz w:val="26"/>
          <w:szCs w:val="26"/>
        </w:rPr>
        <w:t xml:space="preserve">дминистративного регламента по предоставлению муниципальной услуги </w:t>
      </w:r>
      <w:r w:rsidRPr="005269C2">
        <w:rPr>
          <w:bCs/>
          <w:color w:val="000000"/>
          <w:sz w:val="26"/>
          <w:szCs w:val="26"/>
        </w:rPr>
        <w:t>«Установление публичного сервитута в отношении земельных участков и (или) земель, находящихся в муниципальной собственности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</w:t>
      </w:r>
      <w:proofErr w:type="gramEnd"/>
      <w:r w:rsidRPr="005269C2">
        <w:rPr>
          <w:bCs/>
          <w:color w:val="000000"/>
          <w:sz w:val="26"/>
          <w:szCs w:val="26"/>
        </w:rPr>
        <w:t xml:space="preserve"> Российской Федерации»</w:t>
      </w:r>
      <w:r w:rsidRPr="005269C2">
        <w:rPr>
          <w:b/>
          <w:bCs/>
          <w:color w:val="000000"/>
          <w:sz w:val="26"/>
          <w:szCs w:val="26"/>
        </w:rPr>
        <w:t xml:space="preserve"> </w:t>
      </w:r>
      <w:r w:rsidRPr="005269C2">
        <w:rPr>
          <w:bCs/>
          <w:color w:val="000000"/>
          <w:sz w:val="26"/>
          <w:szCs w:val="26"/>
        </w:rPr>
        <w:t>(далее – Постановление):</w:t>
      </w:r>
    </w:p>
    <w:p w:rsidR="00534A2E" w:rsidRPr="005269C2" w:rsidRDefault="00534A2E" w:rsidP="00534A2E">
      <w:pPr>
        <w:autoSpaceDN w:val="0"/>
        <w:ind w:firstLine="709"/>
        <w:jc w:val="both"/>
        <w:rPr>
          <w:bCs/>
          <w:color w:val="000000"/>
          <w:sz w:val="26"/>
          <w:szCs w:val="26"/>
        </w:rPr>
      </w:pPr>
      <w:r w:rsidRPr="005269C2">
        <w:rPr>
          <w:bCs/>
          <w:color w:val="000000"/>
          <w:sz w:val="26"/>
          <w:szCs w:val="26"/>
        </w:rPr>
        <w:t>1.1. абзац 4 пункта 1.2 приложения к Постановлению изложить в следующей редакции:</w:t>
      </w:r>
    </w:p>
    <w:p w:rsidR="00534A2E" w:rsidRPr="005269C2" w:rsidRDefault="00534A2E" w:rsidP="00534A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>«-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</w:t>
      </w:r>
      <w:proofErr w:type="gramStart"/>
      <w:r w:rsidRPr="005269C2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5269C2">
        <w:rPr>
          <w:rFonts w:ascii="Times New Roman" w:hAnsi="Times New Roman" w:cs="Times New Roman"/>
          <w:sz w:val="26"/>
          <w:szCs w:val="26"/>
        </w:rPr>
        <w:t>;</w:t>
      </w:r>
    </w:p>
    <w:p w:rsidR="00534A2E" w:rsidRPr="005269C2" w:rsidRDefault="00534A2E" w:rsidP="00534A2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 xml:space="preserve">1.2. подпункт 2) пункта 2.1.2 приложения к Постановлению изложить в </w:t>
      </w:r>
      <w:r w:rsidRPr="005269C2">
        <w:rPr>
          <w:rFonts w:ascii="Times New Roman" w:hAnsi="Times New Roman" w:cs="Times New Roman"/>
          <w:sz w:val="26"/>
          <w:szCs w:val="26"/>
        </w:rPr>
        <w:lastRenderedPageBreak/>
        <w:t>следующей редакции:</w:t>
      </w:r>
    </w:p>
    <w:p w:rsidR="00534A2E" w:rsidRPr="005269C2" w:rsidRDefault="00534A2E" w:rsidP="00534A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9C2">
        <w:rPr>
          <w:sz w:val="26"/>
          <w:szCs w:val="26"/>
        </w:rPr>
        <w:t>«2) размещения на земельном участке межевых знаков, геодезических пунктов государственной геодезической сети, нивелирных пунктов государственной нивелирной сети, гравиметрических пунктов государственной гравиметрической сети, а также геодезических пунктов геодезических сетей специального назначения, создание которых организовано органами государственной власти, органами местного самоуправления, и подъездов к ним (с 01.04.2024);»;</w:t>
      </w:r>
    </w:p>
    <w:p w:rsidR="00534A2E" w:rsidRPr="005269C2" w:rsidRDefault="00534A2E" w:rsidP="00534A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269C2">
        <w:rPr>
          <w:sz w:val="26"/>
          <w:szCs w:val="26"/>
        </w:rPr>
        <w:t xml:space="preserve">1.3. в пункте 2.2.1 слова </w:t>
      </w:r>
      <w:r w:rsidR="00114114" w:rsidRPr="005269C2">
        <w:rPr>
          <w:sz w:val="26"/>
          <w:szCs w:val="26"/>
        </w:rPr>
        <w:t>«предусмотренных частью 18 статьи 14.1 Федерального закона от 27 июля 2006 года № 149-ФЗ «Об информации, информационных технологиях и о защите информации» заменить словами «указанных в частях 10 и 11 статьи 7 Федерального закона от 27.07.2010  № 210-ФЗ «Об организации предоставления государственных и муниципальных услуг»;</w:t>
      </w:r>
    </w:p>
    <w:p w:rsidR="00114114" w:rsidRPr="005269C2" w:rsidRDefault="00114114" w:rsidP="001141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69C2">
        <w:rPr>
          <w:rFonts w:ascii="Times New Roman" w:hAnsi="Times New Roman" w:cs="Times New Roman"/>
          <w:sz w:val="26"/>
          <w:szCs w:val="26"/>
        </w:rPr>
        <w:t>1.4. в пункте 2.4 приложения к Постановлению слова</w:t>
      </w:r>
      <w:r w:rsidRPr="005269C2">
        <w:rPr>
          <w:sz w:val="26"/>
          <w:szCs w:val="26"/>
        </w:rPr>
        <w:t xml:space="preserve"> «</w:t>
      </w:r>
      <w:r w:rsidRPr="005269C2">
        <w:rPr>
          <w:rFonts w:ascii="Times New Roman" w:hAnsi="Times New Roman" w:cs="Times New Roman"/>
          <w:sz w:val="26"/>
          <w:szCs w:val="26"/>
        </w:rPr>
        <w:t>о поступившем ходатайстве, предусмотренного</w:t>
      </w:r>
      <w:r w:rsidRPr="005269C2">
        <w:rPr>
          <w:sz w:val="26"/>
          <w:szCs w:val="26"/>
        </w:rPr>
        <w:t xml:space="preserve"> </w:t>
      </w:r>
      <w:r w:rsidRPr="005269C2">
        <w:rPr>
          <w:rFonts w:ascii="Times New Roman" w:hAnsi="Times New Roman" w:cs="Times New Roman"/>
          <w:sz w:val="26"/>
          <w:szCs w:val="26"/>
        </w:rPr>
        <w:t>подпунктом 1 пункта 3 статьи 39.42 Земельного кодекса РФ</w:t>
      </w:r>
      <w:r w:rsidRPr="005269C2">
        <w:rPr>
          <w:sz w:val="26"/>
          <w:szCs w:val="26"/>
        </w:rPr>
        <w:t xml:space="preserve">» </w:t>
      </w:r>
      <w:r w:rsidRPr="005269C2">
        <w:rPr>
          <w:rFonts w:ascii="Times New Roman" w:hAnsi="Times New Roman" w:cs="Times New Roman"/>
          <w:sz w:val="26"/>
          <w:szCs w:val="26"/>
        </w:rPr>
        <w:t>заменить словами</w:t>
      </w:r>
      <w:r w:rsidRPr="005269C2">
        <w:rPr>
          <w:sz w:val="26"/>
          <w:szCs w:val="26"/>
        </w:rPr>
        <w:t xml:space="preserve"> «</w:t>
      </w:r>
      <w:r w:rsidRPr="005269C2">
        <w:rPr>
          <w:rFonts w:ascii="Times New Roman" w:hAnsi="Times New Roman" w:cs="Times New Roman"/>
          <w:sz w:val="26"/>
          <w:szCs w:val="26"/>
        </w:rPr>
        <w:t>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ходатайство.»;</w:t>
      </w:r>
      <w:proofErr w:type="gramEnd"/>
    </w:p>
    <w:p w:rsidR="00114114" w:rsidRPr="005269C2" w:rsidRDefault="00114114" w:rsidP="001141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>1.5. в пункте 2.5 слова приложения к Постановлению слова «Гражданский кодекс Российской Федерации (часть первая</w:t>
      </w:r>
      <w:proofErr w:type="gramStart"/>
      <w:r w:rsidRPr="005269C2">
        <w:rPr>
          <w:rFonts w:ascii="Times New Roman" w:hAnsi="Times New Roman" w:cs="Times New Roman"/>
          <w:sz w:val="26"/>
          <w:szCs w:val="26"/>
        </w:rPr>
        <w:t>)о</w:t>
      </w:r>
      <w:proofErr w:type="gramEnd"/>
      <w:r w:rsidRPr="005269C2">
        <w:rPr>
          <w:rFonts w:ascii="Times New Roman" w:hAnsi="Times New Roman" w:cs="Times New Roman"/>
          <w:sz w:val="26"/>
          <w:szCs w:val="26"/>
        </w:rPr>
        <w:t>т 30.11.1994 № 51-ФЗ;» - исключить;</w:t>
      </w:r>
    </w:p>
    <w:p w:rsidR="00114114" w:rsidRPr="005269C2" w:rsidRDefault="00114114" w:rsidP="001141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 xml:space="preserve">1.6. в пункте 2.10 приложения к Постановлению после подпункта 4) дополнить подпунктом 5) следующего содержания: </w:t>
      </w:r>
    </w:p>
    <w:p w:rsidR="00114114" w:rsidRPr="005269C2" w:rsidRDefault="00114114" w:rsidP="001141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>«5) не соблюдены условия установления публичного сервитута, предусмотренные статьей 23 Земельного кодекса Российской Федерации</w:t>
      </w:r>
      <w:proofErr w:type="gramStart"/>
      <w:r w:rsidRPr="005269C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E1F53" w:rsidRPr="005269C2" w:rsidRDefault="001E1F53" w:rsidP="001E1F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>1.7. во 2 абзаце абзаца «</w:t>
      </w:r>
      <w:r w:rsidRPr="005269C2">
        <w:rPr>
          <w:rFonts w:ascii="Times New Roman" w:hAnsi="Times New Roman" w:cs="Times New Roman"/>
          <w:sz w:val="26"/>
          <w:szCs w:val="26"/>
          <w:u w:val="single"/>
        </w:rPr>
        <w:t>6 действие</w:t>
      </w:r>
      <w:r w:rsidRPr="005269C2">
        <w:rPr>
          <w:rFonts w:ascii="Times New Roman" w:hAnsi="Times New Roman" w:cs="Times New Roman"/>
          <w:sz w:val="26"/>
          <w:szCs w:val="26"/>
        </w:rPr>
        <w:t>» пункта 3.1.3.2 приложения к Постановлению слова «предусмотренного подпунктом</w:t>
      </w:r>
      <w:proofErr w:type="gramStart"/>
      <w:r w:rsidRPr="005269C2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269C2">
        <w:rPr>
          <w:rFonts w:ascii="Times New Roman" w:hAnsi="Times New Roman" w:cs="Times New Roman"/>
          <w:sz w:val="26"/>
          <w:szCs w:val="26"/>
        </w:rPr>
        <w:t xml:space="preserve"> пункта 3 статьи 39.42 Земельного кодекса РФ сообщения о поступившем ходатайстве о поступившем ходатайстве, предусмотренного подпунктом 1 пункта 3 статьи 39.42 Земельного кодекса РФ.» заменить словами «сообщения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</w:t>
      </w:r>
      <w:proofErr w:type="gramStart"/>
      <w:r w:rsidRPr="005269C2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114114" w:rsidRPr="005269C2" w:rsidRDefault="001E1F53" w:rsidP="001141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>1.8. в пункте 3.1.7 приложения к Постановлению подпункты 2), 3) – исключить, подпункты 4),5) считать подпунктами 2),3) соответственно.</w:t>
      </w:r>
    </w:p>
    <w:p w:rsidR="001E1F53" w:rsidRPr="005269C2" w:rsidRDefault="001E1F53" w:rsidP="001E1F53">
      <w:pPr>
        <w:ind w:firstLine="709"/>
        <w:jc w:val="both"/>
        <w:rPr>
          <w:sz w:val="26"/>
          <w:szCs w:val="26"/>
        </w:rPr>
      </w:pPr>
      <w:r w:rsidRPr="005269C2">
        <w:rPr>
          <w:sz w:val="26"/>
          <w:szCs w:val="26"/>
        </w:rPr>
        <w:t xml:space="preserve">2. Настоящее постановление вступает в силу со дня его официального опубликования в газете «Неделя нашего города», подлежит размещению на официальном сайте МО «Кировск» по адресу: </w:t>
      </w:r>
      <w:hyperlink r:id="rId6" w:history="1">
        <w:r w:rsidRPr="005269C2">
          <w:rPr>
            <w:rStyle w:val="a7"/>
            <w:sz w:val="26"/>
            <w:szCs w:val="26"/>
          </w:rPr>
          <w:t>https://kirovsklenobl.ru/</w:t>
        </w:r>
      </w:hyperlink>
      <w:r w:rsidRPr="005269C2">
        <w:rPr>
          <w:sz w:val="26"/>
          <w:szCs w:val="26"/>
        </w:rPr>
        <w:t xml:space="preserve"> и в сетевом издании «Неделя нашего </w:t>
      </w:r>
      <w:proofErr w:type="spellStart"/>
      <w:r w:rsidRPr="005269C2">
        <w:rPr>
          <w:sz w:val="26"/>
          <w:szCs w:val="26"/>
        </w:rPr>
        <w:t>города+</w:t>
      </w:r>
      <w:proofErr w:type="spellEnd"/>
      <w:r w:rsidRPr="005269C2">
        <w:rPr>
          <w:sz w:val="26"/>
          <w:szCs w:val="26"/>
        </w:rPr>
        <w:t xml:space="preserve">» по адресу: </w:t>
      </w:r>
      <w:hyperlink r:id="rId7" w:history="1">
        <w:r w:rsidRPr="005269C2">
          <w:rPr>
            <w:rStyle w:val="a7"/>
            <w:sz w:val="26"/>
            <w:szCs w:val="26"/>
            <w:lang w:val="en-US"/>
          </w:rPr>
          <w:t>https</w:t>
        </w:r>
        <w:r w:rsidRPr="005269C2">
          <w:rPr>
            <w:rStyle w:val="a7"/>
            <w:sz w:val="26"/>
            <w:szCs w:val="26"/>
          </w:rPr>
          <w:t>://</w:t>
        </w:r>
        <w:proofErr w:type="spellStart"/>
        <w:r w:rsidRPr="005269C2">
          <w:rPr>
            <w:rStyle w:val="a7"/>
            <w:sz w:val="26"/>
            <w:szCs w:val="26"/>
            <w:lang w:val="en-US"/>
          </w:rPr>
          <w:t>nngplus</w:t>
        </w:r>
        <w:proofErr w:type="spellEnd"/>
        <w:r w:rsidRPr="005269C2">
          <w:rPr>
            <w:rStyle w:val="a7"/>
            <w:sz w:val="26"/>
            <w:szCs w:val="26"/>
          </w:rPr>
          <w:t>.</w:t>
        </w:r>
        <w:proofErr w:type="spellStart"/>
        <w:r w:rsidRPr="005269C2">
          <w:rPr>
            <w:rStyle w:val="a7"/>
            <w:sz w:val="26"/>
            <w:szCs w:val="26"/>
            <w:lang w:val="en-US"/>
          </w:rPr>
          <w:t>ru</w:t>
        </w:r>
        <w:proofErr w:type="spellEnd"/>
        <w:r w:rsidRPr="005269C2">
          <w:rPr>
            <w:rStyle w:val="a7"/>
            <w:sz w:val="26"/>
            <w:szCs w:val="26"/>
          </w:rPr>
          <w:t>/</w:t>
        </w:r>
      </w:hyperlink>
      <w:r w:rsidRPr="005269C2">
        <w:rPr>
          <w:sz w:val="26"/>
          <w:szCs w:val="26"/>
        </w:rPr>
        <w:t>.</w:t>
      </w:r>
    </w:p>
    <w:p w:rsidR="001E1F53" w:rsidRPr="005269C2" w:rsidRDefault="001E1F53" w:rsidP="001E1F53">
      <w:pPr>
        <w:ind w:firstLine="709"/>
        <w:jc w:val="both"/>
        <w:rPr>
          <w:sz w:val="26"/>
          <w:szCs w:val="26"/>
        </w:rPr>
      </w:pPr>
    </w:p>
    <w:p w:rsidR="005269C2" w:rsidRPr="005269C2" w:rsidRDefault="005269C2" w:rsidP="00526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269C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5269C2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5269C2" w:rsidRPr="005269C2" w:rsidRDefault="005269C2" w:rsidP="00526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69C2">
        <w:rPr>
          <w:rFonts w:ascii="Times New Roman" w:hAnsi="Times New Roman" w:cs="Times New Roman"/>
          <w:sz w:val="26"/>
          <w:szCs w:val="26"/>
        </w:rPr>
        <w:t>главы администрации                                                                Е.В.Сергеева</w:t>
      </w:r>
    </w:p>
    <w:p w:rsidR="001E1F53" w:rsidRPr="005269C2" w:rsidRDefault="001E1F53" w:rsidP="00114114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14114" w:rsidRPr="005269C2" w:rsidRDefault="00114114" w:rsidP="001141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14114" w:rsidRPr="00460457" w:rsidRDefault="00114114" w:rsidP="0011411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F53" w:rsidRPr="0067309D" w:rsidRDefault="001E1F53" w:rsidP="001E1F53">
      <w:pPr>
        <w:jc w:val="both"/>
        <w:rPr>
          <w:sz w:val="28"/>
          <w:szCs w:val="28"/>
        </w:rPr>
      </w:pPr>
      <w:r w:rsidRPr="0067309D">
        <w:t>Разослано: дело, прокуратура, ННГ, регистр НПА, управление по градостроительным и земельным отношениям</w:t>
      </w:r>
    </w:p>
    <w:p w:rsidR="00A574BA" w:rsidRDefault="00A574BA" w:rsidP="00534A2E">
      <w:pPr>
        <w:ind w:firstLine="709"/>
        <w:jc w:val="both"/>
      </w:pPr>
    </w:p>
    <w:sectPr w:rsidR="00A574BA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534A2E"/>
    <w:rsid w:val="00114114"/>
    <w:rsid w:val="001E1F53"/>
    <w:rsid w:val="005269C2"/>
    <w:rsid w:val="00534A2E"/>
    <w:rsid w:val="007F2C5C"/>
    <w:rsid w:val="00A574BA"/>
    <w:rsid w:val="00C03DDC"/>
    <w:rsid w:val="00DA5F18"/>
    <w:rsid w:val="00F775CE"/>
    <w:rsid w:val="00F9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4A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A2E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4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rsid w:val="001E1F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ngplu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sklenob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2024-04-02T08:40:00Z</cp:lastPrinted>
  <dcterms:created xsi:type="dcterms:W3CDTF">2024-04-08T14:01:00Z</dcterms:created>
  <dcterms:modified xsi:type="dcterms:W3CDTF">2024-04-08T14:01:00Z</dcterms:modified>
</cp:coreProperties>
</file>