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80" w:rsidRPr="00BA228B" w:rsidRDefault="006A72A6" w:rsidP="00017C80">
      <w:pPr>
        <w:autoSpaceDE w:val="0"/>
        <w:autoSpaceDN w:val="0"/>
        <w:adjustRightInd w:val="0"/>
        <w:jc w:val="center"/>
        <w:rPr>
          <w:rFonts w:cs="Times New Roman"/>
        </w:rPr>
      </w:pPr>
      <w:r>
        <w:fldChar w:fldCharType="begin"/>
      </w:r>
      <w:r w:rsidR="00457032">
        <w:instrText>HYPERLINK "consultantplus://offline/ref=A4EB65370BF81848AF44E99625C690A563C7005DAC309AE14CBAC7B3D93CF0B5046693DC0F43F76B1277CE04BF45813783E8FE5ED5E5CE30w7XCO"</w:instrText>
      </w:r>
      <w:r>
        <w:fldChar w:fldCharType="separate"/>
      </w:r>
      <w:r w:rsidR="00017C80" w:rsidRPr="00BA228B">
        <w:rPr>
          <w:rFonts w:cs="Times New Roman"/>
          <w:color w:val="0000FF"/>
        </w:rPr>
        <w:t>ДОГОВОР</w:t>
      </w:r>
      <w:r>
        <w:fldChar w:fldCharType="end"/>
      </w:r>
      <w:r w:rsidR="00017C80" w:rsidRPr="00BA228B">
        <w:rPr>
          <w:rFonts w:cs="Times New Roman"/>
        </w:rPr>
        <w:t xml:space="preserve"> N _____</w:t>
      </w:r>
    </w:p>
    <w:p w:rsidR="00017C80" w:rsidRPr="00BA228B" w:rsidRDefault="00017C80" w:rsidP="00017C80">
      <w:pPr>
        <w:autoSpaceDE w:val="0"/>
        <w:autoSpaceDN w:val="0"/>
        <w:adjustRightInd w:val="0"/>
        <w:jc w:val="center"/>
        <w:rPr>
          <w:rFonts w:cs="Times New Roman"/>
        </w:rPr>
      </w:pPr>
      <w:r w:rsidRPr="00BA228B">
        <w:rPr>
          <w:rFonts w:cs="Times New Roman"/>
        </w:rPr>
        <w:t>управления многоквартирным домом</w:t>
      </w:r>
    </w:p>
    <w:p w:rsidR="00017C80" w:rsidRPr="00BA228B" w:rsidRDefault="00017C80" w:rsidP="00017C80">
      <w:pPr>
        <w:autoSpaceDE w:val="0"/>
        <w:autoSpaceDN w:val="0"/>
        <w:adjustRightInd w:val="0"/>
        <w:jc w:val="both"/>
        <w:outlineLvl w:val="0"/>
        <w:rPr>
          <w:rFonts w:cs="Times New Roman"/>
        </w:rPr>
      </w:pPr>
    </w:p>
    <w:tbl>
      <w:tblPr>
        <w:tblW w:w="5000" w:type="pct"/>
        <w:tblCellMar>
          <w:left w:w="0" w:type="dxa"/>
          <w:right w:w="0" w:type="dxa"/>
        </w:tblCellMar>
        <w:tblLook w:val="0000"/>
      </w:tblPr>
      <w:tblGrid>
        <w:gridCol w:w="4886"/>
        <w:gridCol w:w="4895"/>
      </w:tblGrid>
      <w:tr w:rsidR="00017C80" w:rsidRPr="00BA228B" w:rsidTr="00687A29">
        <w:tc>
          <w:tcPr>
            <w:tcW w:w="5103" w:type="dxa"/>
          </w:tcPr>
          <w:p w:rsidR="00017C80" w:rsidRPr="00BA228B" w:rsidRDefault="00017C80" w:rsidP="00687A29">
            <w:pPr>
              <w:autoSpaceDE w:val="0"/>
              <w:autoSpaceDN w:val="0"/>
              <w:adjustRightInd w:val="0"/>
              <w:rPr>
                <w:rFonts w:cs="Times New Roman"/>
              </w:rPr>
            </w:pPr>
            <w:r w:rsidRPr="00BA228B">
              <w:rPr>
                <w:rFonts w:cs="Times New Roman"/>
              </w:rPr>
              <w:t>г.</w:t>
            </w:r>
            <w:r>
              <w:rPr>
                <w:rFonts w:cs="Times New Roman"/>
              </w:rPr>
              <w:t>Кировск</w:t>
            </w:r>
          </w:p>
        </w:tc>
        <w:tc>
          <w:tcPr>
            <w:tcW w:w="5103" w:type="dxa"/>
          </w:tcPr>
          <w:p w:rsidR="00017C80" w:rsidRPr="00BA228B" w:rsidRDefault="00017C80" w:rsidP="001E3363">
            <w:pPr>
              <w:autoSpaceDE w:val="0"/>
              <w:autoSpaceDN w:val="0"/>
              <w:adjustRightInd w:val="0"/>
              <w:jc w:val="right"/>
              <w:rPr>
                <w:rFonts w:cs="Times New Roman"/>
              </w:rPr>
            </w:pPr>
            <w:r w:rsidRPr="00BA228B">
              <w:rPr>
                <w:rFonts w:cs="Times New Roman"/>
              </w:rPr>
              <w:t>"_</w:t>
            </w:r>
            <w:r w:rsidR="001E3363">
              <w:rPr>
                <w:rFonts w:cs="Times New Roman"/>
              </w:rPr>
              <w:t>____</w:t>
            </w:r>
            <w:r w:rsidR="00687A29">
              <w:rPr>
                <w:rFonts w:cs="Times New Roman"/>
              </w:rPr>
              <w:t xml:space="preserve">__" </w:t>
            </w:r>
            <w:r w:rsidR="001E3363">
              <w:rPr>
                <w:rFonts w:cs="Times New Roman"/>
              </w:rPr>
              <w:t>__________</w:t>
            </w:r>
            <w:r w:rsidR="00687A29">
              <w:rPr>
                <w:rFonts w:cs="Times New Roman"/>
              </w:rPr>
              <w:t xml:space="preserve"> 2023 год    </w:t>
            </w:r>
          </w:p>
        </w:tc>
      </w:tr>
    </w:tbl>
    <w:p w:rsidR="0073754E" w:rsidRDefault="00687A29" w:rsidP="00017C80">
      <w:pPr>
        <w:autoSpaceDE w:val="0"/>
        <w:autoSpaceDN w:val="0"/>
        <w:adjustRightInd w:val="0"/>
        <w:spacing w:before="200"/>
        <w:ind w:firstLine="540"/>
        <w:jc w:val="both"/>
        <w:rPr>
          <w:rFonts w:cs="Times New Roman"/>
        </w:rPr>
      </w:pPr>
      <w:r w:rsidRPr="0073754E">
        <w:rPr>
          <w:rFonts w:cs="Times New Roman"/>
          <w:b/>
        </w:rPr>
        <w:t>Общество с ограниченной ответственностью «УК ЖИЛКОМ КИРОВСКИЙ»</w:t>
      </w:r>
      <w:r w:rsidR="00017C80" w:rsidRPr="00BA228B">
        <w:rPr>
          <w:rFonts w:cs="Times New Roman"/>
        </w:rPr>
        <w:t xml:space="preserve"> в лице </w:t>
      </w:r>
      <w:r>
        <w:rPr>
          <w:rFonts w:cs="Times New Roman"/>
        </w:rPr>
        <w:t xml:space="preserve">генерального директора </w:t>
      </w:r>
      <w:r w:rsidR="0073754E" w:rsidRPr="0073754E">
        <w:rPr>
          <w:rFonts w:cs="Times New Roman"/>
          <w:b/>
        </w:rPr>
        <w:t>Попова Александра Александровича</w:t>
      </w:r>
      <w:r w:rsidR="0073754E">
        <w:rPr>
          <w:rFonts w:cs="Times New Roman"/>
        </w:rPr>
        <w:t>, действующего на основании Устава и приказа № 02 от 17.01.2023</w:t>
      </w:r>
      <w:r w:rsidR="00017C80" w:rsidRPr="00BA228B">
        <w:rPr>
          <w:rFonts w:cs="Times New Roman"/>
        </w:rPr>
        <w:t xml:space="preserve">, а также лицензии на осуществление предпринимательской деятельности по управлению многоквартирными домами N </w:t>
      </w:r>
      <w:r w:rsidR="0073754E">
        <w:rPr>
          <w:rFonts w:cs="Times New Roman"/>
        </w:rPr>
        <w:t>581 от 10.04.2020, именуемое</w:t>
      </w:r>
      <w:r w:rsidR="00017C80" w:rsidRPr="00BA228B">
        <w:rPr>
          <w:rFonts w:cs="Times New Roman"/>
        </w:rPr>
        <w:t xml:space="preserve"> в дальнейшем "Управляющая организация", с одной стороны и </w:t>
      </w:r>
    </w:p>
    <w:p w:rsidR="00017C80" w:rsidRPr="00BA228B" w:rsidRDefault="006534D4" w:rsidP="00017C80">
      <w:pPr>
        <w:autoSpaceDE w:val="0"/>
        <w:autoSpaceDN w:val="0"/>
        <w:adjustRightInd w:val="0"/>
        <w:spacing w:before="200"/>
        <w:ind w:firstLine="540"/>
        <w:jc w:val="both"/>
        <w:rPr>
          <w:rFonts w:cs="Times New Roman"/>
        </w:rPr>
      </w:pPr>
      <w:r>
        <w:rPr>
          <w:rFonts w:cs="Times New Roman"/>
          <w:b/>
        </w:rPr>
        <w:t>Собственники жилых и нежилых помещений</w:t>
      </w:r>
      <w:r>
        <w:rPr>
          <w:rFonts w:cs="Times New Roman"/>
        </w:rPr>
        <w:t xml:space="preserve"> </w:t>
      </w:r>
      <w:r w:rsidR="00017C80" w:rsidRPr="00BA228B">
        <w:rPr>
          <w:rFonts w:cs="Times New Roman"/>
        </w:rPr>
        <w:t xml:space="preserve">в многоквартирном доме, расположенном по адресу: </w:t>
      </w:r>
      <w:r w:rsidR="00017C80" w:rsidRPr="00472741">
        <w:rPr>
          <w:rFonts w:cs="Times New Roman"/>
          <w:b/>
        </w:rPr>
        <w:t>Ленинградская область, Кировский муниципальный район, Кировское городское поселение, г. Кировск, ул. Магистральная, д. 48б</w:t>
      </w:r>
      <w:r w:rsidR="00017C80" w:rsidRPr="00BA228B">
        <w:rPr>
          <w:rFonts w:cs="Times New Roman"/>
        </w:rPr>
        <w:t xml:space="preserve"> (далее - Многоквартирный дом), на основании </w:t>
      </w:r>
      <w:r w:rsidR="00017C80">
        <w:rPr>
          <w:rFonts w:cs="Times New Roman"/>
        </w:rPr>
        <w:t>Постановления Правительства Ленинградской области от 29.12.2005 № 345</w:t>
      </w:r>
      <w:r w:rsidR="00017C80" w:rsidRPr="00BA228B">
        <w:rPr>
          <w:rFonts w:cs="Times New Roman"/>
        </w:rPr>
        <w:t xml:space="preserve">, именуем__ в дальнейшем "Собственник", с другой стороны, совместно именуемые "Стороны", руководствуясь </w:t>
      </w:r>
      <w:hyperlink r:id="rId7" w:history="1">
        <w:r w:rsidR="00017C80" w:rsidRPr="00BA228B">
          <w:rPr>
            <w:rFonts w:cs="Times New Roman"/>
            <w:color w:val="0000FF"/>
          </w:rPr>
          <w:t>ст. 162</w:t>
        </w:r>
      </w:hyperlink>
      <w:r w:rsidR="00017C80" w:rsidRPr="00BA228B">
        <w:rPr>
          <w:rFonts w:cs="Times New Roman"/>
        </w:rPr>
        <w:t xml:space="preserve"> Жилищного кодекса Российской Федерации, </w:t>
      </w:r>
      <w:hyperlink r:id="rId8" w:history="1">
        <w:r w:rsidR="00017C80" w:rsidRPr="00BA228B">
          <w:rPr>
            <w:rFonts w:cs="Times New Roman"/>
            <w:color w:val="0000FF"/>
          </w:rPr>
          <w:t>Постановлением</w:t>
        </w:r>
      </w:hyperlink>
      <w:r w:rsidR="00017C80" w:rsidRPr="00BA228B">
        <w:rPr>
          <w:rFonts w:cs="Times New Roman"/>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9" w:history="1">
        <w:r w:rsidR="00017C80" w:rsidRPr="00BA228B">
          <w:rPr>
            <w:rFonts w:cs="Times New Roman"/>
            <w:color w:val="0000FF"/>
          </w:rPr>
          <w:t>Приказом</w:t>
        </w:r>
      </w:hyperlink>
      <w:r w:rsidR="00017C80" w:rsidRPr="00BA228B">
        <w:rPr>
          <w:rFonts w:cs="Times New Roman"/>
        </w:rPr>
        <w:t xml:space="preserve"> Минстроя России от 08.09.2015 N 644/</w:t>
      </w:r>
      <w:proofErr w:type="spellStart"/>
      <w:r w:rsidR="00017C80" w:rsidRPr="00BA228B">
        <w:rPr>
          <w:rFonts w:cs="Times New Roman"/>
        </w:rPr>
        <w:t>пр</w:t>
      </w:r>
      <w:proofErr w:type="spellEnd"/>
      <w:r w:rsidR="00017C80" w:rsidRPr="00BA228B">
        <w:rPr>
          <w:rFonts w:cs="Times New Roman"/>
        </w:rPr>
        <w:t xml:space="preserve"> "Об утверждении примерных условий </w:t>
      </w:r>
      <w:proofErr w:type="spellStart"/>
      <w:r w:rsidR="00017C80" w:rsidRPr="00BA228B">
        <w:rPr>
          <w:rFonts w:cs="Times New Roman"/>
        </w:rPr>
        <w:t>энергосервисного</w:t>
      </w:r>
      <w:proofErr w:type="spellEnd"/>
      <w:r w:rsidR="00017C80" w:rsidRPr="00BA228B">
        <w:rPr>
          <w:rFonts w:cs="Times New Roman"/>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 заключили настоящий Договор о нижеследующем:</w:t>
      </w:r>
    </w:p>
    <w:p w:rsidR="00017C80" w:rsidRPr="00BA228B" w:rsidRDefault="00017C80" w:rsidP="00017C80">
      <w:pPr>
        <w:autoSpaceDE w:val="0"/>
        <w:autoSpaceDN w:val="0"/>
        <w:adjustRightInd w:val="0"/>
        <w:jc w:val="center"/>
        <w:outlineLvl w:val="0"/>
        <w:rPr>
          <w:rFonts w:cs="Times New Roman"/>
        </w:rPr>
      </w:pPr>
      <w:r w:rsidRPr="00BA228B">
        <w:rPr>
          <w:rFonts w:cs="Times New Roman"/>
        </w:rPr>
        <w:t>1. ОБЩИЕ ПОЛОЖЕНИЯ</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ind w:firstLine="540"/>
        <w:jc w:val="both"/>
        <w:rPr>
          <w:rFonts w:cs="Times New Roman"/>
        </w:rPr>
      </w:pPr>
      <w:r w:rsidRPr="00BA228B">
        <w:rPr>
          <w:rFonts w:cs="Times New Roman"/>
        </w:rPr>
        <w:t xml:space="preserve">1.1. Настоящий Договор заключен на основании </w:t>
      </w:r>
      <w:r w:rsidRPr="0039065C">
        <w:rPr>
          <w:rFonts w:cs="Times New Roman"/>
          <w:i/>
        </w:rPr>
        <w:t>Протокола</w:t>
      </w:r>
      <w:r w:rsidR="00472741" w:rsidRPr="0039065C">
        <w:rPr>
          <w:rFonts w:cs="Times New Roman"/>
          <w:i/>
        </w:rPr>
        <w:t xml:space="preserve"> от 26.07.2023 N 3</w:t>
      </w:r>
      <w:r w:rsidR="0039065C" w:rsidRPr="0039065C">
        <w:rPr>
          <w:rFonts w:cs="Times New Roman"/>
          <w:i/>
        </w:rPr>
        <w:t xml:space="preserve"> конкурса по отбору управляющей организации для управления многоквартирным домом</w:t>
      </w:r>
      <w:r w:rsidR="0039065C">
        <w:rPr>
          <w:rFonts w:cs="Times New Roman"/>
        </w:rPr>
        <w:t>.</w:t>
      </w:r>
    </w:p>
    <w:p w:rsidR="00017C80" w:rsidRPr="00BA228B" w:rsidRDefault="00017C80" w:rsidP="00017C80">
      <w:pPr>
        <w:autoSpaceDE w:val="0"/>
        <w:autoSpaceDN w:val="0"/>
        <w:adjustRightInd w:val="0"/>
        <w:ind w:firstLine="540"/>
        <w:jc w:val="both"/>
        <w:rPr>
          <w:rFonts w:cs="Times New Roman"/>
        </w:rPr>
      </w:pPr>
      <w:r w:rsidRPr="00BA228B">
        <w:rPr>
          <w:rFonts w:cs="Times New Roman"/>
        </w:rPr>
        <w:t xml:space="preserve">1.2. Условия настоящего Договора являются одинаковыми для всех Собственников помещений в многоквартирном доме и определены в соответствии с </w:t>
      </w:r>
      <w:hyperlink w:anchor="Par8" w:history="1">
        <w:r w:rsidRPr="00BA228B">
          <w:rPr>
            <w:rFonts w:cs="Times New Roman"/>
            <w:color w:val="0000FF"/>
          </w:rPr>
          <w:t>п. 1.1</w:t>
        </w:r>
      </w:hyperlink>
      <w:r w:rsidRPr="00BA228B">
        <w:rPr>
          <w:rFonts w:cs="Times New Roman"/>
        </w:rPr>
        <w:t xml:space="preserve"> настоящего Договора.</w:t>
      </w:r>
    </w:p>
    <w:p w:rsidR="00017C80" w:rsidRDefault="00017C80" w:rsidP="00017C80">
      <w:pPr>
        <w:autoSpaceDE w:val="0"/>
        <w:autoSpaceDN w:val="0"/>
        <w:adjustRightInd w:val="0"/>
        <w:ind w:firstLine="540"/>
        <w:jc w:val="both"/>
        <w:rPr>
          <w:rFonts w:cs="Times New Roman"/>
        </w:rPr>
      </w:pPr>
      <w:r w:rsidRPr="00BA228B">
        <w:rPr>
          <w:rFonts w:cs="Times New Roman"/>
        </w:rPr>
        <w:t xml:space="preserve">1.3. При выполнении условий настоящего Договора Стороны руководствуются </w:t>
      </w:r>
      <w:hyperlink r:id="rId10" w:history="1">
        <w:r w:rsidRPr="00BA228B">
          <w:rPr>
            <w:rFonts w:cs="Times New Roman"/>
            <w:color w:val="0000FF"/>
          </w:rPr>
          <w:t>Конституцией</w:t>
        </w:r>
      </w:hyperlink>
      <w:r w:rsidRPr="00BA228B">
        <w:rPr>
          <w:rFonts w:cs="Times New Roman"/>
        </w:rPr>
        <w:t xml:space="preserve"> Российской Федерации, Гражданским </w:t>
      </w:r>
      <w:hyperlink r:id="rId11" w:history="1">
        <w:r w:rsidRPr="00BA228B">
          <w:rPr>
            <w:rFonts w:cs="Times New Roman"/>
            <w:color w:val="0000FF"/>
          </w:rPr>
          <w:t>кодексом</w:t>
        </w:r>
      </w:hyperlink>
      <w:r w:rsidRPr="00BA228B">
        <w:rPr>
          <w:rFonts w:cs="Times New Roman"/>
        </w:rPr>
        <w:t xml:space="preserve"> Российской Федерации, Жилищным </w:t>
      </w:r>
      <w:hyperlink r:id="rId12" w:history="1">
        <w:r w:rsidRPr="00BA228B">
          <w:rPr>
            <w:rFonts w:cs="Times New Roman"/>
            <w:color w:val="0000FF"/>
          </w:rPr>
          <w:t>кодексом</w:t>
        </w:r>
      </w:hyperlink>
      <w:r w:rsidRPr="00BA228B">
        <w:rPr>
          <w:rFonts w:cs="Times New Roman"/>
        </w:rPr>
        <w:t xml:space="preserve"> Российской Федерации, </w:t>
      </w:r>
      <w:hyperlink r:id="rId13" w:history="1">
        <w:r w:rsidRPr="00BA228B">
          <w:rPr>
            <w:rFonts w:cs="Times New Roman"/>
            <w:color w:val="0000FF"/>
          </w:rPr>
          <w:t>Правилами</w:t>
        </w:r>
      </w:hyperlink>
      <w:r w:rsidRPr="00BA228B">
        <w:rPr>
          <w:rFonts w:cs="Times New Roman"/>
        </w:rPr>
        <w:t xml:space="preserve"> содержания общего имущества в многоквартирном доме и </w:t>
      </w:r>
      <w:hyperlink r:id="rId14" w:history="1">
        <w:r w:rsidRPr="00BA228B">
          <w:rPr>
            <w:rFonts w:cs="Times New Roman"/>
            <w:color w:val="0000FF"/>
          </w:rPr>
          <w:t>Правилами</w:t>
        </w:r>
      </w:hyperlink>
      <w:r w:rsidRPr="00BA228B">
        <w:rPr>
          <w:rFonts w:cs="Times New Roman"/>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иными положениями гражданского и жилищного законодательства Российской Федерации.</w:t>
      </w:r>
    </w:p>
    <w:p w:rsidR="0039065C" w:rsidRPr="00BA228B" w:rsidRDefault="0039065C" w:rsidP="00017C80">
      <w:pPr>
        <w:autoSpaceDE w:val="0"/>
        <w:autoSpaceDN w:val="0"/>
        <w:adjustRightInd w:val="0"/>
        <w:ind w:firstLine="540"/>
        <w:jc w:val="both"/>
        <w:rPr>
          <w:rFonts w:cs="Times New Roman"/>
        </w:rPr>
      </w:pPr>
    </w:p>
    <w:p w:rsidR="00017C80" w:rsidRPr="00BA228B" w:rsidRDefault="00017C80" w:rsidP="00017C80">
      <w:pPr>
        <w:autoSpaceDE w:val="0"/>
        <w:autoSpaceDN w:val="0"/>
        <w:adjustRightInd w:val="0"/>
        <w:jc w:val="center"/>
        <w:outlineLvl w:val="0"/>
        <w:rPr>
          <w:rFonts w:cs="Times New Roman"/>
        </w:rPr>
      </w:pPr>
      <w:r>
        <w:rPr>
          <w:rFonts w:cs="Times New Roman"/>
        </w:rPr>
        <w:t>2. ПРЕДМЕТ ДОГОВОРА</w:t>
      </w:r>
    </w:p>
    <w:p w:rsidR="00017C80" w:rsidRPr="00BA228B" w:rsidRDefault="00017C80" w:rsidP="00017C80">
      <w:pPr>
        <w:autoSpaceDE w:val="0"/>
        <w:autoSpaceDN w:val="0"/>
        <w:adjustRightInd w:val="0"/>
        <w:ind w:firstLine="540"/>
        <w:jc w:val="both"/>
        <w:rPr>
          <w:rFonts w:cs="Times New Roman"/>
        </w:rPr>
      </w:pPr>
      <w:bookmarkStart w:id="0" w:name="Par14"/>
      <w:bookmarkEnd w:id="0"/>
      <w:r w:rsidRPr="00BA228B">
        <w:rPr>
          <w:rFonts w:cs="Times New Roman"/>
        </w:rPr>
        <w:t>2.1. 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 предоставление коммунальных и иных услуг Собственнику, а также членам семьи Собственника.</w:t>
      </w:r>
    </w:p>
    <w:p w:rsidR="00017C80" w:rsidRPr="00BA228B" w:rsidRDefault="00017C80" w:rsidP="00017C80">
      <w:pPr>
        <w:autoSpaceDE w:val="0"/>
        <w:autoSpaceDN w:val="0"/>
        <w:adjustRightInd w:val="0"/>
        <w:ind w:firstLine="540"/>
        <w:jc w:val="both"/>
        <w:rPr>
          <w:rFonts w:cs="Times New Roman"/>
        </w:rPr>
      </w:pPr>
      <w:r w:rsidRPr="00BA228B">
        <w:rPr>
          <w:rFonts w:cs="Times New Roman"/>
        </w:rPr>
        <w:t xml:space="preserve">2.2. Управляющая организация по заданию Собственника в течение согласованного настоящим Договором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предоставлять коммунальные услуги Собственнику и пользующимся помещениями в этом доме лицам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 обеспечить </w:t>
      </w:r>
      <w:r w:rsidRPr="00BA228B">
        <w:rPr>
          <w:rFonts w:cs="Times New Roman"/>
        </w:rPr>
        <w:lastRenderedPageBreak/>
        <w:t>готовность инженерных систем), осуществлять иную направленную на достижение целей управления многоквартирным домом деятельность.</w:t>
      </w:r>
    </w:p>
    <w:p w:rsidR="00017C80" w:rsidRPr="00BA228B" w:rsidRDefault="00017C80" w:rsidP="00017C80">
      <w:pPr>
        <w:autoSpaceDE w:val="0"/>
        <w:autoSpaceDN w:val="0"/>
        <w:adjustRightInd w:val="0"/>
        <w:ind w:firstLine="540"/>
        <w:jc w:val="both"/>
        <w:rPr>
          <w:rFonts w:cs="Times New Roman"/>
        </w:rPr>
      </w:pPr>
      <w:r w:rsidRPr="00BA228B">
        <w:rPr>
          <w:rFonts w:cs="Times New Roman"/>
        </w:rPr>
        <w:t>Вопросы капитального ремонта Многоквартирного дома регулируются отдельным договором.</w:t>
      </w:r>
    </w:p>
    <w:p w:rsidR="00017C80" w:rsidRPr="008E701F" w:rsidRDefault="007235E9" w:rsidP="00017C80">
      <w:pPr>
        <w:autoSpaceDE w:val="0"/>
        <w:autoSpaceDN w:val="0"/>
        <w:adjustRightInd w:val="0"/>
        <w:ind w:firstLine="540"/>
        <w:jc w:val="both"/>
        <w:rPr>
          <w:rFonts w:cs="Times New Roman"/>
        </w:rPr>
      </w:pPr>
      <w:r>
        <w:rPr>
          <w:rFonts w:cs="Times New Roman"/>
        </w:rPr>
        <w:t>2.3</w:t>
      </w:r>
      <w:r w:rsidR="00017C80" w:rsidRPr="008E701F">
        <w:rPr>
          <w:rFonts w:cs="Times New Roman"/>
        </w:rPr>
        <w:t>. Характеристика Многоквартирного дома на момент заключения Договора:</w:t>
      </w:r>
    </w:p>
    <w:p w:rsidR="00017C80" w:rsidRPr="008E701F" w:rsidRDefault="007235E9" w:rsidP="00017C80">
      <w:pPr>
        <w:ind w:firstLine="540"/>
        <w:rPr>
          <w:rFonts w:cs="Times New Roman"/>
        </w:rPr>
      </w:pPr>
      <w:r>
        <w:rPr>
          <w:rFonts w:cs="Times New Roman"/>
        </w:rPr>
        <w:t>2.3</w:t>
      </w:r>
      <w:r w:rsidR="00017C80" w:rsidRPr="008E701F">
        <w:rPr>
          <w:rFonts w:cs="Times New Roman"/>
        </w:rPr>
        <w:t>.1. Общие сведения о многоквартирном доме</w:t>
      </w:r>
    </w:p>
    <w:p w:rsidR="00017C80" w:rsidRPr="008E701F" w:rsidRDefault="00017C80" w:rsidP="00017C80">
      <w:pPr>
        <w:ind w:firstLine="567"/>
        <w:rPr>
          <w:rFonts w:cs="Times New Roman"/>
        </w:rPr>
      </w:pPr>
      <w:r w:rsidRPr="008E701F">
        <w:rPr>
          <w:rFonts w:cs="Times New Roman"/>
        </w:rPr>
        <w:t>1. Адрес многоквартирного дома ЛО, Кировский район, г. Кировск, ул. Магистральная, д.48б</w:t>
      </w:r>
    </w:p>
    <w:p w:rsidR="00017C80" w:rsidRPr="008E701F" w:rsidRDefault="00017C80" w:rsidP="00017C80">
      <w:pPr>
        <w:pBdr>
          <w:top w:val="single" w:sz="4" w:space="0" w:color="auto"/>
        </w:pBdr>
        <w:rPr>
          <w:rFonts w:cs="Times New Roman"/>
          <w:sz w:val="2"/>
          <w:szCs w:val="2"/>
        </w:rPr>
      </w:pPr>
    </w:p>
    <w:p w:rsidR="00017C80" w:rsidRPr="008E701F" w:rsidRDefault="00017C80" w:rsidP="00017C80">
      <w:pPr>
        <w:ind w:firstLine="567"/>
        <w:rPr>
          <w:rFonts w:cs="Times New Roman"/>
        </w:rPr>
      </w:pPr>
      <w:r w:rsidRPr="008E701F">
        <w:rPr>
          <w:rFonts w:cs="Times New Roman"/>
        </w:rPr>
        <w:t xml:space="preserve">2. Кадастровый номер многоквартирного дома (при его наличии)  </w:t>
      </w:r>
    </w:p>
    <w:p w:rsidR="00017C80" w:rsidRPr="008E701F" w:rsidRDefault="00017C80" w:rsidP="00017C80">
      <w:pPr>
        <w:pBdr>
          <w:top w:val="single" w:sz="4" w:space="1" w:color="auto"/>
        </w:pBdr>
        <w:rPr>
          <w:rFonts w:cs="Times New Roman"/>
          <w:sz w:val="2"/>
          <w:szCs w:val="2"/>
        </w:rPr>
      </w:pPr>
    </w:p>
    <w:p w:rsidR="00017C80" w:rsidRPr="008E701F" w:rsidRDefault="0039065C" w:rsidP="00017C80">
      <w:pPr>
        <w:rPr>
          <w:rFonts w:cs="Times New Roman"/>
        </w:rPr>
      </w:pPr>
      <w:r>
        <w:rPr>
          <w:rFonts w:cs="Times New Roman"/>
        </w:rPr>
        <w:t xml:space="preserve"> </w:t>
      </w:r>
      <w:r>
        <w:rPr>
          <w:rFonts w:cs="Times New Roman"/>
        </w:rPr>
        <w:tab/>
      </w:r>
      <w:r w:rsidR="00017C80" w:rsidRPr="008E701F">
        <w:rPr>
          <w:rFonts w:cs="Times New Roman"/>
        </w:rPr>
        <w:t>47:16:0101002:73</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ind w:firstLine="567"/>
        <w:rPr>
          <w:rFonts w:cs="Times New Roman"/>
        </w:rPr>
      </w:pPr>
      <w:r w:rsidRPr="008E701F">
        <w:rPr>
          <w:rFonts w:cs="Times New Roman"/>
        </w:rPr>
        <w:t>3. Серия, тип постройки                 индивидуальный проект</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ind w:firstLine="567"/>
        <w:rPr>
          <w:rFonts w:cs="Times New Roman"/>
        </w:rPr>
      </w:pPr>
      <w:r w:rsidRPr="008E701F">
        <w:rPr>
          <w:rFonts w:cs="Times New Roman"/>
        </w:rPr>
        <w:t xml:space="preserve">4. Год постройки           1970 </w:t>
      </w:r>
    </w:p>
    <w:p w:rsidR="00017C80" w:rsidRPr="008E701F" w:rsidRDefault="00017C80" w:rsidP="00017C80">
      <w:pPr>
        <w:pBdr>
          <w:top w:val="single" w:sz="4" w:space="1" w:color="auto"/>
        </w:pBdr>
        <w:rPr>
          <w:rFonts w:cs="Times New Roman"/>
          <w:sz w:val="2"/>
          <w:szCs w:val="2"/>
        </w:rPr>
      </w:pPr>
    </w:p>
    <w:p w:rsidR="00017C80" w:rsidRPr="008E701F" w:rsidRDefault="00017C80" w:rsidP="0039065C">
      <w:pPr>
        <w:ind w:firstLine="567"/>
        <w:rPr>
          <w:rFonts w:cs="Times New Roman"/>
        </w:rPr>
      </w:pPr>
      <w:r w:rsidRPr="008E701F">
        <w:rPr>
          <w:rFonts w:cs="Times New Roman"/>
        </w:rPr>
        <w:t>5. Степень износа по данным государственного технического учета   21,84%</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ind w:firstLine="567"/>
        <w:rPr>
          <w:rFonts w:cs="Times New Roman"/>
        </w:rPr>
      </w:pPr>
      <w:r w:rsidRPr="008E701F">
        <w:rPr>
          <w:rFonts w:cs="Times New Roman"/>
        </w:rPr>
        <w:t xml:space="preserve">6. Степень фактического износа  </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ind w:firstLine="567"/>
        <w:rPr>
          <w:rFonts w:cs="Times New Roman"/>
        </w:rPr>
      </w:pPr>
      <w:r w:rsidRPr="008E701F">
        <w:rPr>
          <w:rFonts w:cs="Times New Roman"/>
        </w:rPr>
        <w:t>7. Год последнего капитального ремонта         план 2025</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ind w:firstLine="567"/>
        <w:jc w:val="both"/>
        <w:rPr>
          <w:rFonts w:cs="Times New Roman"/>
        </w:rPr>
      </w:pPr>
      <w:r w:rsidRPr="008E701F">
        <w:rPr>
          <w:rFonts w:cs="Times New Roman"/>
        </w:rPr>
        <w:t>8. Реквизиты правового акта о признании многоквартирного дома аварийным и подлежащим сносу          нет</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ind w:firstLine="567"/>
        <w:rPr>
          <w:rFonts w:cs="Times New Roman"/>
        </w:rPr>
      </w:pPr>
      <w:r w:rsidRPr="008E701F">
        <w:rPr>
          <w:rFonts w:cs="Times New Roman"/>
        </w:rPr>
        <w:t xml:space="preserve">9. Количество этажей     5 </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ind w:firstLine="567"/>
        <w:rPr>
          <w:rFonts w:cs="Times New Roman"/>
        </w:rPr>
      </w:pPr>
      <w:r w:rsidRPr="008E701F">
        <w:rPr>
          <w:rFonts w:cs="Times New Roman"/>
        </w:rPr>
        <w:t>10. Наличие подвала      имеется</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ind w:firstLine="567"/>
        <w:rPr>
          <w:rFonts w:cs="Times New Roman"/>
        </w:rPr>
      </w:pPr>
      <w:r w:rsidRPr="008E701F">
        <w:rPr>
          <w:rFonts w:cs="Times New Roman"/>
        </w:rPr>
        <w:t>11. Наличие цокольного этажа      нет</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ind w:firstLine="567"/>
        <w:rPr>
          <w:rFonts w:cs="Times New Roman"/>
        </w:rPr>
      </w:pPr>
      <w:r w:rsidRPr="008E701F">
        <w:rPr>
          <w:rFonts w:cs="Times New Roman"/>
        </w:rPr>
        <w:t>12. Наличие мансарды        нет</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ind w:firstLine="567"/>
        <w:rPr>
          <w:rFonts w:cs="Times New Roman"/>
        </w:rPr>
      </w:pPr>
      <w:r w:rsidRPr="008E701F">
        <w:rPr>
          <w:rFonts w:cs="Times New Roman"/>
        </w:rPr>
        <w:t xml:space="preserve">13. Наличие мезонина        нет </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ind w:firstLine="567"/>
        <w:rPr>
          <w:rFonts w:cs="Times New Roman"/>
        </w:rPr>
      </w:pPr>
      <w:r w:rsidRPr="008E701F">
        <w:rPr>
          <w:rFonts w:cs="Times New Roman"/>
        </w:rPr>
        <w:t xml:space="preserve">14. Количество квартир     161  </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ind w:firstLine="567"/>
        <w:jc w:val="both"/>
        <w:rPr>
          <w:rFonts w:cs="Times New Roman"/>
          <w:sz w:val="2"/>
          <w:szCs w:val="2"/>
        </w:rPr>
      </w:pPr>
      <w:r w:rsidRPr="008E701F">
        <w:rPr>
          <w:rFonts w:cs="Times New Roman"/>
        </w:rPr>
        <w:t>15. Количество нежилых помещений, не входящих в состав общего имущества</w:t>
      </w:r>
      <w:r w:rsidRPr="008E701F">
        <w:rPr>
          <w:rFonts w:cs="Times New Roman"/>
        </w:rPr>
        <w:br/>
      </w:r>
    </w:p>
    <w:p w:rsidR="00017C80" w:rsidRPr="008E701F" w:rsidRDefault="00017C80" w:rsidP="00017C80">
      <w:pPr>
        <w:rPr>
          <w:rFonts w:cs="Times New Roman"/>
        </w:rPr>
      </w:pPr>
      <w:r w:rsidRPr="008E701F">
        <w:rPr>
          <w:rFonts w:cs="Times New Roman"/>
        </w:rPr>
        <w:t xml:space="preserve">                        нет</w:t>
      </w:r>
    </w:p>
    <w:p w:rsidR="00017C80" w:rsidRPr="008E701F" w:rsidRDefault="00017C80" w:rsidP="00017C80">
      <w:pPr>
        <w:pBdr>
          <w:top w:val="single" w:sz="4" w:space="1" w:color="auto"/>
        </w:pBdr>
        <w:rPr>
          <w:rFonts w:cs="Times New Roman"/>
          <w:sz w:val="2"/>
          <w:szCs w:val="2"/>
        </w:rPr>
      </w:pPr>
    </w:p>
    <w:p w:rsidR="00017C80" w:rsidRPr="008E701F" w:rsidRDefault="00017C80" w:rsidP="0039065C">
      <w:pPr>
        <w:ind w:firstLine="567"/>
        <w:jc w:val="both"/>
        <w:rPr>
          <w:rFonts w:cs="Times New Roman"/>
        </w:rPr>
      </w:pPr>
      <w:r w:rsidRPr="008E701F">
        <w:rPr>
          <w:rFonts w:cs="Times New Roman"/>
        </w:rPr>
        <w:t>16. Реквизиты правового акта о признании всех жилых помещений в многоквартирном доме непригодными для проживания       нет</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ind w:firstLine="567"/>
        <w:jc w:val="both"/>
        <w:rPr>
          <w:rFonts w:cs="Times New Roman"/>
          <w:sz w:val="2"/>
          <w:szCs w:val="2"/>
        </w:rPr>
      </w:pPr>
      <w:r w:rsidRPr="008E701F">
        <w:rPr>
          <w:rFonts w:cs="Times New Roman"/>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E701F">
        <w:rPr>
          <w:rFonts w:cs="Times New Roman"/>
        </w:rPr>
        <w:br/>
      </w:r>
    </w:p>
    <w:p w:rsidR="00017C80" w:rsidRPr="008E701F" w:rsidRDefault="00017C80" w:rsidP="00017C80">
      <w:pPr>
        <w:rPr>
          <w:rFonts w:cs="Times New Roman"/>
        </w:rPr>
      </w:pPr>
      <w:r w:rsidRPr="008E701F">
        <w:rPr>
          <w:rFonts w:cs="Times New Roman"/>
        </w:rPr>
        <w:t xml:space="preserve">                 нет</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tabs>
          <w:tab w:val="center" w:pos="5387"/>
          <w:tab w:val="left" w:pos="7371"/>
        </w:tabs>
        <w:ind w:firstLine="567"/>
        <w:rPr>
          <w:rFonts w:cs="Times New Roman"/>
        </w:rPr>
      </w:pPr>
      <w:r w:rsidRPr="008E701F">
        <w:rPr>
          <w:rFonts w:cs="Times New Roman"/>
        </w:rPr>
        <w:t>18. Строительный объем         16859</w:t>
      </w:r>
      <w:r w:rsidRPr="008E701F">
        <w:rPr>
          <w:rFonts w:cs="Times New Roman"/>
        </w:rPr>
        <w:tab/>
      </w:r>
      <w:r w:rsidRPr="008E701F">
        <w:rPr>
          <w:rFonts w:cs="Times New Roman"/>
        </w:rPr>
        <w:tab/>
        <w:t>куб. м</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pageBreakBefore/>
        <w:ind w:firstLine="567"/>
        <w:rPr>
          <w:rFonts w:cs="Times New Roman"/>
        </w:rPr>
      </w:pPr>
      <w:r w:rsidRPr="008E701F">
        <w:rPr>
          <w:rFonts w:cs="Times New Roman"/>
        </w:rPr>
        <w:lastRenderedPageBreak/>
        <w:t>19. Площадь:</w:t>
      </w:r>
    </w:p>
    <w:p w:rsidR="00017C80" w:rsidRPr="008E701F" w:rsidRDefault="00017C80" w:rsidP="00017C80">
      <w:pPr>
        <w:tabs>
          <w:tab w:val="center" w:pos="2835"/>
          <w:tab w:val="left" w:pos="4678"/>
        </w:tabs>
        <w:ind w:firstLine="567"/>
        <w:jc w:val="both"/>
        <w:rPr>
          <w:rFonts w:cs="Times New Roman"/>
          <w:sz w:val="2"/>
          <w:szCs w:val="2"/>
        </w:rPr>
      </w:pPr>
      <w:r w:rsidRPr="008E701F">
        <w:rPr>
          <w:rFonts w:cs="Times New Roman"/>
        </w:rPr>
        <w:t>а) многоквартирного дома с лоджиями, балконами, шкафами, коридорами и лестничными клетками ___3840,40__ кв. м</w:t>
      </w:r>
    </w:p>
    <w:p w:rsidR="00017C80" w:rsidRPr="008E701F" w:rsidRDefault="00017C80" w:rsidP="00017C80">
      <w:pPr>
        <w:tabs>
          <w:tab w:val="center" w:pos="7598"/>
          <w:tab w:val="right" w:pos="10206"/>
        </w:tabs>
        <w:ind w:firstLine="567"/>
        <w:rPr>
          <w:rFonts w:cs="Times New Roman"/>
        </w:rPr>
      </w:pPr>
      <w:r w:rsidRPr="008E701F">
        <w:rPr>
          <w:rFonts w:cs="Times New Roman"/>
        </w:rPr>
        <w:t>б) жилых помещений (о</w:t>
      </w:r>
      <w:r>
        <w:rPr>
          <w:rFonts w:cs="Times New Roman"/>
        </w:rPr>
        <w:t>бщая площадь квартир)    2684,60</w:t>
      </w:r>
      <w:r w:rsidRPr="008E701F">
        <w:rPr>
          <w:rFonts w:cs="Times New Roman"/>
        </w:rPr>
        <w:tab/>
      </w:r>
      <w:r w:rsidRPr="008E701F">
        <w:rPr>
          <w:rFonts w:cs="Times New Roman"/>
        </w:rPr>
        <w:tab/>
        <w:t>кв. м</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tabs>
          <w:tab w:val="center" w:pos="6096"/>
          <w:tab w:val="left" w:pos="8080"/>
        </w:tabs>
        <w:ind w:firstLine="567"/>
        <w:jc w:val="both"/>
        <w:rPr>
          <w:rFonts w:cs="Times New Roman"/>
        </w:rPr>
      </w:pPr>
      <w:r w:rsidRPr="008E701F">
        <w:rPr>
          <w:rFonts w:cs="Times New Roman"/>
        </w:rPr>
        <w:t>в) нежилых помещений (общая площадь нежилых помещений, не входящих в состав общего имуществ</w:t>
      </w:r>
      <w:r>
        <w:rPr>
          <w:rFonts w:cs="Times New Roman"/>
        </w:rPr>
        <w:t>а в многоквартирном доме)    754,70</w:t>
      </w:r>
      <w:r w:rsidRPr="008E701F">
        <w:rPr>
          <w:rFonts w:cs="Times New Roman"/>
        </w:rPr>
        <w:tab/>
        <w:t>кв. м</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tabs>
          <w:tab w:val="center" w:pos="6804"/>
          <w:tab w:val="left" w:pos="8931"/>
        </w:tabs>
        <w:ind w:firstLine="567"/>
        <w:jc w:val="both"/>
        <w:rPr>
          <w:rFonts w:cs="Times New Roman"/>
        </w:rPr>
      </w:pPr>
      <w:r w:rsidRPr="008E701F">
        <w:rPr>
          <w:rFonts w:cs="Times New Roman"/>
        </w:rPr>
        <w:t>г) помещений общего пользования (общая площадь нежилых помещений, входящих в состав общего имущества в многоквартирном доме)      615,7</w:t>
      </w:r>
      <w:r w:rsidRPr="008E701F">
        <w:rPr>
          <w:rFonts w:cs="Times New Roman"/>
        </w:rPr>
        <w:tab/>
      </w:r>
      <w:r w:rsidRPr="008E701F">
        <w:rPr>
          <w:rFonts w:cs="Times New Roman"/>
        </w:rPr>
        <w:tab/>
        <w:t>кв. м</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tabs>
          <w:tab w:val="center" w:pos="5245"/>
          <w:tab w:val="left" w:pos="7088"/>
        </w:tabs>
        <w:ind w:firstLine="567"/>
        <w:rPr>
          <w:rFonts w:cs="Times New Roman"/>
        </w:rPr>
      </w:pPr>
      <w:r w:rsidRPr="008E701F">
        <w:rPr>
          <w:rFonts w:cs="Times New Roman"/>
        </w:rPr>
        <w:t>20. Количество лестниц      2</w:t>
      </w:r>
      <w:r w:rsidRPr="008E701F">
        <w:rPr>
          <w:rFonts w:cs="Times New Roman"/>
        </w:rPr>
        <w:tab/>
      </w:r>
      <w:r w:rsidRPr="008E701F">
        <w:rPr>
          <w:rFonts w:cs="Times New Roman"/>
        </w:rPr>
        <w:tab/>
        <w:t>шт.</w:t>
      </w:r>
    </w:p>
    <w:p w:rsidR="00017C80" w:rsidRPr="008E701F" w:rsidRDefault="00017C80" w:rsidP="00017C80">
      <w:pPr>
        <w:pBdr>
          <w:top w:val="single" w:sz="4" w:space="1" w:color="auto"/>
        </w:pBdr>
        <w:rPr>
          <w:rFonts w:cs="Times New Roman"/>
          <w:sz w:val="2"/>
          <w:szCs w:val="2"/>
        </w:rPr>
      </w:pPr>
    </w:p>
    <w:p w:rsidR="00017C80" w:rsidRPr="008E701F" w:rsidRDefault="00017C80" w:rsidP="00017C80">
      <w:pPr>
        <w:pBdr>
          <w:top w:val="single" w:sz="4" w:space="1" w:color="auto"/>
        </w:pBdr>
        <w:rPr>
          <w:rFonts w:cs="Times New Roman"/>
          <w:sz w:val="2"/>
          <w:szCs w:val="2"/>
        </w:rPr>
      </w:pPr>
    </w:p>
    <w:p w:rsidR="00017C80" w:rsidRPr="008E701F" w:rsidRDefault="0039065C" w:rsidP="00017C80">
      <w:pPr>
        <w:ind w:firstLine="567"/>
        <w:jc w:val="both"/>
        <w:rPr>
          <w:rFonts w:cs="Times New Roman"/>
        </w:rPr>
      </w:pPr>
      <w:r>
        <w:rPr>
          <w:rFonts w:cs="Times New Roman"/>
        </w:rPr>
        <w:t>21</w:t>
      </w:r>
      <w:r w:rsidR="00017C80" w:rsidRPr="008E701F">
        <w:rPr>
          <w:rFonts w:cs="Times New Roman"/>
        </w:rPr>
        <w:t>. Площадь земельного участка, входящего в состав общего имущества многоквартирного до</w:t>
      </w:r>
      <w:r>
        <w:rPr>
          <w:rFonts w:cs="Times New Roman"/>
        </w:rPr>
        <w:t>ма</w:t>
      </w:r>
      <w:r w:rsidR="00017C80" w:rsidRPr="008E701F">
        <w:rPr>
          <w:rFonts w:cs="Times New Roman"/>
        </w:rPr>
        <w:t xml:space="preserve"> 14797  кв</w:t>
      </w:r>
      <w:proofErr w:type="gramStart"/>
      <w:r w:rsidR="00017C80" w:rsidRPr="008E701F">
        <w:rPr>
          <w:rFonts w:cs="Times New Roman"/>
        </w:rPr>
        <w:t>.м</w:t>
      </w:r>
      <w:proofErr w:type="gramEnd"/>
    </w:p>
    <w:p w:rsidR="00017C80" w:rsidRPr="008E701F" w:rsidRDefault="00017C80" w:rsidP="00017C80">
      <w:pPr>
        <w:pBdr>
          <w:top w:val="single" w:sz="4" w:space="1" w:color="auto"/>
        </w:pBdr>
        <w:rPr>
          <w:rFonts w:cs="Times New Roman"/>
          <w:sz w:val="2"/>
          <w:szCs w:val="2"/>
        </w:rPr>
      </w:pPr>
    </w:p>
    <w:p w:rsidR="00017C80" w:rsidRPr="008E701F" w:rsidRDefault="00017C80" w:rsidP="00017C80">
      <w:pPr>
        <w:pBdr>
          <w:top w:val="single" w:sz="4" w:space="1" w:color="auto"/>
        </w:pBdr>
        <w:rPr>
          <w:rFonts w:cs="Times New Roman"/>
          <w:sz w:val="2"/>
          <w:szCs w:val="2"/>
        </w:rPr>
      </w:pPr>
    </w:p>
    <w:p w:rsidR="00017C80" w:rsidRPr="008E701F" w:rsidRDefault="00017C80" w:rsidP="00017C80">
      <w:pPr>
        <w:pBdr>
          <w:top w:val="single" w:sz="4" w:space="1" w:color="auto"/>
        </w:pBdr>
        <w:rPr>
          <w:rFonts w:cs="Times New Roman"/>
          <w:sz w:val="2"/>
          <w:szCs w:val="2"/>
        </w:rPr>
      </w:pPr>
    </w:p>
    <w:p w:rsidR="00017C80" w:rsidRPr="008E701F" w:rsidRDefault="00017C80" w:rsidP="00017C80">
      <w:pPr>
        <w:pBdr>
          <w:top w:val="single" w:sz="4" w:space="1" w:color="auto"/>
        </w:pBdr>
        <w:rPr>
          <w:rFonts w:cs="Times New Roman"/>
          <w:sz w:val="2"/>
          <w:szCs w:val="2"/>
        </w:rPr>
      </w:pPr>
    </w:p>
    <w:p w:rsidR="00017C80" w:rsidRPr="008E701F" w:rsidRDefault="00017C80" w:rsidP="00017C80">
      <w:pPr>
        <w:pBdr>
          <w:top w:val="single" w:sz="4" w:space="1" w:color="auto"/>
        </w:pBdr>
        <w:rPr>
          <w:rFonts w:cs="Times New Roman"/>
          <w:sz w:val="2"/>
          <w:szCs w:val="2"/>
        </w:rPr>
      </w:pPr>
    </w:p>
    <w:p w:rsidR="00017C80" w:rsidRPr="008E701F" w:rsidRDefault="00017C80" w:rsidP="00017C80">
      <w:pPr>
        <w:pBdr>
          <w:top w:val="single" w:sz="4" w:space="1" w:color="auto"/>
        </w:pBdr>
        <w:rPr>
          <w:rFonts w:cs="Times New Roman"/>
          <w:sz w:val="2"/>
          <w:szCs w:val="2"/>
        </w:rPr>
      </w:pPr>
    </w:p>
    <w:p w:rsidR="00017C80" w:rsidRPr="008E701F" w:rsidRDefault="00017C80" w:rsidP="00017C80">
      <w:pPr>
        <w:pBdr>
          <w:top w:val="single" w:sz="4" w:space="1" w:color="auto"/>
        </w:pBdr>
        <w:rPr>
          <w:rFonts w:cs="Times New Roman"/>
          <w:sz w:val="2"/>
          <w:szCs w:val="2"/>
        </w:rPr>
      </w:pPr>
    </w:p>
    <w:p w:rsidR="00017C80" w:rsidRPr="008E701F" w:rsidRDefault="00017C80" w:rsidP="00017C80">
      <w:pPr>
        <w:pBdr>
          <w:top w:val="single" w:sz="4" w:space="1" w:color="auto"/>
        </w:pBdr>
        <w:rPr>
          <w:rFonts w:cs="Times New Roman"/>
          <w:sz w:val="2"/>
          <w:szCs w:val="2"/>
        </w:rPr>
      </w:pPr>
    </w:p>
    <w:p w:rsidR="00017C80" w:rsidRPr="008E701F" w:rsidRDefault="00017C80" w:rsidP="00017C80">
      <w:pPr>
        <w:pBdr>
          <w:top w:val="single" w:sz="4" w:space="1" w:color="auto"/>
        </w:pBdr>
        <w:rPr>
          <w:rFonts w:cs="Times New Roman"/>
          <w:sz w:val="2"/>
          <w:szCs w:val="2"/>
        </w:rPr>
      </w:pPr>
    </w:p>
    <w:p w:rsidR="00017C80" w:rsidRPr="008E701F" w:rsidRDefault="00017C80" w:rsidP="00017C80">
      <w:pPr>
        <w:pBdr>
          <w:top w:val="single" w:sz="4" w:space="1" w:color="auto"/>
        </w:pBdr>
        <w:rPr>
          <w:rFonts w:cs="Times New Roman"/>
          <w:sz w:val="2"/>
          <w:szCs w:val="2"/>
        </w:rPr>
      </w:pPr>
    </w:p>
    <w:p w:rsidR="00017C80" w:rsidRDefault="00017C80" w:rsidP="00017C80">
      <w:pPr>
        <w:pBdr>
          <w:top w:val="single" w:sz="4" w:space="1" w:color="auto"/>
        </w:pBdr>
        <w:rPr>
          <w:sz w:val="2"/>
          <w:szCs w:val="2"/>
        </w:rPr>
      </w:pPr>
    </w:p>
    <w:p w:rsidR="00017C80" w:rsidRDefault="00017C80" w:rsidP="00017C80">
      <w:pPr>
        <w:pBdr>
          <w:top w:val="single" w:sz="4" w:space="1" w:color="auto"/>
        </w:pBdr>
        <w:rPr>
          <w:sz w:val="2"/>
          <w:szCs w:val="2"/>
        </w:rPr>
      </w:pPr>
    </w:p>
    <w:p w:rsidR="00017C80" w:rsidRDefault="00017C80" w:rsidP="00017C80">
      <w:pPr>
        <w:pBdr>
          <w:top w:val="single" w:sz="4" w:space="1" w:color="auto"/>
        </w:pBdr>
        <w:rPr>
          <w:sz w:val="2"/>
          <w:szCs w:val="2"/>
        </w:rPr>
      </w:pPr>
    </w:p>
    <w:p w:rsidR="00017C80" w:rsidRDefault="00017C80" w:rsidP="00017C80">
      <w:pPr>
        <w:pBdr>
          <w:top w:val="single" w:sz="4" w:space="1" w:color="auto"/>
        </w:pBdr>
        <w:rPr>
          <w:sz w:val="2"/>
          <w:szCs w:val="2"/>
        </w:rPr>
      </w:pPr>
    </w:p>
    <w:p w:rsidR="00017C80" w:rsidRDefault="00017C80" w:rsidP="00017C80">
      <w:pPr>
        <w:pBdr>
          <w:top w:val="single" w:sz="4" w:space="1" w:color="auto"/>
        </w:pBdr>
        <w:rPr>
          <w:sz w:val="2"/>
          <w:szCs w:val="2"/>
        </w:rPr>
      </w:pPr>
    </w:p>
    <w:p w:rsidR="00017C80" w:rsidRDefault="00017C80" w:rsidP="00017C80">
      <w:pPr>
        <w:pBdr>
          <w:top w:val="single" w:sz="4" w:space="1" w:color="auto"/>
        </w:pBdr>
        <w:rPr>
          <w:sz w:val="2"/>
          <w:szCs w:val="2"/>
        </w:rPr>
      </w:pPr>
    </w:p>
    <w:p w:rsidR="00017C80" w:rsidRDefault="00017C80" w:rsidP="00017C80">
      <w:pPr>
        <w:pBdr>
          <w:top w:val="single" w:sz="4" w:space="1" w:color="auto"/>
        </w:pBdr>
        <w:rPr>
          <w:sz w:val="2"/>
          <w:szCs w:val="2"/>
        </w:rPr>
      </w:pPr>
    </w:p>
    <w:p w:rsidR="00017C80" w:rsidRDefault="00017C80" w:rsidP="00017C80">
      <w:pPr>
        <w:pBdr>
          <w:top w:val="single" w:sz="4" w:space="1" w:color="auto"/>
        </w:pBdr>
        <w:rPr>
          <w:sz w:val="2"/>
          <w:szCs w:val="2"/>
        </w:rPr>
      </w:pPr>
    </w:p>
    <w:p w:rsidR="00017C80" w:rsidRDefault="00017C80" w:rsidP="00017C80">
      <w:pPr>
        <w:pBdr>
          <w:top w:val="single" w:sz="4" w:space="1" w:color="auto"/>
        </w:pBdr>
        <w:rPr>
          <w:sz w:val="2"/>
          <w:szCs w:val="2"/>
        </w:rPr>
      </w:pPr>
    </w:p>
    <w:p w:rsidR="00017C80" w:rsidRDefault="00017C80" w:rsidP="00017C80">
      <w:pPr>
        <w:pBdr>
          <w:top w:val="single" w:sz="4" w:space="1" w:color="auto"/>
        </w:pBdr>
        <w:rPr>
          <w:sz w:val="2"/>
          <w:szCs w:val="2"/>
        </w:rPr>
      </w:pPr>
    </w:p>
    <w:p w:rsidR="00017C80" w:rsidRDefault="00017C80" w:rsidP="00017C80">
      <w:pPr>
        <w:pBdr>
          <w:top w:val="single" w:sz="4" w:space="1" w:color="auto"/>
        </w:pBdr>
        <w:rPr>
          <w:sz w:val="2"/>
          <w:szCs w:val="2"/>
        </w:rPr>
      </w:pPr>
    </w:p>
    <w:p w:rsidR="00017C80" w:rsidRDefault="00017C80" w:rsidP="00017C80">
      <w:pPr>
        <w:pBdr>
          <w:top w:val="single" w:sz="4" w:space="1" w:color="auto"/>
        </w:pBdr>
        <w:rPr>
          <w:sz w:val="2"/>
          <w:szCs w:val="2"/>
        </w:rPr>
      </w:pPr>
    </w:p>
    <w:p w:rsidR="00017C80" w:rsidRDefault="00017C80" w:rsidP="00017C80">
      <w:pPr>
        <w:pBdr>
          <w:top w:val="single" w:sz="4" w:space="1" w:color="auto"/>
        </w:pBdr>
        <w:rPr>
          <w:sz w:val="2"/>
          <w:szCs w:val="2"/>
        </w:rPr>
      </w:pPr>
      <w:r>
        <w:t xml:space="preserve">           </w:t>
      </w:r>
    </w:p>
    <w:p w:rsidR="00017C80" w:rsidRDefault="007235E9" w:rsidP="00017C80">
      <w:r>
        <w:t>2.3</w:t>
      </w:r>
      <w:r w:rsidR="00017C80">
        <w:t>.2.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017C80" w:rsidTr="00687A29">
        <w:tc>
          <w:tcPr>
            <w:tcW w:w="4253" w:type="dxa"/>
            <w:tcBorders>
              <w:top w:val="single" w:sz="4" w:space="0" w:color="auto"/>
              <w:left w:val="single" w:sz="4" w:space="0" w:color="auto"/>
              <w:bottom w:val="single" w:sz="4" w:space="0" w:color="auto"/>
              <w:right w:val="single" w:sz="4" w:space="0" w:color="auto"/>
            </w:tcBorders>
          </w:tcPr>
          <w:p w:rsidR="00017C80" w:rsidRPr="00BA228B" w:rsidRDefault="00017C80" w:rsidP="00687A29">
            <w:pPr>
              <w:jc w:val="center"/>
              <w:rPr>
                <w:rFonts w:cs="Times New Roman"/>
              </w:rPr>
            </w:pPr>
            <w:r w:rsidRPr="00BA228B">
              <w:rPr>
                <w:rFonts w:cs="Times New Roman"/>
              </w:rPr>
              <w:t>Наимено</w:t>
            </w:r>
            <w:r w:rsidRPr="00BA228B">
              <w:rPr>
                <w:rFonts w:cs="Times New Roman"/>
              </w:rPr>
              <w:softHyphen/>
              <w:t>вание конструк</w:t>
            </w:r>
            <w:r w:rsidRPr="00BA228B">
              <w:rPr>
                <w:rFonts w:cs="Times New Roman"/>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017C80" w:rsidRPr="00BA228B" w:rsidRDefault="00017C80" w:rsidP="00687A29">
            <w:pPr>
              <w:jc w:val="center"/>
              <w:rPr>
                <w:rFonts w:cs="Times New Roman"/>
              </w:rPr>
            </w:pPr>
            <w:r w:rsidRPr="00BA228B">
              <w:rPr>
                <w:rFonts w:cs="Times New Roman"/>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017C80" w:rsidRPr="00BA228B" w:rsidRDefault="00017C80" w:rsidP="00687A29">
            <w:pPr>
              <w:jc w:val="center"/>
              <w:rPr>
                <w:rFonts w:cs="Times New Roman"/>
              </w:rPr>
            </w:pPr>
            <w:r w:rsidRPr="00BA228B">
              <w:rPr>
                <w:rFonts w:cs="Times New Roman"/>
              </w:rPr>
              <w:t>Техническое состояние элементов общего имущества многоквартирного дома</w:t>
            </w:r>
          </w:p>
        </w:tc>
      </w:tr>
      <w:tr w:rsidR="00017C80" w:rsidTr="00687A29">
        <w:tc>
          <w:tcPr>
            <w:tcW w:w="4253"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Tr="00687A29">
        <w:tc>
          <w:tcPr>
            <w:tcW w:w="4253"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Tr="00687A29">
        <w:tc>
          <w:tcPr>
            <w:tcW w:w="4253"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017C80" w:rsidRPr="00BA228B" w:rsidRDefault="00017C80" w:rsidP="00687A29">
            <w:pPr>
              <w:rPr>
                <w:rFonts w:cs="Times New Roman"/>
              </w:rPr>
            </w:pPr>
            <w:r w:rsidRPr="00BA228B">
              <w:rPr>
                <w:rFonts w:cs="Times New Roman"/>
              </w:rPr>
              <w:t>4. Перекрытия</w:t>
            </w:r>
          </w:p>
        </w:tc>
        <w:tc>
          <w:tcPr>
            <w:tcW w:w="2977" w:type="dxa"/>
            <w:vMerge w:val="restart"/>
            <w:tcBorders>
              <w:top w:val="nil"/>
              <w:bottom w:val="nil"/>
            </w:tcBorders>
          </w:tcPr>
          <w:p w:rsidR="00017C80" w:rsidRPr="00BA228B" w:rsidRDefault="00017C80" w:rsidP="00687A29">
            <w:pPr>
              <w:rPr>
                <w:rFonts w:cs="Times New Roman"/>
              </w:rPr>
            </w:pPr>
          </w:p>
          <w:p w:rsidR="00017C80" w:rsidRPr="00BA228B" w:rsidRDefault="00017C80" w:rsidP="00687A29">
            <w:pPr>
              <w:rPr>
                <w:rFonts w:cs="Times New Roman"/>
              </w:rPr>
            </w:pPr>
            <w:r w:rsidRPr="00BA228B">
              <w:rPr>
                <w:rFonts w:cs="Times New Roman"/>
              </w:rPr>
              <w:t>Из сборных монолитных плит</w:t>
            </w:r>
          </w:p>
        </w:tc>
        <w:tc>
          <w:tcPr>
            <w:tcW w:w="2977" w:type="dxa"/>
            <w:vMerge w:val="restart"/>
            <w:tcBorders>
              <w:top w:val="nil"/>
              <w:bottom w:val="nil"/>
            </w:tcBorders>
          </w:tcPr>
          <w:p w:rsidR="00017C80" w:rsidRPr="00BA228B" w:rsidRDefault="00017C80" w:rsidP="00687A29">
            <w:pPr>
              <w:rPr>
                <w:rFonts w:cs="Times New Roman"/>
              </w:rPr>
            </w:pPr>
            <w:r w:rsidRPr="00BA228B">
              <w:rPr>
                <w:rFonts w:cs="Times New Roman"/>
              </w:rPr>
              <w:t xml:space="preserve">                                </w:t>
            </w:r>
          </w:p>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017C80" w:rsidRPr="00BA228B" w:rsidRDefault="00017C80" w:rsidP="00687A29">
            <w:pPr>
              <w:rPr>
                <w:rFonts w:cs="Times New Roman"/>
              </w:rPr>
            </w:pPr>
            <w:r w:rsidRPr="00BA228B">
              <w:rPr>
                <w:rFonts w:cs="Times New Roman"/>
              </w:rPr>
              <w:t>чердачные</w:t>
            </w:r>
          </w:p>
        </w:tc>
        <w:tc>
          <w:tcPr>
            <w:tcW w:w="2977" w:type="dxa"/>
            <w:vMerge/>
            <w:tcBorders>
              <w:top w:val="nil"/>
              <w:bottom w:val="nil"/>
            </w:tcBorders>
          </w:tcPr>
          <w:p w:rsidR="00017C80" w:rsidRPr="00BA228B" w:rsidRDefault="00017C80" w:rsidP="00687A29">
            <w:pPr>
              <w:rPr>
                <w:rFonts w:cs="Times New Roman"/>
              </w:rPr>
            </w:pPr>
          </w:p>
        </w:tc>
        <w:tc>
          <w:tcPr>
            <w:tcW w:w="2977" w:type="dxa"/>
            <w:vMerge/>
            <w:tcBorders>
              <w:top w:val="nil"/>
              <w:bottom w:val="nil"/>
            </w:tcBorders>
          </w:tcPr>
          <w:p w:rsidR="00017C80" w:rsidRPr="00BA228B" w:rsidRDefault="00017C80" w:rsidP="00687A29">
            <w:pPr>
              <w:rPr>
                <w:rFonts w:cs="Times New Roman"/>
              </w:rPr>
            </w:pPr>
          </w:p>
        </w:tc>
      </w:tr>
      <w:tr w:rsidR="00017C80" w:rsidRPr="00BA228B" w:rsidTr="00687A2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017C80" w:rsidRPr="00BA228B" w:rsidRDefault="00017C80" w:rsidP="00687A29">
            <w:pPr>
              <w:rPr>
                <w:rFonts w:cs="Times New Roman"/>
              </w:rPr>
            </w:pPr>
            <w:r w:rsidRPr="00BA228B">
              <w:rPr>
                <w:rFonts w:cs="Times New Roman"/>
              </w:rPr>
              <w:t>междуэтажные</w:t>
            </w:r>
          </w:p>
        </w:tc>
        <w:tc>
          <w:tcPr>
            <w:tcW w:w="2977" w:type="dxa"/>
            <w:tcBorders>
              <w:top w:val="nil"/>
              <w:bottom w:val="nil"/>
            </w:tcBorders>
          </w:tcPr>
          <w:p w:rsidR="00017C80" w:rsidRPr="00BA228B" w:rsidRDefault="00017C80" w:rsidP="00687A29">
            <w:pPr>
              <w:rPr>
                <w:rFonts w:cs="Times New Roman"/>
              </w:rPr>
            </w:pPr>
            <w:r w:rsidRPr="00BA228B">
              <w:rPr>
                <w:rFonts w:cs="Times New Roman"/>
              </w:rPr>
              <w:t>Из сборных монолитных плит</w:t>
            </w:r>
          </w:p>
        </w:tc>
        <w:tc>
          <w:tcPr>
            <w:tcW w:w="2977" w:type="dxa"/>
            <w:tcBorders>
              <w:top w:val="nil"/>
              <w:bottom w:val="nil"/>
            </w:tcBorders>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017C80" w:rsidRPr="00BA228B" w:rsidRDefault="00017C80" w:rsidP="00687A29">
            <w:pPr>
              <w:rPr>
                <w:rFonts w:cs="Times New Roman"/>
              </w:rPr>
            </w:pPr>
            <w:r w:rsidRPr="00BA228B">
              <w:rPr>
                <w:rFonts w:cs="Times New Roman"/>
              </w:rPr>
              <w:t>подвальные</w:t>
            </w:r>
          </w:p>
        </w:tc>
        <w:tc>
          <w:tcPr>
            <w:tcW w:w="2977" w:type="dxa"/>
            <w:tcBorders>
              <w:top w:val="nil"/>
              <w:bottom w:val="nil"/>
            </w:tcBorders>
          </w:tcPr>
          <w:p w:rsidR="00017C80" w:rsidRPr="00BA228B" w:rsidRDefault="00017C80" w:rsidP="00687A29">
            <w:pPr>
              <w:rPr>
                <w:rFonts w:cs="Times New Roman"/>
              </w:rPr>
            </w:pPr>
            <w:r w:rsidRPr="00BA228B">
              <w:rPr>
                <w:rFonts w:cs="Times New Roman"/>
              </w:rPr>
              <w:t>Из сборных монолитных плит</w:t>
            </w:r>
          </w:p>
        </w:tc>
        <w:tc>
          <w:tcPr>
            <w:tcW w:w="2977" w:type="dxa"/>
            <w:tcBorders>
              <w:top w:val="nil"/>
              <w:bottom w:val="nil"/>
            </w:tcBorders>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017C80" w:rsidRPr="00BA228B" w:rsidRDefault="00017C80" w:rsidP="00687A29">
            <w:pPr>
              <w:rPr>
                <w:rFonts w:cs="Times New Roman"/>
              </w:rPr>
            </w:pPr>
            <w:r w:rsidRPr="00BA228B">
              <w:rPr>
                <w:rFonts w:cs="Times New Roman"/>
              </w:rPr>
              <w:t>(другое)</w:t>
            </w:r>
          </w:p>
        </w:tc>
        <w:tc>
          <w:tcPr>
            <w:tcW w:w="2977" w:type="dxa"/>
            <w:tcBorders>
              <w:top w:val="nil"/>
              <w:bottom w:val="nil"/>
            </w:tcBorders>
          </w:tcPr>
          <w:p w:rsidR="00017C80" w:rsidRPr="00BA228B" w:rsidRDefault="00017C80" w:rsidP="00687A29">
            <w:pPr>
              <w:rPr>
                <w:rFonts w:cs="Times New Roman"/>
              </w:rPr>
            </w:pPr>
          </w:p>
        </w:tc>
        <w:tc>
          <w:tcPr>
            <w:tcW w:w="2977" w:type="dxa"/>
            <w:tcBorders>
              <w:top w:val="nil"/>
              <w:bottom w:val="nil"/>
            </w:tcBorders>
          </w:tcPr>
          <w:p w:rsidR="00017C80" w:rsidRPr="00BA228B" w:rsidRDefault="00017C80" w:rsidP="00687A29">
            <w:pPr>
              <w:rPr>
                <w:rFonts w:cs="Times New Roman"/>
              </w:rPr>
            </w:pPr>
          </w:p>
        </w:tc>
      </w:tr>
      <w:tr w:rsidR="00017C80" w:rsidRPr="00BA228B" w:rsidTr="00687A29">
        <w:tc>
          <w:tcPr>
            <w:tcW w:w="4253"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Pr>
                <w:rFonts w:cs="Times New Roman"/>
              </w:rPr>
              <w:t xml:space="preserve">Скатная,, </w:t>
            </w:r>
            <w:proofErr w:type="spellStart"/>
            <w:r>
              <w:rPr>
                <w:rFonts w:cs="Times New Roman"/>
              </w:rPr>
              <w:t>метллопрофиль</w:t>
            </w:r>
            <w:proofErr w:type="spellEnd"/>
          </w:p>
        </w:tc>
        <w:tc>
          <w:tcPr>
            <w:tcW w:w="2977"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c>
          <w:tcPr>
            <w:tcW w:w="4253"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Цементно-песчаные, бетонные, мозаичные, 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rPr>
          <w:cantSplit/>
        </w:trPr>
        <w:tc>
          <w:tcPr>
            <w:tcW w:w="4253" w:type="dxa"/>
            <w:tcBorders>
              <w:top w:val="single" w:sz="4" w:space="0" w:color="auto"/>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7. Проемы</w:t>
            </w:r>
          </w:p>
        </w:tc>
        <w:tc>
          <w:tcPr>
            <w:tcW w:w="2977" w:type="dxa"/>
            <w:vMerge w:val="restart"/>
            <w:tcBorders>
              <w:top w:val="single" w:sz="4" w:space="0" w:color="auto"/>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Деревянные, ПВХ</w:t>
            </w:r>
          </w:p>
        </w:tc>
        <w:tc>
          <w:tcPr>
            <w:tcW w:w="2977" w:type="dxa"/>
            <w:vMerge w:val="restart"/>
            <w:tcBorders>
              <w:top w:val="single" w:sz="4" w:space="0" w:color="auto"/>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rPr>
          <w:cantSplit/>
        </w:trPr>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окна</w:t>
            </w:r>
          </w:p>
        </w:tc>
        <w:tc>
          <w:tcPr>
            <w:tcW w:w="2977" w:type="dxa"/>
            <w:vMerge/>
            <w:tcBorders>
              <w:top w:val="nil"/>
              <w:left w:val="nil"/>
              <w:bottom w:val="nil"/>
              <w:right w:val="single" w:sz="4" w:space="0" w:color="auto"/>
            </w:tcBorders>
            <w:vAlign w:val="bottom"/>
          </w:tcPr>
          <w:p w:rsidR="00017C80" w:rsidRPr="00BA228B" w:rsidRDefault="00017C80" w:rsidP="00687A29">
            <w:pPr>
              <w:rPr>
                <w:rFonts w:cs="Times New Roman"/>
              </w:rPr>
            </w:pPr>
          </w:p>
        </w:tc>
        <w:tc>
          <w:tcPr>
            <w:tcW w:w="2977" w:type="dxa"/>
            <w:vMerge/>
            <w:tcBorders>
              <w:top w:val="nil"/>
              <w:left w:val="nil"/>
              <w:bottom w:val="nil"/>
              <w:right w:val="single" w:sz="4" w:space="0" w:color="auto"/>
            </w:tcBorders>
            <w:vAlign w:val="bottom"/>
          </w:tcPr>
          <w:p w:rsidR="00017C80" w:rsidRPr="00BA228B" w:rsidRDefault="00017C80" w:rsidP="00687A29">
            <w:pPr>
              <w:rPr>
                <w:rFonts w:cs="Times New Roman"/>
              </w:rPr>
            </w:pP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двери</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Деревянные, железные</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c>
          <w:tcPr>
            <w:tcW w:w="4253" w:type="dxa"/>
            <w:tcBorders>
              <w:top w:val="nil"/>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(другое)</w:t>
            </w:r>
          </w:p>
        </w:tc>
        <w:tc>
          <w:tcPr>
            <w:tcW w:w="2977" w:type="dxa"/>
            <w:tcBorders>
              <w:top w:val="nil"/>
              <w:left w:val="nil"/>
              <w:bottom w:val="single" w:sz="4" w:space="0" w:color="auto"/>
              <w:right w:val="single" w:sz="4" w:space="0" w:color="auto"/>
            </w:tcBorders>
            <w:vAlign w:val="bottom"/>
          </w:tcPr>
          <w:p w:rsidR="00017C80" w:rsidRPr="00BA228B" w:rsidRDefault="00017C80" w:rsidP="00687A29">
            <w:pPr>
              <w:rPr>
                <w:rFonts w:cs="Times New Roman"/>
              </w:rPr>
            </w:pPr>
          </w:p>
        </w:tc>
        <w:tc>
          <w:tcPr>
            <w:tcW w:w="2977" w:type="dxa"/>
            <w:tcBorders>
              <w:top w:val="nil"/>
              <w:left w:val="nil"/>
              <w:bottom w:val="single" w:sz="4" w:space="0" w:color="auto"/>
              <w:right w:val="single" w:sz="4" w:space="0" w:color="auto"/>
            </w:tcBorders>
            <w:vAlign w:val="bottom"/>
          </w:tcPr>
          <w:p w:rsidR="00017C80" w:rsidRPr="00BA228B" w:rsidRDefault="00017C80" w:rsidP="00687A29">
            <w:pPr>
              <w:rPr>
                <w:rFonts w:cs="Times New Roman"/>
              </w:rPr>
            </w:pPr>
          </w:p>
        </w:tc>
      </w:tr>
      <w:tr w:rsidR="00017C80" w:rsidRPr="00BA228B" w:rsidTr="00687A29">
        <w:trPr>
          <w:cantSplit/>
        </w:trPr>
        <w:tc>
          <w:tcPr>
            <w:tcW w:w="4253" w:type="dxa"/>
            <w:tcBorders>
              <w:top w:val="single" w:sz="4" w:space="0" w:color="auto"/>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8. Отделка</w:t>
            </w:r>
          </w:p>
        </w:tc>
        <w:tc>
          <w:tcPr>
            <w:tcW w:w="2977" w:type="dxa"/>
            <w:vMerge w:val="restart"/>
            <w:tcBorders>
              <w:top w:val="single" w:sz="4" w:space="0" w:color="auto"/>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Окраска водяными растворами</w:t>
            </w:r>
          </w:p>
        </w:tc>
        <w:tc>
          <w:tcPr>
            <w:tcW w:w="2977" w:type="dxa"/>
            <w:vMerge w:val="restart"/>
            <w:tcBorders>
              <w:top w:val="single" w:sz="4" w:space="0" w:color="auto"/>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rPr>
          <w:cantSplit/>
        </w:trPr>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внутренняя</w:t>
            </w:r>
          </w:p>
        </w:tc>
        <w:tc>
          <w:tcPr>
            <w:tcW w:w="2977" w:type="dxa"/>
            <w:vMerge/>
            <w:tcBorders>
              <w:top w:val="nil"/>
              <w:left w:val="nil"/>
              <w:bottom w:val="nil"/>
              <w:right w:val="single" w:sz="4" w:space="0" w:color="auto"/>
            </w:tcBorders>
            <w:vAlign w:val="bottom"/>
          </w:tcPr>
          <w:p w:rsidR="00017C80" w:rsidRPr="00BA228B" w:rsidRDefault="00017C80" w:rsidP="00687A29">
            <w:pPr>
              <w:rPr>
                <w:rFonts w:cs="Times New Roman"/>
              </w:rPr>
            </w:pPr>
          </w:p>
        </w:tc>
        <w:tc>
          <w:tcPr>
            <w:tcW w:w="2977" w:type="dxa"/>
            <w:vMerge/>
            <w:tcBorders>
              <w:top w:val="nil"/>
              <w:left w:val="nil"/>
              <w:bottom w:val="nil"/>
              <w:right w:val="single" w:sz="4" w:space="0" w:color="auto"/>
            </w:tcBorders>
            <w:vAlign w:val="bottom"/>
          </w:tcPr>
          <w:p w:rsidR="00017C80" w:rsidRPr="00BA228B" w:rsidRDefault="00017C80" w:rsidP="00687A29">
            <w:pPr>
              <w:rPr>
                <w:rFonts w:cs="Times New Roman"/>
              </w:rPr>
            </w:pP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наружная</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Кирпич</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c>
          <w:tcPr>
            <w:tcW w:w="4253" w:type="dxa"/>
            <w:tcBorders>
              <w:top w:val="nil"/>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(другое)</w:t>
            </w:r>
          </w:p>
        </w:tc>
        <w:tc>
          <w:tcPr>
            <w:tcW w:w="2977" w:type="dxa"/>
            <w:tcBorders>
              <w:top w:val="nil"/>
              <w:left w:val="nil"/>
              <w:bottom w:val="single" w:sz="4" w:space="0" w:color="auto"/>
              <w:right w:val="single" w:sz="4" w:space="0" w:color="auto"/>
            </w:tcBorders>
            <w:vAlign w:val="bottom"/>
          </w:tcPr>
          <w:p w:rsidR="00017C80" w:rsidRPr="00BA228B" w:rsidRDefault="00017C80" w:rsidP="00687A29">
            <w:pPr>
              <w:rPr>
                <w:rFonts w:cs="Times New Roman"/>
              </w:rPr>
            </w:pPr>
          </w:p>
        </w:tc>
        <w:tc>
          <w:tcPr>
            <w:tcW w:w="2977" w:type="dxa"/>
            <w:tcBorders>
              <w:top w:val="nil"/>
              <w:left w:val="nil"/>
              <w:bottom w:val="single" w:sz="4" w:space="0" w:color="auto"/>
              <w:right w:val="single" w:sz="4" w:space="0" w:color="auto"/>
            </w:tcBorders>
            <w:vAlign w:val="bottom"/>
          </w:tcPr>
          <w:p w:rsidR="00017C80" w:rsidRPr="00BA228B" w:rsidRDefault="00017C80" w:rsidP="00687A29">
            <w:pPr>
              <w:rPr>
                <w:rFonts w:cs="Times New Roman"/>
              </w:rPr>
            </w:pPr>
          </w:p>
        </w:tc>
      </w:tr>
    </w:tbl>
    <w:p w:rsidR="00017C80" w:rsidRPr="00BA228B" w:rsidRDefault="00017C80" w:rsidP="00017C80">
      <w:pPr>
        <w:pageBreakBefore/>
        <w:rPr>
          <w:rFonts w:cs="Times New Roman"/>
        </w:rPr>
      </w:pPr>
    </w:p>
    <w:tbl>
      <w:tblPr>
        <w:tblW w:w="0" w:type="auto"/>
        <w:tblLayout w:type="fixed"/>
        <w:tblCellMar>
          <w:left w:w="28" w:type="dxa"/>
          <w:right w:w="28" w:type="dxa"/>
        </w:tblCellMar>
        <w:tblLook w:val="0000"/>
      </w:tblPr>
      <w:tblGrid>
        <w:gridCol w:w="4253"/>
        <w:gridCol w:w="2977"/>
        <w:gridCol w:w="2977"/>
      </w:tblGrid>
      <w:tr w:rsidR="00017C80" w:rsidRPr="00BA228B" w:rsidTr="00687A29">
        <w:tc>
          <w:tcPr>
            <w:tcW w:w="4253" w:type="dxa"/>
            <w:tcBorders>
              <w:top w:val="single" w:sz="4" w:space="0" w:color="auto"/>
              <w:left w:val="single" w:sz="4" w:space="0" w:color="auto"/>
              <w:bottom w:val="single" w:sz="4" w:space="0" w:color="auto"/>
              <w:right w:val="single" w:sz="4" w:space="0" w:color="auto"/>
            </w:tcBorders>
          </w:tcPr>
          <w:p w:rsidR="00017C80" w:rsidRPr="00BA228B" w:rsidRDefault="00017C80" w:rsidP="00687A29">
            <w:pPr>
              <w:jc w:val="center"/>
              <w:rPr>
                <w:rFonts w:cs="Times New Roman"/>
              </w:rPr>
            </w:pPr>
            <w:r w:rsidRPr="00BA228B">
              <w:rPr>
                <w:rFonts w:cs="Times New Roman"/>
              </w:rPr>
              <w:t>Наимено</w:t>
            </w:r>
            <w:r w:rsidRPr="00BA228B">
              <w:rPr>
                <w:rFonts w:cs="Times New Roman"/>
              </w:rPr>
              <w:softHyphen/>
              <w:t>вание конструк</w:t>
            </w:r>
            <w:r w:rsidRPr="00BA228B">
              <w:rPr>
                <w:rFonts w:cs="Times New Roman"/>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017C80" w:rsidRPr="00BA228B" w:rsidRDefault="00017C80" w:rsidP="00687A29">
            <w:pPr>
              <w:jc w:val="center"/>
              <w:rPr>
                <w:rFonts w:cs="Times New Roman"/>
              </w:rPr>
            </w:pPr>
            <w:r w:rsidRPr="00BA228B">
              <w:rPr>
                <w:rFonts w:cs="Times New Roman"/>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017C80" w:rsidRPr="00BA228B" w:rsidRDefault="00017C80" w:rsidP="00687A29">
            <w:pPr>
              <w:jc w:val="center"/>
              <w:rPr>
                <w:rFonts w:cs="Times New Roman"/>
              </w:rPr>
            </w:pPr>
            <w:r w:rsidRPr="00BA228B">
              <w:rPr>
                <w:rFonts w:cs="Times New Roman"/>
              </w:rPr>
              <w:t>Техническое состояние элементов общего имущества многоквартирного дома</w:t>
            </w:r>
          </w:p>
        </w:tc>
      </w:tr>
      <w:tr w:rsidR="00017C80" w:rsidRPr="00BA228B" w:rsidTr="00687A29">
        <w:trPr>
          <w:cantSplit/>
        </w:trPr>
        <w:tc>
          <w:tcPr>
            <w:tcW w:w="4253" w:type="dxa"/>
            <w:tcBorders>
              <w:top w:val="single" w:sz="4" w:space="0" w:color="auto"/>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да</w:t>
            </w:r>
          </w:p>
        </w:tc>
        <w:tc>
          <w:tcPr>
            <w:tcW w:w="2977" w:type="dxa"/>
            <w:vMerge w:val="restart"/>
            <w:tcBorders>
              <w:top w:val="single" w:sz="4" w:space="0" w:color="auto"/>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rPr>
          <w:cantSplit/>
        </w:trPr>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ванны напольные</w:t>
            </w:r>
            <w:r>
              <w:rPr>
                <w:rFonts w:cs="Times New Roman"/>
              </w:rPr>
              <w:t>/общие душевые</w:t>
            </w:r>
          </w:p>
        </w:tc>
        <w:tc>
          <w:tcPr>
            <w:tcW w:w="2977" w:type="dxa"/>
            <w:vMerge/>
            <w:tcBorders>
              <w:top w:val="nil"/>
              <w:left w:val="nil"/>
              <w:bottom w:val="nil"/>
              <w:right w:val="single" w:sz="4" w:space="0" w:color="auto"/>
            </w:tcBorders>
            <w:vAlign w:val="bottom"/>
          </w:tcPr>
          <w:p w:rsidR="00017C80" w:rsidRPr="00BA228B" w:rsidRDefault="00017C80" w:rsidP="00687A29">
            <w:pPr>
              <w:rPr>
                <w:rFonts w:cs="Times New Roman"/>
              </w:rPr>
            </w:pPr>
          </w:p>
        </w:tc>
        <w:tc>
          <w:tcPr>
            <w:tcW w:w="2977" w:type="dxa"/>
            <w:vMerge/>
            <w:tcBorders>
              <w:top w:val="nil"/>
              <w:left w:val="nil"/>
              <w:bottom w:val="nil"/>
              <w:right w:val="single" w:sz="4" w:space="0" w:color="auto"/>
            </w:tcBorders>
            <w:vAlign w:val="bottom"/>
          </w:tcPr>
          <w:p w:rsidR="00017C80" w:rsidRPr="00BA228B" w:rsidRDefault="00017C80" w:rsidP="00687A29">
            <w:pPr>
              <w:rPr>
                <w:rFonts w:cs="Times New Roman"/>
              </w:rPr>
            </w:pP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электроплиты</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Pr>
                <w:rFonts w:cs="Times New Roman"/>
              </w:rPr>
              <w:t>да</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телефонные сети и оборудование</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да</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сети проводного радиовещания</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да</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сигнализация</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нет</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мусоропровод</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нет</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лифт</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нет</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вентиляция</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да</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c>
          <w:tcPr>
            <w:tcW w:w="4253" w:type="dxa"/>
            <w:tcBorders>
              <w:top w:val="nil"/>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(другое)</w:t>
            </w:r>
          </w:p>
        </w:tc>
        <w:tc>
          <w:tcPr>
            <w:tcW w:w="2977" w:type="dxa"/>
            <w:tcBorders>
              <w:top w:val="nil"/>
              <w:left w:val="nil"/>
              <w:bottom w:val="single" w:sz="4" w:space="0" w:color="auto"/>
              <w:right w:val="single" w:sz="4" w:space="0" w:color="auto"/>
            </w:tcBorders>
            <w:vAlign w:val="bottom"/>
          </w:tcPr>
          <w:p w:rsidR="00017C80" w:rsidRPr="00BA228B" w:rsidRDefault="00017C80" w:rsidP="00687A29">
            <w:pPr>
              <w:rPr>
                <w:rFonts w:cs="Times New Roman"/>
              </w:rPr>
            </w:pPr>
          </w:p>
        </w:tc>
        <w:tc>
          <w:tcPr>
            <w:tcW w:w="2977" w:type="dxa"/>
            <w:tcBorders>
              <w:top w:val="nil"/>
              <w:left w:val="nil"/>
              <w:bottom w:val="single" w:sz="4" w:space="0" w:color="auto"/>
              <w:right w:val="single" w:sz="4" w:space="0" w:color="auto"/>
            </w:tcBorders>
            <w:vAlign w:val="bottom"/>
          </w:tcPr>
          <w:p w:rsidR="00017C80" w:rsidRPr="00BA228B" w:rsidRDefault="00017C80" w:rsidP="00687A29">
            <w:pPr>
              <w:rPr>
                <w:rFonts w:cs="Times New Roman"/>
              </w:rPr>
            </w:pPr>
          </w:p>
        </w:tc>
      </w:tr>
      <w:tr w:rsidR="00017C80" w:rsidRPr="00BA228B" w:rsidTr="00687A29">
        <w:trPr>
          <w:cantSplit/>
        </w:trPr>
        <w:tc>
          <w:tcPr>
            <w:tcW w:w="4253" w:type="dxa"/>
            <w:tcBorders>
              <w:top w:val="single" w:sz="4" w:space="0" w:color="auto"/>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да</w:t>
            </w:r>
          </w:p>
        </w:tc>
        <w:tc>
          <w:tcPr>
            <w:tcW w:w="2977" w:type="dxa"/>
            <w:vMerge w:val="restart"/>
            <w:tcBorders>
              <w:top w:val="single" w:sz="4" w:space="0" w:color="auto"/>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rPr>
          <w:cantSplit/>
        </w:trPr>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электроснабжение</w:t>
            </w:r>
          </w:p>
        </w:tc>
        <w:tc>
          <w:tcPr>
            <w:tcW w:w="2977" w:type="dxa"/>
            <w:vMerge/>
            <w:tcBorders>
              <w:top w:val="nil"/>
              <w:left w:val="nil"/>
              <w:bottom w:val="nil"/>
              <w:right w:val="single" w:sz="4" w:space="0" w:color="auto"/>
            </w:tcBorders>
            <w:vAlign w:val="bottom"/>
          </w:tcPr>
          <w:p w:rsidR="00017C80" w:rsidRPr="00BA228B" w:rsidRDefault="00017C80" w:rsidP="00687A29">
            <w:pPr>
              <w:rPr>
                <w:rFonts w:cs="Times New Roman"/>
              </w:rPr>
            </w:pPr>
          </w:p>
        </w:tc>
        <w:tc>
          <w:tcPr>
            <w:tcW w:w="2977" w:type="dxa"/>
            <w:vMerge/>
            <w:tcBorders>
              <w:top w:val="nil"/>
              <w:left w:val="nil"/>
              <w:bottom w:val="nil"/>
              <w:right w:val="single" w:sz="4" w:space="0" w:color="auto"/>
            </w:tcBorders>
            <w:vAlign w:val="bottom"/>
          </w:tcPr>
          <w:p w:rsidR="00017C80" w:rsidRPr="00BA228B" w:rsidRDefault="00017C80" w:rsidP="00687A29">
            <w:pPr>
              <w:rPr>
                <w:rFonts w:cs="Times New Roman"/>
              </w:rPr>
            </w:pP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холодное водоснабжение</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да</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горячее водоснабжение</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да</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водоотведение</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да</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газоснабжение</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нет</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отопление (от внешних котельных)</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да</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отопление (от домовой котельной) печи</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нет</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калориферы</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нет</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p>
        </w:tc>
      </w:tr>
      <w:tr w:rsidR="00017C80" w:rsidRPr="00BA228B" w:rsidTr="00687A29">
        <w:tc>
          <w:tcPr>
            <w:tcW w:w="4253" w:type="dxa"/>
            <w:tcBorders>
              <w:top w:val="nil"/>
              <w:left w:val="single" w:sz="4" w:space="0" w:color="auto"/>
              <w:bottom w:val="nil"/>
              <w:right w:val="single" w:sz="4" w:space="0" w:color="auto"/>
            </w:tcBorders>
            <w:vAlign w:val="bottom"/>
          </w:tcPr>
          <w:p w:rsidR="00017C80" w:rsidRPr="00BA228B" w:rsidRDefault="00017C80" w:rsidP="00687A29">
            <w:pPr>
              <w:rPr>
                <w:rFonts w:cs="Times New Roman"/>
              </w:rPr>
            </w:pPr>
            <w:r w:rsidRPr="00BA228B">
              <w:rPr>
                <w:rFonts w:cs="Times New Roman"/>
              </w:rPr>
              <w:t>АГВ</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r w:rsidRPr="00BA228B">
              <w:rPr>
                <w:rFonts w:cs="Times New Roman"/>
              </w:rPr>
              <w:t>нет</w:t>
            </w:r>
          </w:p>
        </w:tc>
        <w:tc>
          <w:tcPr>
            <w:tcW w:w="2977" w:type="dxa"/>
            <w:tcBorders>
              <w:top w:val="nil"/>
              <w:left w:val="nil"/>
              <w:bottom w:val="nil"/>
              <w:right w:val="single" w:sz="4" w:space="0" w:color="auto"/>
            </w:tcBorders>
            <w:vAlign w:val="bottom"/>
          </w:tcPr>
          <w:p w:rsidR="00017C80" w:rsidRPr="00BA228B" w:rsidRDefault="00017C80" w:rsidP="00687A29">
            <w:pPr>
              <w:rPr>
                <w:rFonts w:cs="Times New Roman"/>
              </w:rPr>
            </w:pPr>
          </w:p>
        </w:tc>
      </w:tr>
      <w:tr w:rsidR="00017C80" w:rsidRPr="00BA228B" w:rsidTr="00687A29">
        <w:tc>
          <w:tcPr>
            <w:tcW w:w="4253" w:type="dxa"/>
            <w:tcBorders>
              <w:top w:val="nil"/>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(другое)</w:t>
            </w:r>
          </w:p>
        </w:tc>
        <w:tc>
          <w:tcPr>
            <w:tcW w:w="2977" w:type="dxa"/>
            <w:tcBorders>
              <w:top w:val="nil"/>
              <w:left w:val="nil"/>
              <w:bottom w:val="single" w:sz="4" w:space="0" w:color="auto"/>
              <w:right w:val="single" w:sz="4" w:space="0" w:color="auto"/>
            </w:tcBorders>
            <w:vAlign w:val="bottom"/>
          </w:tcPr>
          <w:p w:rsidR="00017C80" w:rsidRPr="00BA228B" w:rsidRDefault="00017C80" w:rsidP="00687A29">
            <w:pPr>
              <w:rPr>
                <w:rFonts w:cs="Times New Roman"/>
              </w:rPr>
            </w:pPr>
          </w:p>
        </w:tc>
        <w:tc>
          <w:tcPr>
            <w:tcW w:w="2977" w:type="dxa"/>
            <w:tcBorders>
              <w:top w:val="nil"/>
              <w:left w:val="nil"/>
              <w:bottom w:val="single" w:sz="4" w:space="0" w:color="auto"/>
              <w:right w:val="single" w:sz="4" w:space="0" w:color="auto"/>
            </w:tcBorders>
            <w:vAlign w:val="bottom"/>
          </w:tcPr>
          <w:p w:rsidR="00017C80" w:rsidRPr="00BA228B" w:rsidRDefault="00017C80" w:rsidP="00687A29">
            <w:pPr>
              <w:rPr>
                <w:rFonts w:cs="Times New Roman"/>
              </w:rPr>
            </w:pPr>
          </w:p>
        </w:tc>
      </w:tr>
      <w:tr w:rsidR="00017C80" w:rsidRPr="00BA228B" w:rsidTr="00687A29">
        <w:tc>
          <w:tcPr>
            <w:tcW w:w="4253"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3</w:t>
            </w:r>
          </w:p>
        </w:tc>
        <w:tc>
          <w:tcPr>
            <w:tcW w:w="2977" w:type="dxa"/>
            <w:tcBorders>
              <w:top w:val="single" w:sz="4" w:space="0" w:color="auto"/>
              <w:left w:val="single" w:sz="4" w:space="0" w:color="auto"/>
              <w:bottom w:val="single" w:sz="4" w:space="0" w:color="auto"/>
              <w:right w:val="single" w:sz="4" w:space="0" w:color="auto"/>
            </w:tcBorders>
            <w:vAlign w:val="bottom"/>
          </w:tcPr>
          <w:p w:rsidR="00017C80" w:rsidRPr="00BA228B" w:rsidRDefault="00017C80" w:rsidP="00687A29">
            <w:pPr>
              <w:rPr>
                <w:rFonts w:cs="Times New Roman"/>
              </w:rPr>
            </w:pPr>
            <w:r w:rsidRPr="00BA228B">
              <w:rPr>
                <w:rFonts w:cs="Times New Roman"/>
              </w:rPr>
              <w:t>удовлетворительное</w:t>
            </w:r>
          </w:p>
        </w:tc>
      </w:tr>
    </w:tbl>
    <w:p w:rsidR="00017C80" w:rsidRPr="00BA228B" w:rsidRDefault="007235E9" w:rsidP="00017C80">
      <w:pPr>
        <w:autoSpaceDE w:val="0"/>
        <w:autoSpaceDN w:val="0"/>
        <w:adjustRightInd w:val="0"/>
        <w:spacing w:before="200"/>
        <w:ind w:firstLine="540"/>
        <w:jc w:val="both"/>
        <w:rPr>
          <w:rFonts w:cs="Times New Roman"/>
        </w:rPr>
      </w:pPr>
      <w:r>
        <w:rPr>
          <w:rFonts w:cs="Times New Roman"/>
        </w:rPr>
        <w:t>2.4</w:t>
      </w:r>
      <w:r w:rsidR="00017C80" w:rsidRPr="00BA228B">
        <w:rPr>
          <w:rFonts w:cs="Times New Roman"/>
        </w:rPr>
        <w:t>.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jc w:val="center"/>
        <w:outlineLvl w:val="0"/>
        <w:rPr>
          <w:rFonts w:cs="Times New Roman"/>
        </w:rPr>
      </w:pPr>
      <w:r w:rsidRPr="00BA228B">
        <w:rPr>
          <w:rFonts w:cs="Times New Roman"/>
        </w:rPr>
        <w:t>3. ПРАВА И ОБЯЗАННОСТИ СТОРОН</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ind w:firstLine="540"/>
        <w:jc w:val="both"/>
        <w:rPr>
          <w:rFonts w:cs="Times New Roman"/>
        </w:rPr>
      </w:pPr>
      <w:r w:rsidRPr="00BA228B">
        <w:rPr>
          <w:rFonts w:cs="Times New Roman"/>
        </w:rPr>
        <w:t>3.1. Управляющая организация обязана: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3.1.1. Осуществлять управление Многоквартирным домом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4" w:history="1">
        <w:r w:rsidRPr="00BA228B">
          <w:rPr>
            <w:rFonts w:cs="Times New Roman"/>
            <w:color w:val="0000FF"/>
          </w:rPr>
          <w:t>п. 2.1</w:t>
        </w:r>
      </w:hyperlink>
      <w:r w:rsidRPr="00BA228B">
        <w:rPr>
          <w:rFonts w:cs="Times New Roman"/>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3.1.2. Оказывать услуги и выполнять работы по содержанию и ремонту общего имущества в Многоквартирном доме в соответствии с Перечнем услуг и работ по содержанию общего имущества и Перечнем работ по ремонту</w:t>
      </w:r>
      <w:r w:rsidR="007235E9">
        <w:rPr>
          <w:rFonts w:cs="Times New Roman"/>
        </w:rPr>
        <w:t xml:space="preserve"> общего имущества (Приложение №1</w:t>
      </w:r>
      <w:r w:rsidRPr="00BA228B">
        <w:rPr>
          <w:rFonts w:cs="Times New Roman"/>
        </w:rPr>
        <w:t>).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017C80" w:rsidRDefault="00017C80" w:rsidP="00017C80">
      <w:pPr>
        <w:autoSpaceDE w:val="0"/>
        <w:autoSpaceDN w:val="0"/>
        <w:adjustRightInd w:val="0"/>
        <w:ind w:firstLine="540"/>
        <w:jc w:val="both"/>
        <w:rPr>
          <w:rFonts w:cs="Times New Roman"/>
        </w:rPr>
      </w:pPr>
      <w:bookmarkStart w:id="1" w:name="Par45"/>
      <w:bookmarkEnd w:id="1"/>
      <w:r w:rsidRPr="00BA228B">
        <w:rPr>
          <w:rFonts w:cs="Times New Roman"/>
        </w:rPr>
        <w:t xml:space="preserve">3.1.3. Предоставлять коммунальные услуги Собственнику помещений в Многоквартирном доме в соответствии с обязательными требованиями, установленными </w:t>
      </w:r>
      <w:hyperlink r:id="rId15" w:history="1">
        <w:r w:rsidRPr="00BA228B">
          <w:rPr>
            <w:rFonts w:cs="Times New Roman"/>
            <w:color w:val="0000FF"/>
          </w:rPr>
          <w:t>Правилами</w:t>
        </w:r>
      </w:hyperlink>
      <w:r w:rsidRPr="00BA228B">
        <w:rPr>
          <w:rFonts w:cs="Times New Roman"/>
        </w:rPr>
        <w:t xml:space="preserve"> предоставления коммунальных услуг собственникам и пользователям помещений </w:t>
      </w:r>
      <w:r w:rsidRPr="00BA228B">
        <w:rPr>
          <w:rFonts w:cs="Times New Roman"/>
        </w:rPr>
        <w:lastRenderedPageBreak/>
        <w:t>в многоквартирных домах и жилых домов, утвержденными Постановлением Правительства Российской Федерации от 06.05.2011 N 354, надлежащего качества согласно Перечню предоставляемых Управляющей компанией комм</w:t>
      </w:r>
      <w:r w:rsidR="007235E9">
        <w:rPr>
          <w:rFonts w:cs="Times New Roman"/>
        </w:rPr>
        <w:t xml:space="preserve">унальных услуг (Приложение N 1) </w:t>
      </w:r>
      <w:r w:rsidRPr="00BA228B">
        <w:rPr>
          <w:rFonts w:cs="Times New Roman"/>
        </w:rPr>
        <w:t>и в необходимом объеме, безопасные для жизни, здоровья потребителей и не причиняющие вреда их имуществу, в том числе:</w:t>
      </w:r>
    </w:p>
    <w:p w:rsidR="00017C80" w:rsidRPr="00BA228B" w:rsidRDefault="00017C80" w:rsidP="00017C80">
      <w:pPr>
        <w:autoSpaceDE w:val="0"/>
        <w:autoSpaceDN w:val="0"/>
        <w:adjustRightInd w:val="0"/>
        <w:ind w:firstLine="540"/>
        <w:jc w:val="both"/>
        <w:rPr>
          <w:rFonts w:cs="Times New Roman"/>
        </w:rPr>
      </w:pPr>
    </w:p>
    <w:p w:rsidR="00017C80" w:rsidRPr="00BA228B" w:rsidRDefault="00017C80" w:rsidP="00017C80">
      <w:pPr>
        <w:autoSpaceDE w:val="0"/>
        <w:autoSpaceDN w:val="0"/>
        <w:adjustRightInd w:val="0"/>
        <w:ind w:firstLine="540"/>
        <w:jc w:val="both"/>
        <w:rPr>
          <w:rFonts w:cs="Times New Roman"/>
        </w:rPr>
      </w:pPr>
      <w:r w:rsidRPr="00BA228B">
        <w:rPr>
          <w:rFonts w:cs="Times New Roman"/>
        </w:rPr>
        <w:t>а) холодное водоснабжение;</w:t>
      </w:r>
    </w:p>
    <w:p w:rsidR="00017C80" w:rsidRPr="00BA228B" w:rsidRDefault="00017C80" w:rsidP="00017C80">
      <w:pPr>
        <w:autoSpaceDE w:val="0"/>
        <w:autoSpaceDN w:val="0"/>
        <w:adjustRightInd w:val="0"/>
        <w:ind w:firstLine="540"/>
        <w:jc w:val="both"/>
        <w:rPr>
          <w:rFonts w:cs="Times New Roman"/>
        </w:rPr>
      </w:pPr>
      <w:r w:rsidRPr="00BA228B">
        <w:rPr>
          <w:rFonts w:cs="Times New Roman"/>
        </w:rPr>
        <w:t>б) горячее водоснабжение;</w:t>
      </w:r>
    </w:p>
    <w:p w:rsidR="00017C80" w:rsidRPr="00BA228B" w:rsidRDefault="00017C80" w:rsidP="00017C80">
      <w:pPr>
        <w:autoSpaceDE w:val="0"/>
        <w:autoSpaceDN w:val="0"/>
        <w:adjustRightInd w:val="0"/>
        <w:ind w:firstLine="540"/>
        <w:jc w:val="both"/>
        <w:rPr>
          <w:rFonts w:cs="Times New Roman"/>
        </w:rPr>
      </w:pPr>
      <w:r w:rsidRPr="00BA228B">
        <w:rPr>
          <w:rFonts w:cs="Times New Roman"/>
        </w:rPr>
        <w:t>в) водоотведение;</w:t>
      </w:r>
    </w:p>
    <w:p w:rsidR="00017C80" w:rsidRPr="00BA228B" w:rsidRDefault="00017C80" w:rsidP="00017C80">
      <w:pPr>
        <w:autoSpaceDE w:val="0"/>
        <w:autoSpaceDN w:val="0"/>
        <w:adjustRightInd w:val="0"/>
        <w:ind w:firstLine="540"/>
        <w:jc w:val="both"/>
        <w:rPr>
          <w:rFonts w:cs="Times New Roman"/>
        </w:rPr>
      </w:pPr>
      <w:r w:rsidRPr="00BA228B">
        <w:rPr>
          <w:rFonts w:cs="Times New Roman"/>
        </w:rPr>
        <w:t>г) электроснабжение;</w:t>
      </w:r>
    </w:p>
    <w:p w:rsidR="00017C80" w:rsidRDefault="00017C80" w:rsidP="00017C80">
      <w:pPr>
        <w:autoSpaceDE w:val="0"/>
        <w:autoSpaceDN w:val="0"/>
        <w:adjustRightInd w:val="0"/>
        <w:ind w:firstLine="540"/>
        <w:jc w:val="both"/>
        <w:rPr>
          <w:rFonts w:cs="Times New Roman"/>
        </w:rPr>
      </w:pPr>
      <w:r w:rsidRPr="00BA228B">
        <w:rPr>
          <w:rFonts w:cs="Times New Roman"/>
        </w:rPr>
        <w:t>д) отопление (теплоснабжение, в том числе поставки твердого топлива при наличии печного отопления);</w:t>
      </w:r>
    </w:p>
    <w:p w:rsidR="00CF4DFF" w:rsidRPr="00980064" w:rsidRDefault="00CF4DFF" w:rsidP="00017C80">
      <w:pPr>
        <w:autoSpaceDE w:val="0"/>
        <w:autoSpaceDN w:val="0"/>
        <w:adjustRightInd w:val="0"/>
        <w:ind w:firstLine="540"/>
        <w:jc w:val="both"/>
        <w:rPr>
          <w:rFonts w:cs="Times New Roman"/>
        </w:rPr>
      </w:pPr>
      <w:r w:rsidRPr="00980064">
        <w:rPr>
          <w:rFonts w:cs="Times New Roman"/>
        </w:rPr>
        <w:t xml:space="preserve">За исключением принятия решения собственниками о </w:t>
      </w:r>
      <w:r w:rsidRPr="00980064">
        <w:rPr>
          <w:color w:val="22272F"/>
          <w:sz w:val="23"/>
          <w:szCs w:val="23"/>
          <w:shd w:val="clear" w:color="auto" w:fill="FFFFFF"/>
        </w:rPr>
        <w:t>заключении собственниками помещений в многоквартирном доме, действующими от своего имени, в порядке, установленном Жилищным Кодексом Российской Федерации,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17C80" w:rsidRPr="00980064"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ind w:firstLine="540"/>
        <w:jc w:val="both"/>
        <w:rPr>
          <w:rFonts w:cs="Times New Roman"/>
        </w:rPr>
      </w:pPr>
      <w:bookmarkStart w:id="2" w:name="Par54"/>
      <w:bookmarkEnd w:id="2"/>
      <w:r w:rsidRPr="00980064">
        <w:rPr>
          <w:rFonts w:cs="Times New Roman"/>
        </w:rPr>
        <w:t xml:space="preserve">3.1.4. На основании отдельных договоров </w:t>
      </w:r>
      <w:r w:rsidR="00CF4DFF" w:rsidRPr="00980064">
        <w:rPr>
          <w:rFonts w:cs="Times New Roman"/>
        </w:rPr>
        <w:t>способствовать</w:t>
      </w:r>
      <w:r w:rsidRPr="00980064">
        <w:rPr>
          <w:rFonts w:cs="Times New Roman"/>
        </w:rPr>
        <w:t xml:space="preserve"> предоставлени</w:t>
      </w:r>
      <w:r w:rsidR="00CF4DFF" w:rsidRPr="00980064">
        <w:rPr>
          <w:rFonts w:cs="Times New Roman"/>
        </w:rPr>
        <w:t>ю</w:t>
      </w:r>
      <w:r w:rsidRPr="00BA228B">
        <w:rPr>
          <w:rFonts w:cs="Times New Roman"/>
        </w:rPr>
        <w:t xml:space="preserve"> следующих услуг:</w:t>
      </w:r>
    </w:p>
    <w:p w:rsidR="00017C80" w:rsidRPr="00BA228B" w:rsidRDefault="00017C80" w:rsidP="00017C80">
      <w:pPr>
        <w:autoSpaceDE w:val="0"/>
        <w:autoSpaceDN w:val="0"/>
        <w:adjustRightInd w:val="0"/>
        <w:ind w:firstLine="540"/>
        <w:jc w:val="both"/>
        <w:rPr>
          <w:rFonts w:cs="Times New Roman"/>
        </w:rPr>
      </w:pPr>
      <w:r w:rsidRPr="00BA228B">
        <w:rPr>
          <w:rFonts w:cs="Times New Roman"/>
        </w:rPr>
        <w:t>- Интернета;</w:t>
      </w:r>
    </w:p>
    <w:p w:rsidR="00017C80" w:rsidRPr="00BA228B" w:rsidRDefault="00017C80" w:rsidP="00017C80">
      <w:pPr>
        <w:autoSpaceDE w:val="0"/>
        <w:autoSpaceDN w:val="0"/>
        <w:adjustRightInd w:val="0"/>
        <w:ind w:firstLine="540"/>
        <w:jc w:val="both"/>
        <w:rPr>
          <w:rFonts w:cs="Times New Roman"/>
        </w:rPr>
      </w:pPr>
      <w:r w:rsidRPr="00BA228B">
        <w:rPr>
          <w:rFonts w:cs="Times New Roman"/>
        </w:rPr>
        <w:t>- радиовещания;</w:t>
      </w:r>
    </w:p>
    <w:p w:rsidR="00017C80" w:rsidRPr="00BA228B" w:rsidRDefault="00017C80" w:rsidP="00017C80">
      <w:pPr>
        <w:autoSpaceDE w:val="0"/>
        <w:autoSpaceDN w:val="0"/>
        <w:adjustRightInd w:val="0"/>
        <w:ind w:firstLine="540"/>
        <w:jc w:val="both"/>
        <w:rPr>
          <w:rFonts w:cs="Times New Roman"/>
        </w:rPr>
      </w:pPr>
      <w:r w:rsidRPr="00BA228B">
        <w:rPr>
          <w:rFonts w:cs="Times New Roman"/>
        </w:rPr>
        <w:t>- телевидения;</w:t>
      </w:r>
    </w:p>
    <w:p w:rsidR="00017C80" w:rsidRPr="00BA228B" w:rsidRDefault="00017C80" w:rsidP="00017C80">
      <w:pPr>
        <w:autoSpaceDE w:val="0"/>
        <w:autoSpaceDN w:val="0"/>
        <w:adjustRightInd w:val="0"/>
        <w:ind w:firstLine="540"/>
        <w:jc w:val="both"/>
        <w:rPr>
          <w:rFonts w:cs="Times New Roman"/>
        </w:rPr>
      </w:pPr>
      <w:r w:rsidRPr="00BA228B">
        <w:rPr>
          <w:rFonts w:cs="Times New Roman"/>
        </w:rPr>
        <w:t>- видеонаблюдения;</w:t>
      </w:r>
    </w:p>
    <w:p w:rsidR="00017C80" w:rsidRPr="00BA228B" w:rsidRDefault="00017C80" w:rsidP="00017C80">
      <w:pPr>
        <w:autoSpaceDE w:val="0"/>
        <w:autoSpaceDN w:val="0"/>
        <w:adjustRightInd w:val="0"/>
        <w:ind w:firstLine="540"/>
        <w:jc w:val="both"/>
        <w:rPr>
          <w:rFonts w:cs="Times New Roman"/>
        </w:rPr>
      </w:pPr>
      <w:r w:rsidRPr="00BA228B">
        <w:rPr>
          <w:rFonts w:cs="Times New Roman"/>
        </w:rPr>
        <w:t>- обеспечения работы домофона, кодового замка двери подъезда;</w:t>
      </w:r>
    </w:p>
    <w:p w:rsidR="00017C80" w:rsidRPr="00BA228B" w:rsidRDefault="00017C80" w:rsidP="00017C80">
      <w:pPr>
        <w:autoSpaceDE w:val="0"/>
        <w:autoSpaceDN w:val="0"/>
        <w:adjustRightInd w:val="0"/>
        <w:ind w:firstLine="540"/>
        <w:jc w:val="both"/>
        <w:rPr>
          <w:rFonts w:cs="Times New Roman"/>
        </w:rPr>
      </w:pPr>
      <w:r w:rsidRPr="00BA228B">
        <w:rPr>
          <w:rFonts w:cs="Times New Roman"/>
        </w:rPr>
        <w:t>- другие дополнительные услуги.</w:t>
      </w:r>
    </w:p>
    <w:p w:rsidR="00017C80" w:rsidRPr="00BA228B" w:rsidRDefault="00017C80" w:rsidP="00017C80">
      <w:pPr>
        <w:autoSpaceDE w:val="0"/>
        <w:autoSpaceDN w:val="0"/>
        <w:adjustRightInd w:val="0"/>
        <w:ind w:firstLine="540"/>
        <w:jc w:val="both"/>
        <w:rPr>
          <w:rFonts w:cs="Times New Roman"/>
        </w:rPr>
      </w:pPr>
      <w:r w:rsidRPr="00BA228B">
        <w:rPr>
          <w:rFonts w:cs="Times New Roman"/>
        </w:rPr>
        <w:t xml:space="preserve">3.1.5. Информировать Собственника о заключении указанных в </w:t>
      </w:r>
      <w:hyperlink w:anchor="Par45" w:history="1">
        <w:proofErr w:type="spellStart"/>
        <w:r w:rsidRPr="00BA228B">
          <w:rPr>
            <w:rFonts w:cs="Times New Roman"/>
            <w:color w:val="0000FF"/>
          </w:rPr>
          <w:t>пп</w:t>
        </w:r>
        <w:proofErr w:type="spellEnd"/>
        <w:r w:rsidRPr="00BA228B">
          <w:rPr>
            <w:rFonts w:cs="Times New Roman"/>
            <w:color w:val="0000FF"/>
          </w:rPr>
          <w:t>. 3.1.3</w:t>
        </w:r>
      </w:hyperlink>
      <w:r w:rsidRPr="00BA228B">
        <w:rPr>
          <w:rFonts w:cs="Times New Roman"/>
        </w:rPr>
        <w:t xml:space="preserve">, </w:t>
      </w:r>
      <w:hyperlink w:anchor="Par54" w:history="1">
        <w:r w:rsidRPr="00BA228B">
          <w:rPr>
            <w:rFonts w:cs="Times New Roman"/>
            <w:color w:val="0000FF"/>
          </w:rPr>
          <w:t>3.1.4</w:t>
        </w:r>
      </w:hyperlink>
      <w:r w:rsidRPr="00BA228B">
        <w:rPr>
          <w:rFonts w:cs="Times New Roman"/>
        </w:rPr>
        <w:t xml:space="preserve"> настоящего Договора договоров и порядке оплаты услуг.</w:t>
      </w:r>
    </w:p>
    <w:p w:rsidR="00017C80" w:rsidRPr="00980064" w:rsidRDefault="00017C80" w:rsidP="00017C80">
      <w:pPr>
        <w:autoSpaceDE w:val="0"/>
        <w:autoSpaceDN w:val="0"/>
        <w:adjustRightInd w:val="0"/>
        <w:ind w:firstLine="540"/>
        <w:jc w:val="both"/>
        <w:rPr>
          <w:rFonts w:cs="Times New Roman"/>
        </w:rPr>
      </w:pPr>
      <w:r w:rsidRPr="00BA228B">
        <w:rPr>
          <w:rFonts w:cs="Times New Roman"/>
        </w:rPr>
        <w:t xml:space="preserve">3.1.6. От своего имени и за свой счет заключить с </w:t>
      </w:r>
      <w:proofErr w:type="spellStart"/>
      <w:r w:rsidRPr="00BA228B">
        <w:rPr>
          <w:rFonts w:cs="Times New Roman"/>
        </w:rPr>
        <w:t>ресурсоснабжающими</w:t>
      </w:r>
      <w:proofErr w:type="spellEnd"/>
      <w:r w:rsidRPr="00BA228B">
        <w:rPr>
          <w:rFonts w:cs="Times New Roman"/>
        </w:rPr>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с качеством, предусмот</w:t>
      </w:r>
      <w:r w:rsidR="00CF4DFF">
        <w:rPr>
          <w:rFonts w:cs="Times New Roman"/>
        </w:rPr>
        <w:t xml:space="preserve">ренными настоящим Договором, </w:t>
      </w:r>
      <w:r w:rsidR="00CF4DFF" w:rsidRPr="00980064">
        <w:rPr>
          <w:rFonts w:cs="Times New Roman"/>
        </w:rPr>
        <w:t>за исключением случаев</w:t>
      </w:r>
      <w:r w:rsidR="00BD37AA" w:rsidRPr="00980064">
        <w:rPr>
          <w:rFonts w:cs="Times New Roman"/>
        </w:rPr>
        <w:t>,</w:t>
      </w:r>
      <w:r w:rsidR="00CF4DFF" w:rsidRPr="00980064">
        <w:rPr>
          <w:rFonts w:cs="Times New Roman"/>
        </w:rPr>
        <w:t xml:space="preserve"> предусмотренных жилищным законодательством.</w:t>
      </w:r>
    </w:p>
    <w:p w:rsidR="00017C80" w:rsidRPr="00BA228B" w:rsidRDefault="00017C80" w:rsidP="00017C80">
      <w:pPr>
        <w:autoSpaceDE w:val="0"/>
        <w:autoSpaceDN w:val="0"/>
        <w:adjustRightInd w:val="0"/>
        <w:ind w:firstLine="540"/>
        <w:jc w:val="both"/>
        <w:rPr>
          <w:rFonts w:cs="Times New Roman"/>
        </w:rPr>
      </w:pPr>
      <w:r w:rsidRPr="00980064">
        <w:rPr>
          <w:rFonts w:cs="Times New Roman"/>
        </w:rPr>
        <w:t>Заключ</w:t>
      </w:r>
      <w:r w:rsidR="00BD37AA" w:rsidRPr="00980064">
        <w:rPr>
          <w:rFonts w:cs="Times New Roman"/>
        </w:rPr>
        <w:t>а</w:t>
      </w:r>
      <w:r w:rsidRPr="00980064">
        <w:rPr>
          <w:rFonts w:cs="Times New Roman"/>
        </w:rPr>
        <w:t xml:space="preserve">ть </w:t>
      </w:r>
      <w:proofErr w:type="spellStart"/>
      <w:r w:rsidRPr="00980064">
        <w:rPr>
          <w:rFonts w:cs="Times New Roman"/>
        </w:rPr>
        <w:t>энергосервисные</w:t>
      </w:r>
      <w:proofErr w:type="spellEnd"/>
      <w:r w:rsidRPr="00980064">
        <w:rPr>
          <w:rFonts w:cs="Times New Roman"/>
        </w:rPr>
        <w:t xml:space="preserve"> договоры с </w:t>
      </w:r>
      <w:proofErr w:type="spellStart"/>
      <w:r w:rsidRPr="00980064">
        <w:rPr>
          <w:rFonts w:cs="Times New Roman"/>
        </w:rPr>
        <w:t>ресурсоснабжающими</w:t>
      </w:r>
      <w:proofErr w:type="spellEnd"/>
      <w:r w:rsidRPr="00980064">
        <w:rPr>
          <w:rFonts w:cs="Times New Roman"/>
        </w:rPr>
        <w:t xml:space="preserve"> организациями</w:t>
      </w:r>
      <w:r w:rsidRPr="00BA228B">
        <w:rPr>
          <w:rFonts w:cs="Times New Roman"/>
        </w:rPr>
        <w:t xml:space="preserve">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017C80" w:rsidRPr="00BA228B" w:rsidRDefault="00017C80" w:rsidP="00017C80">
      <w:pPr>
        <w:autoSpaceDE w:val="0"/>
        <w:autoSpaceDN w:val="0"/>
        <w:adjustRightInd w:val="0"/>
        <w:ind w:firstLine="540"/>
        <w:jc w:val="both"/>
        <w:rPr>
          <w:rFonts w:cs="Times New Roman"/>
        </w:rPr>
      </w:pPr>
      <w:r w:rsidRPr="00BA228B">
        <w:rPr>
          <w:rFonts w:cs="Times New Roman"/>
        </w:rPr>
        <w:t xml:space="preserve">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BA228B">
        <w:rPr>
          <w:rFonts w:cs="Times New Roman"/>
        </w:rPr>
        <w:t>энергосервисными</w:t>
      </w:r>
      <w:proofErr w:type="spellEnd"/>
      <w:r w:rsidRPr="00BA228B">
        <w:rPr>
          <w:rFonts w:cs="Times New Roman"/>
        </w:rPr>
        <w:t xml:space="preserve"> договорами (условиями </w:t>
      </w:r>
      <w:proofErr w:type="spellStart"/>
      <w:r w:rsidRPr="00BA228B">
        <w:rPr>
          <w:rFonts w:cs="Times New Roman"/>
        </w:rPr>
        <w:t>энергосервисного</w:t>
      </w:r>
      <w:proofErr w:type="spellEnd"/>
      <w:r w:rsidRPr="00BA228B">
        <w:rPr>
          <w:rFonts w:cs="Times New Roman"/>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017C80" w:rsidRPr="00BA228B" w:rsidRDefault="00017C80" w:rsidP="00017C80">
      <w:pPr>
        <w:autoSpaceDE w:val="0"/>
        <w:autoSpaceDN w:val="0"/>
        <w:adjustRightInd w:val="0"/>
        <w:spacing w:before="200"/>
        <w:ind w:firstLine="540"/>
        <w:jc w:val="both"/>
        <w:rPr>
          <w:rFonts w:cs="Times New Roman"/>
        </w:rPr>
      </w:pPr>
      <w:bookmarkStart w:id="3" w:name="Par65"/>
      <w:bookmarkEnd w:id="3"/>
      <w:r w:rsidRPr="00BA228B">
        <w:rPr>
          <w:rFonts w:cs="Times New Roman"/>
        </w:rPr>
        <w:t>3.1.8. Принимать от Собственника плату за содержание и ремонт общего имуществ</w:t>
      </w:r>
      <w:r>
        <w:rPr>
          <w:rFonts w:cs="Times New Roman"/>
        </w:rPr>
        <w:t>а, коммунальные и другие услуги.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lastRenderedPageBreak/>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w:t>
      </w:r>
      <w:r w:rsidR="00BD37AA">
        <w:rPr>
          <w:rFonts w:cs="Times New Roman"/>
        </w:rPr>
        <w:t>.</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3.1.10. Требовать внесения платы от Собственника в случае </w:t>
      </w:r>
      <w:proofErr w:type="spellStart"/>
      <w:r w:rsidRPr="00BA228B">
        <w:rPr>
          <w:rFonts w:cs="Times New Roman"/>
        </w:rPr>
        <w:t>непоступления</w:t>
      </w:r>
      <w:proofErr w:type="spellEnd"/>
      <w:r w:rsidRPr="00BA228B">
        <w:rPr>
          <w:rFonts w:cs="Times New Roman"/>
        </w:rPr>
        <w:t xml:space="preserve"> платы от нанимателя и/или арендатора (</w:t>
      </w:r>
      <w:proofErr w:type="spellStart"/>
      <w:r w:rsidR="006A72A6">
        <w:fldChar w:fldCharType="begin"/>
      </w:r>
      <w:r w:rsidR="00457032">
        <w:instrText>HYPERLINK \l "Par65"</w:instrText>
      </w:r>
      <w:r w:rsidR="006A72A6">
        <w:fldChar w:fldCharType="separate"/>
      </w:r>
      <w:r w:rsidRPr="00BA228B">
        <w:rPr>
          <w:rFonts w:cs="Times New Roman"/>
          <w:color w:val="0000FF"/>
        </w:rPr>
        <w:t>пп</w:t>
      </w:r>
      <w:proofErr w:type="spellEnd"/>
      <w:r w:rsidRPr="00BA228B">
        <w:rPr>
          <w:rFonts w:cs="Times New Roman"/>
          <w:color w:val="0000FF"/>
        </w:rPr>
        <w:t>. 3.1.8</w:t>
      </w:r>
      <w:r w:rsidR="006A72A6">
        <w:fldChar w:fldCharType="end"/>
      </w:r>
      <w:r w:rsidRPr="00BA228B">
        <w:rPr>
          <w:rFonts w:cs="Times New Roman"/>
        </w:rPr>
        <w:t xml:space="preserve"> настоящего Договора) в установленные законодательством и настоящим Договором сроки с учетом применения </w:t>
      </w:r>
      <w:hyperlink w:anchor="Par186" w:history="1">
        <w:r w:rsidRPr="00BA228B">
          <w:rPr>
            <w:rFonts w:cs="Times New Roman"/>
            <w:color w:val="0000FF"/>
          </w:rPr>
          <w:t>п. п. 4.6</w:t>
        </w:r>
      </w:hyperlink>
      <w:r w:rsidRPr="00BA228B">
        <w:rPr>
          <w:rFonts w:cs="Times New Roman"/>
        </w:rPr>
        <w:t xml:space="preserve">, </w:t>
      </w:r>
      <w:hyperlink w:anchor="Par187" w:history="1">
        <w:r w:rsidRPr="00BA228B">
          <w:rPr>
            <w:rFonts w:cs="Times New Roman"/>
            <w:color w:val="0000FF"/>
          </w:rPr>
          <w:t>4.7</w:t>
        </w:r>
      </w:hyperlink>
      <w:r w:rsidRPr="00BA228B">
        <w:rPr>
          <w:rFonts w:cs="Times New Roman"/>
        </w:rPr>
        <w:t xml:space="preserve"> настоящего Договора.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3.1.11. 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Собственника-гражданина, плата которого законодательно установлена ниже платы по настоящему Договору в порядке, установленном законодательством.</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3.1.12.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3.1.14. Хранить и актуализировать документацию (базы данных), полученную о</w:t>
      </w:r>
      <w:r w:rsidR="0039065C">
        <w:rPr>
          <w:rFonts w:cs="Times New Roman"/>
        </w:rPr>
        <w:t>т управлявшей ранее организации</w:t>
      </w:r>
      <w:r w:rsidRPr="00BA228B">
        <w:rPr>
          <w:rFonts w:cs="Times New Roman"/>
        </w:rPr>
        <w:t>,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3.1.15. Организовать и вести прием Собственников по вопросам, касающимся данного Договора, в следующем порядке: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w:t>
      </w:r>
      <w:r>
        <w:rPr>
          <w:rFonts w:cs="Times New Roman"/>
        </w:rPr>
        <w:t xml:space="preserve"> 10</w:t>
      </w:r>
      <w:r w:rsidRPr="00BA228B">
        <w:rPr>
          <w:rFonts w:cs="Times New Roman"/>
        </w:rPr>
        <w:t xml:space="preserve"> (</w:t>
      </w:r>
      <w:r>
        <w:rPr>
          <w:rFonts w:cs="Times New Roman"/>
        </w:rPr>
        <w:t>десяти</w:t>
      </w:r>
      <w:r w:rsidRPr="00BA228B">
        <w:rPr>
          <w:rFonts w:cs="Times New Roman"/>
        </w:rPr>
        <w:t>) рабочих дней обязана рассмотреть жалобу или претензию и 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 в случае поступления иных обращений Управляющая организация в течение </w:t>
      </w:r>
      <w:r>
        <w:rPr>
          <w:rFonts w:cs="Times New Roman"/>
        </w:rPr>
        <w:t xml:space="preserve">10 </w:t>
      </w:r>
      <w:r w:rsidRPr="00BA228B">
        <w:rPr>
          <w:rFonts w:cs="Times New Roman"/>
        </w:rPr>
        <w:t>(</w:t>
      </w:r>
      <w:r>
        <w:rPr>
          <w:rFonts w:cs="Times New Roman"/>
        </w:rPr>
        <w:t>десяти</w:t>
      </w:r>
      <w:r w:rsidRPr="00BA228B">
        <w:rPr>
          <w:rFonts w:cs="Times New Roman"/>
        </w:rPr>
        <w:t>) дней обязана рассмотреть обращение и проинформировать Собственника о результатах рассмотрения обращения;</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 в случае получения заявления о перерасчете размера платы за помещение не позднее </w:t>
      </w:r>
      <w:r>
        <w:rPr>
          <w:rFonts w:cs="Times New Roman"/>
        </w:rPr>
        <w:t xml:space="preserve">2 (двух) </w:t>
      </w:r>
      <w:r w:rsidRPr="00BA228B">
        <w:rPr>
          <w:rFonts w:cs="Times New Roman"/>
        </w:rPr>
        <w:t>рабочих дней с даты получения вышеуказанных обращений направить Собственнику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иными способами.</w:t>
      </w:r>
    </w:p>
    <w:p w:rsidR="00017C80" w:rsidRPr="00BA228B" w:rsidRDefault="00017C80" w:rsidP="00017C80">
      <w:pPr>
        <w:autoSpaceDE w:val="0"/>
        <w:autoSpaceDN w:val="0"/>
        <w:adjustRightInd w:val="0"/>
        <w:spacing w:before="200"/>
        <w:ind w:firstLine="540"/>
        <w:jc w:val="both"/>
        <w:rPr>
          <w:rFonts w:cs="Times New Roman"/>
        </w:rPr>
      </w:pPr>
      <w:bookmarkStart w:id="4" w:name="Par78"/>
      <w:bookmarkEnd w:id="4"/>
      <w:r w:rsidRPr="00BA228B">
        <w:rPr>
          <w:rFonts w:cs="Times New Roman"/>
        </w:rPr>
        <w:t xml:space="preserve">3.1.16.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w:t>
      </w:r>
      <w:r w:rsidRPr="00BA228B">
        <w:rPr>
          <w:rFonts w:cs="Times New Roman"/>
        </w:rPr>
        <w:lastRenderedPageBreak/>
        <w:t>финансирования ремонта, сроках возмещения расходов и другие предложения, связанные с условиями проведения капитального ремонта Многоквартирного дома.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3.1.17. 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3.1.18.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3.1.19. </w:t>
      </w:r>
      <w:proofErr w:type="gramStart"/>
      <w:r w:rsidRPr="00BA228B">
        <w:rPr>
          <w:rFonts w:cs="Times New Roman"/>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w:t>
      </w:r>
      <w:r w:rsidR="00BD37AA">
        <w:rPr>
          <w:rFonts w:cs="Times New Roman"/>
        </w:rPr>
        <w:t xml:space="preserve"> личного обращения – немедленно, </w:t>
      </w:r>
      <w:r w:rsidR="00BD37AA" w:rsidRPr="00980064">
        <w:rPr>
          <w:rFonts w:cs="Times New Roman"/>
        </w:rPr>
        <w:t>при наличии указанной информации.</w:t>
      </w:r>
      <w:proofErr w:type="gramEnd"/>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3.1.20. В случае невыполнения работ или </w:t>
      </w:r>
      <w:proofErr w:type="spellStart"/>
      <w:r w:rsidRPr="00BA228B">
        <w:rPr>
          <w:rFonts w:cs="Times New Roman"/>
        </w:rPr>
        <w:t>непредоставления</w:t>
      </w:r>
      <w:proofErr w:type="spellEnd"/>
      <w:r w:rsidRPr="00BA228B">
        <w:rPr>
          <w:rFonts w:cs="Times New Roman"/>
        </w:rPr>
        <w:t xml:space="preserve">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BA228B">
        <w:rPr>
          <w:rFonts w:cs="Times New Roman"/>
        </w:rPr>
        <w:t>неоказанные</w:t>
      </w:r>
      <w:proofErr w:type="spellEnd"/>
      <w:r w:rsidRPr="00BA228B">
        <w:rPr>
          <w:rFonts w:cs="Times New Roman"/>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w:anchor="Par198" w:history="1">
        <w:r w:rsidRPr="00BA228B">
          <w:rPr>
            <w:rFonts w:cs="Times New Roman"/>
            <w:color w:val="0000FF"/>
          </w:rPr>
          <w:t>п. 4.17</w:t>
        </w:r>
      </w:hyperlink>
      <w:r w:rsidRPr="00BA228B">
        <w:rPr>
          <w:rFonts w:cs="Times New Roman"/>
        </w:rPr>
        <w:t xml:space="preserve"> настоящего Договора.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3.1.22. В течение действия указанных в Перечне работ по ремонту общего имущества в Многокв</w:t>
      </w:r>
      <w:r w:rsidR="00721674">
        <w:rPr>
          <w:rFonts w:cs="Times New Roman"/>
        </w:rPr>
        <w:t>артирном доме (Приложение N 1</w:t>
      </w:r>
      <w:r w:rsidRPr="00BA228B">
        <w:rPr>
          <w:rFonts w:cs="Times New Roman"/>
        </w:rPr>
        <w:t>)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 дефект считаются выявленными, если Управляющая организация получила заявку на их устранение.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3.1.23.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органами государственной власти), коммунальные услуги не позднее </w:t>
      </w:r>
      <w:r>
        <w:rPr>
          <w:rFonts w:cs="Times New Roman"/>
        </w:rPr>
        <w:t>10</w:t>
      </w:r>
      <w:r w:rsidRPr="00BA228B">
        <w:rPr>
          <w:rFonts w:cs="Times New Roman"/>
        </w:rPr>
        <w:t xml:space="preserve"> рабочих дней со дня опубликования новых тарифов на коммунальные услуги и размера платы за помещение, установленной в соответствии с </w:t>
      </w:r>
      <w:hyperlink w:anchor="Par170" w:history="1">
        <w:r w:rsidRPr="00BA228B">
          <w:rPr>
            <w:rFonts w:cs="Times New Roman"/>
            <w:color w:val="0000FF"/>
          </w:rPr>
          <w:t>разд. 4</w:t>
        </w:r>
      </w:hyperlink>
      <w:r w:rsidRPr="00BA228B">
        <w:rPr>
          <w:rFonts w:cs="Times New Roman"/>
        </w:rPr>
        <w:t xml:space="preserve"> настоящего Договора, но не позже даты выставления платежных документов.</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3.1.24. Обеспечить выдачу Собственнику платежных документов не позднее </w:t>
      </w:r>
      <w:r>
        <w:rPr>
          <w:rFonts w:cs="Times New Roman"/>
        </w:rPr>
        <w:t>10</w:t>
      </w:r>
      <w:r w:rsidRPr="00BA228B">
        <w:rPr>
          <w:rFonts w:cs="Times New Roman"/>
        </w:rPr>
        <w:t>-го числа оплачиваемого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3.1.25.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иных предусмотренных действующим законодательством документов.</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3.1.26.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w:t>
      </w:r>
      <w:r w:rsidRPr="00BA228B">
        <w:rPr>
          <w:rFonts w:cs="Times New Roman"/>
        </w:rPr>
        <w:lastRenderedPageBreak/>
        <w:t>начальных показаний приборов и внести соответствующую информацию в техническую документацию на Многоквартирный дом.</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3.1.27. Не менее чем за </w:t>
      </w:r>
      <w:r>
        <w:rPr>
          <w:rFonts w:cs="Times New Roman"/>
        </w:rPr>
        <w:t>5 (пять</w:t>
      </w:r>
      <w:r w:rsidRPr="00BA228B">
        <w:rPr>
          <w:rFonts w:cs="Times New Roman"/>
        </w:rPr>
        <w:t>) дней до начала проведения работ внутри помещения Собственника согласовать с ним время доступа в помещение или направить ему письменное уведомление о пр</w:t>
      </w:r>
      <w:r w:rsidR="009456D9">
        <w:rPr>
          <w:rFonts w:cs="Times New Roman"/>
        </w:rPr>
        <w:t>оведении работ внутри помещения</w:t>
      </w:r>
      <w:r w:rsidR="009456D9" w:rsidRPr="00980064">
        <w:rPr>
          <w:rFonts w:cs="Times New Roman"/>
        </w:rPr>
        <w:t>, за исключением аварийных ситуаций.</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3.1.28. По требованию Собственника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017C80" w:rsidRPr="00BA228B" w:rsidRDefault="00017C80" w:rsidP="00017C80">
      <w:pPr>
        <w:autoSpaceDE w:val="0"/>
        <w:autoSpaceDN w:val="0"/>
        <w:adjustRightInd w:val="0"/>
        <w:spacing w:before="200"/>
        <w:ind w:firstLine="540"/>
        <w:jc w:val="both"/>
        <w:rPr>
          <w:rFonts w:cs="Times New Roman"/>
        </w:rPr>
      </w:pPr>
      <w:bookmarkStart w:id="5" w:name="Par91"/>
      <w:bookmarkEnd w:id="5"/>
      <w:r w:rsidRPr="00BA228B">
        <w:rPr>
          <w:rFonts w:cs="Times New Roman"/>
        </w:rPr>
        <w:t xml:space="preserve">3.1.29.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w:t>
      </w:r>
      <w:proofErr w:type="gramStart"/>
      <w:r w:rsidRPr="00BA228B">
        <w:rPr>
          <w:rFonts w:cs="Times New Roman"/>
        </w:rPr>
        <w:t>позднее</w:t>
      </w:r>
      <w:proofErr w:type="gramEnd"/>
      <w:r w:rsidRPr="00BA228B">
        <w:rPr>
          <w:rFonts w:cs="Times New Roman"/>
        </w:rPr>
        <w:t xml:space="preserve">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3.1.30. В течение срока действия настоящего Договора по </w:t>
      </w:r>
      <w:r w:rsidR="009456D9" w:rsidRPr="00980064">
        <w:rPr>
          <w:rFonts w:cs="Times New Roman"/>
        </w:rPr>
        <w:t>решению</w:t>
      </w:r>
      <w:r w:rsidRPr="00980064">
        <w:rPr>
          <w:rFonts w:cs="Times New Roman"/>
        </w:rPr>
        <w:t xml:space="preserve"> Собственник</w:t>
      </w:r>
      <w:r w:rsidR="009456D9" w:rsidRPr="00980064">
        <w:rPr>
          <w:rFonts w:cs="Times New Roman"/>
        </w:rPr>
        <w:t>ов</w:t>
      </w:r>
      <w:r w:rsidR="009456D9">
        <w:rPr>
          <w:rFonts w:cs="Times New Roman"/>
        </w:rPr>
        <w:t xml:space="preserve">                                    </w:t>
      </w:r>
      <w:r w:rsidRPr="00BA228B">
        <w:rPr>
          <w:rFonts w:cs="Times New Roman"/>
        </w:rPr>
        <w:t xml:space="preserve">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 Договору.</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3.1.31.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3.1.32. Представлять интересы Собственника в рамках исполнения своих обязательств по настоящему Договору.</w:t>
      </w:r>
    </w:p>
    <w:p w:rsidR="00017C80" w:rsidRPr="00BA228B" w:rsidRDefault="00017C80" w:rsidP="00017C80">
      <w:pPr>
        <w:autoSpaceDE w:val="0"/>
        <w:autoSpaceDN w:val="0"/>
        <w:adjustRightInd w:val="0"/>
        <w:spacing w:before="200"/>
        <w:ind w:firstLine="540"/>
        <w:jc w:val="both"/>
        <w:rPr>
          <w:rFonts w:cs="Times New Roman"/>
        </w:rPr>
      </w:pPr>
      <w:bookmarkStart w:id="6" w:name="Par95"/>
      <w:bookmarkEnd w:id="6"/>
      <w:r w:rsidRPr="00BA228B">
        <w:rPr>
          <w:rFonts w:cs="Times New Roman"/>
        </w:rPr>
        <w:t>3.1.33.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w:t>
      </w:r>
      <w:r w:rsidRPr="00BA228B">
        <w:rPr>
          <w:rFonts w:cs="Times New Roman"/>
        </w:rPr>
        <w:lastRenderedPageBreak/>
        <w:t>имущества, выполняемых по настоящему Договору, либо на иные цели, определенные решением Собственников.</w:t>
      </w:r>
    </w:p>
    <w:p w:rsidR="00017C80" w:rsidRPr="00BA228B" w:rsidRDefault="00017C80" w:rsidP="00017C80">
      <w:pPr>
        <w:autoSpaceDE w:val="0"/>
        <w:autoSpaceDN w:val="0"/>
        <w:adjustRightInd w:val="0"/>
        <w:spacing w:before="200"/>
        <w:ind w:firstLine="540"/>
        <w:jc w:val="both"/>
        <w:rPr>
          <w:rFonts w:cs="Times New Roman"/>
        </w:rPr>
      </w:pPr>
      <w:bookmarkStart w:id="7" w:name="Par100"/>
      <w:bookmarkEnd w:id="7"/>
      <w:r w:rsidRPr="00BA228B">
        <w:rPr>
          <w:rFonts w:cs="Times New Roman"/>
        </w:rPr>
        <w:t>3.1.34. Заключить за отдельную от настоящего Договора плату договор страхования объектов общего имущества Собственника со страховой организацией в случае принятия такого решения общим собранием Собственников помещений.</w:t>
      </w:r>
    </w:p>
    <w:p w:rsidR="00017C80" w:rsidRPr="00BA228B" w:rsidRDefault="00017C80" w:rsidP="00017C80">
      <w:pPr>
        <w:autoSpaceDE w:val="0"/>
        <w:autoSpaceDN w:val="0"/>
        <w:adjustRightInd w:val="0"/>
        <w:spacing w:before="200"/>
        <w:ind w:firstLine="540"/>
        <w:jc w:val="both"/>
        <w:rPr>
          <w:rFonts w:cs="Times New Roman"/>
        </w:rPr>
      </w:pPr>
      <w:bookmarkStart w:id="8" w:name="Par101"/>
      <w:bookmarkEnd w:id="8"/>
      <w:r w:rsidRPr="00980064">
        <w:rPr>
          <w:rFonts w:cs="Times New Roman"/>
        </w:rPr>
        <w:t>3.1.35.</w:t>
      </w:r>
      <w:r w:rsidRPr="00BA228B">
        <w:rPr>
          <w:rFonts w:cs="Times New Roman"/>
        </w:rPr>
        <w:t xml:space="preserve"> Принять участие в программе льготного страхования жилых помещений Собственника,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3.1.36.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proofErr w:type="spellStart"/>
      <w:r w:rsidR="006A72A6">
        <w:fldChar w:fldCharType="begin"/>
      </w:r>
      <w:r w:rsidR="00457032">
        <w:instrText>HYPERLINK \l "Par100"</w:instrText>
      </w:r>
      <w:r w:rsidR="006A72A6">
        <w:fldChar w:fldCharType="separate"/>
      </w:r>
      <w:r w:rsidRPr="00BA228B">
        <w:rPr>
          <w:rFonts w:cs="Times New Roman"/>
          <w:color w:val="0000FF"/>
        </w:rPr>
        <w:t>пп</w:t>
      </w:r>
      <w:proofErr w:type="spellEnd"/>
      <w:r w:rsidRPr="00BA228B">
        <w:rPr>
          <w:rFonts w:cs="Times New Roman"/>
          <w:color w:val="0000FF"/>
        </w:rPr>
        <w:t>. 3.1.34</w:t>
      </w:r>
      <w:r w:rsidR="006A72A6">
        <w:fldChar w:fldCharType="end"/>
      </w:r>
      <w:r w:rsidRPr="00BA228B">
        <w:rPr>
          <w:rFonts w:cs="Times New Roman"/>
        </w:rPr>
        <w:t xml:space="preserve">, </w:t>
      </w:r>
      <w:hyperlink w:anchor="Par101" w:history="1">
        <w:r w:rsidRPr="00BA228B">
          <w:rPr>
            <w:rFonts w:cs="Times New Roman"/>
            <w:color w:val="0000FF"/>
          </w:rPr>
          <w:t>3.1.35</w:t>
        </w:r>
      </w:hyperlink>
      <w:r w:rsidRPr="00BA228B">
        <w:rPr>
          <w:rFonts w:cs="Times New Roman"/>
        </w:rPr>
        <w:t xml:space="preserve"> настоящего Договора).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3.1.37. Передать техническую документацию (базы данных) и иные связанные с управлением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прекращения действия Договора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3.1.38. Произвести или организовать проведение сверки расчетов по платежам, внесенным Собственником в счет обязательств по настоящему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w:t>
      </w:r>
    </w:p>
    <w:p w:rsidR="00017C80" w:rsidRPr="00BA228B" w:rsidRDefault="00017C80" w:rsidP="00017C80">
      <w:pPr>
        <w:autoSpaceDE w:val="0"/>
        <w:autoSpaceDN w:val="0"/>
        <w:adjustRightInd w:val="0"/>
        <w:spacing w:before="200"/>
        <w:ind w:firstLine="540"/>
        <w:jc w:val="both"/>
        <w:rPr>
          <w:rFonts w:cs="Times New Roman"/>
        </w:rPr>
      </w:pPr>
      <w:bookmarkStart w:id="9" w:name="Par105"/>
      <w:bookmarkEnd w:id="9"/>
      <w:r w:rsidRPr="00BA228B">
        <w:rPr>
          <w:rFonts w:cs="Times New Roman"/>
        </w:rPr>
        <w:t>3.1.39. Предоставить Собственнику гарантию обеспечения исполнения обязательств по настоящему Договору в виде копий соответствующих документов.</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В качестве гарантии обеспечения выступает (далее ненужное зачеркнуть):</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страхование гражданской ответственности;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безотзывная банковская гарантия;</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залог депозита;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поручительство.</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w:t>
      </w:r>
      <w:proofErr w:type="spellStart"/>
      <w:r w:rsidRPr="00BA228B">
        <w:rPr>
          <w:rFonts w:cs="Times New Roman"/>
        </w:rPr>
        <w:t>ресурсоснабжающим</w:t>
      </w:r>
      <w:proofErr w:type="spellEnd"/>
      <w:r w:rsidRPr="00BA228B">
        <w:rPr>
          <w:rFonts w:cs="Times New Roman"/>
        </w:rPr>
        <w:t xml:space="preserve"> организациям устранение указанных обстоятельств либо компенсация их последствий </w:t>
      </w:r>
      <w:r w:rsidRPr="00BA228B">
        <w:rPr>
          <w:rFonts w:cs="Times New Roman"/>
        </w:rPr>
        <w:lastRenderedPageBreak/>
        <w:t>производятся за счет обеспечения. При использовании всего или части обеспечения оно подлежит восстановлению за счет средств Управляющей организации.</w:t>
      </w:r>
    </w:p>
    <w:p w:rsidR="00017C80" w:rsidRPr="006B1E05" w:rsidRDefault="00017C80" w:rsidP="00017C80">
      <w:pPr>
        <w:autoSpaceDE w:val="0"/>
        <w:autoSpaceDN w:val="0"/>
        <w:adjustRightInd w:val="0"/>
        <w:spacing w:before="200"/>
        <w:ind w:firstLine="540"/>
        <w:jc w:val="both"/>
        <w:rPr>
          <w:rFonts w:cs="Times New Roman"/>
          <w:highlight w:val="yellow"/>
        </w:rPr>
      </w:pPr>
      <w:r w:rsidRPr="006B1E05">
        <w:rPr>
          <w:rFonts w:cs="Times New Roman"/>
        </w:rPr>
        <w:t>3.1.40.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w:t>
      </w:r>
      <w:r w:rsidR="006B1E05" w:rsidRPr="006B1E05">
        <w:rPr>
          <w:rFonts w:cs="Times New Roman"/>
        </w:rPr>
        <w:t>венника копию договора (</w:t>
      </w:r>
      <w:r w:rsidR="006B1E05" w:rsidRPr="00980064">
        <w:rPr>
          <w:rFonts w:cs="Times New Roman"/>
        </w:rPr>
        <w:t>полиса), при наличии решения Собственников и за счёт денежных средств, определенных Собственниками.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3.1.41. 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16" w:history="1">
        <w:r w:rsidRPr="00BA228B">
          <w:rPr>
            <w:rFonts w:cs="Times New Roman"/>
            <w:color w:val="0000FF"/>
          </w:rPr>
          <w:t>ст. 4</w:t>
        </w:r>
      </w:hyperlink>
      <w:r w:rsidRPr="00BA228B">
        <w:rPr>
          <w:rFonts w:cs="Times New Roman"/>
        </w:rPr>
        <w:t xml:space="preserve"> Жилищного кодекса Российской Федерации).</w:t>
      </w:r>
    </w:p>
    <w:p w:rsidR="00017C80" w:rsidRPr="00BA228B" w:rsidRDefault="00017C80" w:rsidP="00017C80">
      <w:pPr>
        <w:autoSpaceDE w:val="0"/>
        <w:autoSpaceDN w:val="0"/>
        <w:adjustRightInd w:val="0"/>
        <w:spacing w:before="200"/>
        <w:ind w:firstLine="540"/>
        <w:jc w:val="both"/>
        <w:rPr>
          <w:rFonts w:cs="Times New Roman"/>
        </w:rPr>
      </w:pPr>
      <w:bookmarkStart w:id="10" w:name="Par115"/>
      <w:bookmarkEnd w:id="10"/>
      <w:r w:rsidRPr="00BA228B">
        <w:rPr>
          <w:rFonts w:cs="Times New Roman"/>
        </w:rPr>
        <w:t>3.1.42. Ежегодно разрабатывать и доводить до сведения Собственника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3.1.43. Обеспечить выполнение требований законодательства об энергосбережении и о повышении энергетической эффективности.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3.1.44. Обеспечить возможность контроля за исполнением обязательств по настоящему Договору (</w:t>
      </w:r>
      <w:hyperlink w:anchor="Par213" w:history="1">
        <w:r w:rsidRPr="00BA228B">
          <w:rPr>
            <w:rFonts w:cs="Times New Roman"/>
            <w:color w:val="0000FF"/>
          </w:rPr>
          <w:t>разд. 6</w:t>
        </w:r>
      </w:hyperlink>
      <w:r w:rsidRPr="00BA228B">
        <w:rPr>
          <w:rFonts w:cs="Times New Roman"/>
        </w:rPr>
        <w:t xml:space="preserve"> настоящего Договора).</w:t>
      </w:r>
    </w:p>
    <w:p w:rsidR="00017C80" w:rsidRPr="00BA228B" w:rsidRDefault="00017C80" w:rsidP="00017C80">
      <w:pPr>
        <w:autoSpaceDE w:val="0"/>
        <w:autoSpaceDN w:val="0"/>
        <w:adjustRightInd w:val="0"/>
        <w:spacing w:before="200"/>
        <w:ind w:firstLine="540"/>
        <w:jc w:val="both"/>
        <w:rPr>
          <w:rFonts w:cs="Times New Roman"/>
        </w:rPr>
      </w:pPr>
      <w:bookmarkStart w:id="11" w:name="Par118"/>
      <w:bookmarkEnd w:id="11"/>
      <w:r w:rsidRPr="00BA228B">
        <w:rPr>
          <w:rFonts w:cs="Times New Roman"/>
        </w:rPr>
        <w:t>3.1.45.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3.1.46. Довести до сведения Собственника информацию о СРО, членом которой является Управляющая организация, путем размещения информации на информационных стендах (досках) в подъездах или иным способом.</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3.2. В случае предоставления коммунальных услуг ресурсоснабжающей организацией, региональным оператором по обращению с твердыми коммунальными отходами Управляющая организация обязана: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3.2.1. Предоставлять </w:t>
      </w:r>
      <w:proofErr w:type="spellStart"/>
      <w:r w:rsidRPr="00BA228B">
        <w:rPr>
          <w:rFonts w:cs="Times New Roman"/>
        </w:rPr>
        <w:t>ресурсоснабжающим</w:t>
      </w:r>
      <w:proofErr w:type="spellEnd"/>
      <w:r w:rsidRPr="00BA228B">
        <w:rPr>
          <w:rFonts w:cs="Times New Roman"/>
        </w:rPr>
        <w:t xml:space="preserve">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и коллективных (общедомовых) приборов учета, установленных в Многоквартирном доме.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3.2.2. Осуществлять контроль качества коммунальных ресурсов и непрерывности их подачи до границ общего имущества в Многоквартирном доме.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3.2.3. Принимать от Собственников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w:t>
      </w:r>
      <w:proofErr w:type="spellStart"/>
      <w:r w:rsidRPr="00BA228B">
        <w:rPr>
          <w:rFonts w:cs="Times New Roman"/>
        </w:rPr>
        <w:t>ресурсоснабжающими</w:t>
      </w:r>
      <w:proofErr w:type="spellEnd"/>
      <w:r w:rsidRPr="00BA228B">
        <w:rPr>
          <w:rFonts w:cs="Times New Roman"/>
        </w:rPr>
        <w:t xml:space="preserve"> организациями и региональным оператором по обращению с твердыми коммунальными отходами при рассмотрении указанных обращений, </w:t>
      </w:r>
      <w:r w:rsidRPr="00BA228B">
        <w:rPr>
          <w:rFonts w:cs="Times New Roman"/>
        </w:rPr>
        <w:lastRenderedPageBreak/>
        <w:t>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3.2.4. Обеспечивать </w:t>
      </w:r>
      <w:proofErr w:type="spellStart"/>
      <w:r w:rsidRPr="00BA228B">
        <w:rPr>
          <w:rFonts w:cs="Times New Roman"/>
        </w:rPr>
        <w:t>ресурсоснабжающим</w:t>
      </w:r>
      <w:proofErr w:type="spellEnd"/>
      <w:r w:rsidRPr="00BA228B">
        <w:rPr>
          <w:rFonts w:cs="Times New Roman"/>
        </w:rPr>
        <w:t xml:space="preserve">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Многоквартирном доме либо по соглашению с </w:t>
      </w:r>
      <w:proofErr w:type="spellStart"/>
      <w:r w:rsidRPr="00BA228B">
        <w:rPr>
          <w:rFonts w:cs="Times New Roman"/>
        </w:rPr>
        <w:t>ресурсоснабжающими</w:t>
      </w:r>
      <w:proofErr w:type="spellEnd"/>
      <w:r w:rsidRPr="00BA228B">
        <w:rPr>
          <w:rFonts w:cs="Times New Roman"/>
        </w:rPr>
        <w:t xml:space="preserve"> организациями осуществлять приостановку или ограничение предоставления коммунальных услуг Собственникам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Многоквартирном доме.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3.3. Управляющая организация вправе: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3.3.1.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w:anchor="Par105" w:history="1">
        <w:proofErr w:type="spellStart"/>
        <w:r w:rsidRPr="00BA228B">
          <w:rPr>
            <w:rFonts w:cs="Times New Roman"/>
            <w:color w:val="0000FF"/>
          </w:rPr>
          <w:t>пп</w:t>
        </w:r>
        <w:proofErr w:type="spellEnd"/>
        <w:r w:rsidRPr="00BA228B">
          <w:rPr>
            <w:rFonts w:cs="Times New Roman"/>
            <w:color w:val="0000FF"/>
          </w:rPr>
          <w:t>. 3.1.39</w:t>
        </w:r>
      </w:hyperlink>
      <w:r w:rsidRPr="00BA228B">
        <w:rPr>
          <w:rFonts w:cs="Times New Roman"/>
        </w:rPr>
        <w:t xml:space="preserve"> настоящего Договора).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3.3.2. Требовать от Собственника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3.3.3. В случае несоответствия данных, имеющихся у Управляющей организации, данным, представленным Собственником, проводить перерасчет размера платы за коммунальные услуги по фактическому потреблению (расчету) в соответствии с положениями </w:t>
      </w:r>
      <w:hyperlink w:anchor="Par183" w:history="1">
        <w:r w:rsidRPr="00BA228B">
          <w:rPr>
            <w:rFonts w:cs="Times New Roman"/>
            <w:color w:val="0000FF"/>
          </w:rPr>
          <w:t>п. 4.4</w:t>
        </w:r>
      </w:hyperlink>
      <w:r w:rsidRPr="00BA228B">
        <w:rPr>
          <w:rFonts w:cs="Times New Roman"/>
        </w:rPr>
        <w:t xml:space="preserve"> настоящего Договора.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3.3.4.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3.3.5. Готовить в соответствии с условиями </w:t>
      </w:r>
      <w:hyperlink w:anchor="Par173" w:history="1">
        <w:r w:rsidRPr="00BA228B">
          <w:rPr>
            <w:rFonts w:cs="Times New Roman"/>
            <w:color w:val="0000FF"/>
          </w:rPr>
          <w:t>п. п. 4.1</w:t>
        </w:r>
      </w:hyperlink>
      <w:r w:rsidRPr="00BA228B">
        <w:rPr>
          <w:rFonts w:cs="Times New Roman"/>
        </w:rPr>
        <w:t xml:space="preserve"> - </w:t>
      </w:r>
      <w:hyperlink w:anchor="Par177" w:history="1">
        <w:r w:rsidRPr="00BA228B">
          <w:rPr>
            <w:rFonts w:cs="Times New Roman"/>
            <w:color w:val="0000FF"/>
          </w:rPr>
          <w:t>4.2</w:t>
        </w:r>
      </w:hyperlink>
      <w:r w:rsidRPr="00BA228B">
        <w:rPr>
          <w:rFonts w:cs="Times New Roman"/>
        </w:rPr>
        <w:t xml:space="preserve"> настоящего Договора предложения общему собранию Собственников помещений по установлению на предстоящий год (выбрать нужное):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размера платы за содержание и ремонт общего имущества в Многоквартирном доме;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перечней работ и услуг, пред</w:t>
      </w:r>
      <w:r>
        <w:rPr>
          <w:rFonts w:cs="Times New Roman"/>
        </w:rPr>
        <w:t>усмотренных Приложениями N 1и N 2</w:t>
      </w:r>
      <w:r w:rsidRPr="00BA228B">
        <w:rPr>
          <w:rFonts w:cs="Times New Roman"/>
        </w:rPr>
        <w:t xml:space="preserve"> к настоящему Договору.</w:t>
      </w:r>
    </w:p>
    <w:p w:rsidR="00017C80" w:rsidRPr="00BA228B" w:rsidRDefault="00017C80" w:rsidP="00017C80">
      <w:pPr>
        <w:autoSpaceDE w:val="0"/>
        <w:autoSpaceDN w:val="0"/>
        <w:adjustRightInd w:val="0"/>
        <w:spacing w:before="200"/>
        <w:ind w:firstLine="540"/>
        <w:jc w:val="both"/>
        <w:rPr>
          <w:rFonts w:cs="Times New Roman"/>
        </w:rPr>
      </w:pPr>
      <w:r w:rsidRPr="00721674">
        <w:rPr>
          <w:rFonts w:cs="Times New Roman"/>
          <w:color w:val="FF0000"/>
        </w:rPr>
        <w:t>3.3.6.</w:t>
      </w:r>
      <w:r w:rsidRPr="00BA228B">
        <w:rPr>
          <w:rFonts w:cs="Times New Roman"/>
        </w:rPr>
        <w:t xml:space="preserve"> Заключить договор на организацию начисления и сбора платежей с Собственника, уведомив о реквизитах данной организации Собственника.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3.3.7. </w:t>
      </w:r>
      <w:proofErr w:type="gramStart"/>
      <w:r w:rsidRPr="00BA228B">
        <w:rPr>
          <w:rFonts w:cs="Times New Roman"/>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согласовав с последними дату и время таких осмотров.</w:t>
      </w:r>
      <w:proofErr w:type="gramEnd"/>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3.3.8.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3.3.9. Приостанавливать или ограничивать предоставление коммунальных услуг Собственнику в соответствии с действующим законодательством в случаях и порядке, предусмотренных действующим законодательством.</w:t>
      </w:r>
    </w:p>
    <w:p w:rsidR="00017C80" w:rsidRDefault="00017C80" w:rsidP="0039065C">
      <w:pPr>
        <w:autoSpaceDE w:val="0"/>
        <w:autoSpaceDN w:val="0"/>
        <w:adjustRightInd w:val="0"/>
        <w:spacing w:before="200"/>
        <w:ind w:firstLine="540"/>
        <w:jc w:val="both"/>
        <w:rPr>
          <w:rFonts w:cs="Times New Roman"/>
        </w:rPr>
      </w:pPr>
      <w:r w:rsidRPr="00BA228B">
        <w:rPr>
          <w:rFonts w:cs="Times New Roman"/>
        </w:rPr>
        <w:t>3.4. Собственник обязан:</w:t>
      </w:r>
    </w:p>
    <w:p w:rsidR="00017C80" w:rsidRPr="00BA228B" w:rsidRDefault="00017C80" w:rsidP="0039065C">
      <w:pPr>
        <w:autoSpaceDE w:val="0"/>
        <w:autoSpaceDN w:val="0"/>
        <w:adjustRightInd w:val="0"/>
        <w:spacing w:before="200"/>
        <w:ind w:firstLine="540"/>
        <w:jc w:val="both"/>
        <w:rPr>
          <w:rFonts w:cs="Times New Roman"/>
        </w:rPr>
      </w:pPr>
      <w:r w:rsidRPr="00BA228B">
        <w:rPr>
          <w:rFonts w:cs="Times New Roman"/>
        </w:rPr>
        <w:lastRenderedPageBreak/>
        <w:t>3.4.1. Своевременно и полностью вносить плату за помещение и коммунальные услуги с учетом всех потребителей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BA228B">
        <w:rPr>
          <w:rFonts w:cs="Times New Roman"/>
        </w:rPr>
        <w:t>ями</w:t>
      </w:r>
      <w:proofErr w:type="spellEnd"/>
      <w:r w:rsidRPr="00BA228B">
        <w:rPr>
          <w:rFonts w:cs="Times New Roman"/>
        </w:rPr>
        <w:t>).</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3.4.2.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017C80" w:rsidRPr="00BA228B" w:rsidRDefault="00017C80" w:rsidP="0039065C">
      <w:pPr>
        <w:autoSpaceDE w:val="0"/>
        <w:autoSpaceDN w:val="0"/>
        <w:adjustRightInd w:val="0"/>
        <w:spacing w:before="200"/>
        <w:ind w:firstLine="540"/>
        <w:jc w:val="both"/>
        <w:rPr>
          <w:rFonts w:cs="Times New Roman"/>
        </w:rPr>
      </w:pPr>
      <w:r w:rsidRPr="00BA228B">
        <w:rPr>
          <w:rFonts w:cs="Times New Roman"/>
        </w:rPr>
        <w:t>3.4.3. Соблюдать следующие требования:</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а) не производить перенос инженерных сетей;</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017C80" w:rsidRPr="00BA228B" w:rsidRDefault="00017C80" w:rsidP="00017C80">
      <w:pPr>
        <w:autoSpaceDE w:val="0"/>
        <w:autoSpaceDN w:val="0"/>
        <w:adjustRightInd w:val="0"/>
        <w:spacing w:before="200"/>
        <w:ind w:firstLine="540"/>
        <w:jc w:val="both"/>
        <w:rPr>
          <w:rFonts w:cs="Times New Roman"/>
        </w:rPr>
      </w:pPr>
      <w:r>
        <w:rPr>
          <w:rFonts w:cs="Times New Roman"/>
        </w:rPr>
        <w:t>з</w:t>
      </w:r>
      <w:r w:rsidRPr="00BA228B">
        <w:rPr>
          <w:rFonts w:cs="Times New Roman"/>
        </w:rPr>
        <w:t xml:space="preserve">) не создавать повышенного шума в жилых помещениях и местах общего пользования с 23.00 до 7.00 (ремонтные работы </w:t>
      </w:r>
      <w:r w:rsidR="00721674">
        <w:rPr>
          <w:rFonts w:cs="Times New Roman"/>
        </w:rPr>
        <w:t xml:space="preserve">производить только в период </w:t>
      </w:r>
      <w:r w:rsidR="00721674" w:rsidRPr="00943AC0">
        <w:rPr>
          <w:rFonts w:cs="Times New Roman"/>
        </w:rPr>
        <w:t>с 10</w:t>
      </w:r>
      <w:r w:rsidRPr="00943AC0">
        <w:rPr>
          <w:rFonts w:cs="Times New Roman"/>
        </w:rPr>
        <w:t xml:space="preserve"> до </w:t>
      </w:r>
      <w:r w:rsidR="00721674" w:rsidRPr="00943AC0">
        <w:rPr>
          <w:rFonts w:cs="Times New Roman"/>
        </w:rPr>
        <w:t>22</w:t>
      </w:r>
      <w:r w:rsidRPr="00943AC0">
        <w:rPr>
          <w:rFonts w:cs="Times New Roman"/>
        </w:rPr>
        <w:t>);</w:t>
      </w:r>
    </w:p>
    <w:p w:rsidR="00017C80" w:rsidRPr="00BA228B" w:rsidRDefault="00017C80" w:rsidP="00980064">
      <w:pPr>
        <w:autoSpaceDE w:val="0"/>
        <w:autoSpaceDN w:val="0"/>
        <w:adjustRightInd w:val="0"/>
        <w:spacing w:before="200"/>
        <w:ind w:firstLine="540"/>
        <w:jc w:val="both"/>
        <w:rPr>
          <w:rFonts w:cs="Times New Roman"/>
        </w:rPr>
      </w:pPr>
      <w:r>
        <w:rPr>
          <w:rFonts w:cs="Times New Roman"/>
        </w:rPr>
        <w:t>и</w:t>
      </w:r>
      <w:r w:rsidRPr="00BA228B">
        <w:rPr>
          <w:rFonts w:cs="Times New Roman"/>
        </w:rPr>
        <w:t>)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017C80" w:rsidRPr="00BA228B" w:rsidRDefault="00017C80" w:rsidP="00980064">
      <w:pPr>
        <w:autoSpaceDE w:val="0"/>
        <w:autoSpaceDN w:val="0"/>
        <w:adjustRightInd w:val="0"/>
        <w:spacing w:before="200"/>
        <w:ind w:firstLine="540"/>
        <w:jc w:val="both"/>
        <w:rPr>
          <w:rFonts w:cs="Times New Roman"/>
        </w:rPr>
      </w:pPr>
      <w:r w:rsidRPr="00BA228B">
        <w:rPr>
          <w:rFonts w:cs="Times New Roman"/>
        </w:rPr>
        <w:t xml:space="preserve">3.4.4. Предоставлять Управляющей организации в течение </w:t>
      </w:r>
      <w:r>
        <w:rPr>
          <w:rFonts w:cs="Times New Roman"/>
        </w:rPr>
        <w:t>5 (пяти</w:t>
      </w:r>
      <w:r w:rsidRPr="00BA228B">
        <w:rPr>
          <w:rFonts w:cs="Times New Roman"/>
        </w:rPr>
        <w:t>) рабочих дней сведения:</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lastRenderedPageBreak/>
        <w:t>- об изменении количества граждан, проживающих в жилом(</w:t>
      </w:r>
      <w:proofErr w:type="spellStart"/>
      <w:r w:rsidRPr="00BA228B">
        <w:rPr>
          <w:rFonts w:cs="Times New Roman"/>
        </w:rPr>
        <w:t>ых</w:t>
      </w:r>
      <w:proofErr w:type="spellEnd"/>
      <w:r w:rsidRPr="00BA228B">
        <w:rPr>
          <w:rFonts w:cs="Times New Roman"/>
        </w:rPr>
        <w:t>) помещении(</w:t>
      </w:r>
      <w:proofErr w:type="spellStart"/>
      <w:r w:rsidRPr="00BA228B">
        <w:rPr>
          <w:rFonts w:cs="Times New Roman"/>
        </w:rPr>
        <w:t>ях</w:t>
      </w:r>
      <w:proofErr w:type="spellEnd"/>
      <w:r w:rsidRPr="00BA228B">
        <w:rPr>
          <w:rFonts w:cs="Times New Roman"/>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BA228B">
        <w:rPr>
          <w:rFonts w:cs="Times New Roman"/>
        </w:rPr>
        <w:t>м(</w:t>
      </w:r>
      <w:proofErr w:type="spellStart"/>
      <w:proofErr w:type="gramEnd"/>
      <w:r w:rsidRPr="00BA228B">
        <w:rPr>
          <w:rFonts w:cs="Times New Roman"/>
        </w:rPr>
        <w:t>ых</w:t>
      </w:r>
      <w:proofErr w:type="spellEnd"/>
      <w:r w:rsidRPr="00BA228B">
        <w:rPr>
          <w:rFonts w:cs="Times New Roman"/>
        </w:rPr>
        <w:t>) помещении(</w:t>
      </w:r>
      <w:proofErr w:type="spellStart"/>
      <w:r w:rsidRPr="00BA228B">
        <w:rPr>
          <w:rFonts w:cs="Times New Roman"/>
        </w:rPr>
        <w:t>ях</w:t>
      </w:r>
      <w:proofErr w:type="spellEnd"/>
      <w:r w:rsidRPr="00BA228B">
        <w:rPr>
          <w:rFonts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3.4.5.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017C80" w:rsidRDefault="00017C80" w:rsidP="00017C80">
      <w:pPr>
        <w:autoSpaceDE w:val="0"/>
        <w:autoSpaceDN w:val="0"/>
        <w:adjustRightInd w:val="0"/>
        <w:spacing w:before="200"/>
        <w:ind w:firstLine="540"/>
        <w:jc w:val="both"/>
        <w:rPr>
          <w:rFonts w:cs="Times New Roman"/>
        </w:rPr>
      </w:pPr>
      <w:r w:rsidRPr="00BA228B">
        <w:rPr>
          <w:rFonts w:cs="Times New Roman"/>
        </w:rPr>
        <w:t>3.4.6. Сообщать Управляющей организации о выявленных неисправностях общего имущества в Многоквартирном доме.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3.4.7. Соблюдать </w:t>
      </w:r>
      <w:hyperlink r:id="rId17" w:history="1">
        <w:r w:rsidRPr="00BA228B">
          <w:rPr>
            <w:rFonts w:cs="Times New Roman"/>
            <w:color w:val="0000FF"/>
          </w:rPr>
          <w:t>Правила</w:t>
        </w:r>
      </w:hyperlink>
      <w:r w:rsidRPr="00BA228B">
        <w:rPr>
          <w:rFonts w:cs="Times New Roman"/>
        </w:rPr>
        <w:t xml:space="preserve"> пользования помещениями, содержания многоквартирного дома и придомовой территории (</w:t>
      </w:r>
      <w:r w:rsidR="00721674">
        <w:rPr>
          <w:rFonts w:cs="Times New Roman"/>
        </w:rPr>
        <w:t>Приложение N 2</w:t>
      </w:r>
      <w:r w:rsidRPr="00BA228B">
        <w:rPr>
          <w:rFonts w:cs="Times New Roman"/>
        </w:rPr>
        <w:t>).</w:t>
      </w:r>
    </w:p>
    <w:p w:rsidR="00017C80" w:rsidRPr="00BA228B" w:rsidRDefault="00017C80" w:rsidP="00017C80">
      <w:pPr>
        <w:autoSpaceDE w:val="0"/>
        <w:autoSpaceDN w:val="0"/>
        <w:adjustRightInd w:val="0"/>
        <w:ind w:firstLine="539"/>
        <w:jc w:val="both"/>
        <w:rPr>
          <w:rFonts w:cs="Times New Roman"/>
        </w:rPr>
      </w:pPr>
      <w:r w:rsidRPr="00BA228B">
        <w:rPr>
          <w:rFonts w:cs="Times New Roman"/>
        </w:rPr>
        <w:t>3.5. Собственник имеет право:</w:t>
      </w:r>
    </w:p>
    <w:p w:rsidR="00017C80" w:rsidRPr="00BA228B" w:rsidRDefault="00017C80" w:rsidP="00017C80">
      <w:pPr>
        <w:autoSpaceDE w:val="0"/>
        <w:autoSpaceDN w:val="0"/>
        <w:adjustRightInd w:val="0"/>
        <w:ind w:firstLine="539"/>
        <w:jc w:val="both"/>
        <w:rPr>
          <w:rFonts w:cs="Times New Roman"/>
        </w:rPr>
      </w:pPr>
      <w:r w:rsidRPr="00BA228B">
        <w:rPr>
          <w:rFonts w:cs="Times New Roman"/>
        </w:rPr>
        <w:t>3.5.1. 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3.5.2.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3.5.3.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w:anchor="Par193" w:history="1">
        <w:r w:rsidRPr="00BA228B">
          <w:rPr>
            <w:rFonts w:cs="Times New Roman"/>
            <w:color w:val="0000FF"/>
          </w:rPr>
          <w:t>п. 4.13</w:t>
        </w:r>
      </w:hyperlink>
      <w:r w:rsidRPr="00BA228B">
        <w:rPr>
          <w:rFonts w:cs="Times New Roman"/>
        </w:rPr>
        <w:t xml:space="preserve"> настоящего Договора.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3.5.4.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BA228B">
          <w:rPr>
            <w:rFonts w:cs="Times New Roman"/>
            <w:color w:val="0000FF"/>
          </w:rPr>
          <w:t>Правилами</w:t>
        </w:r>
      </w:hyperlink>
      <w:r w:rsidRPr="00BA228B">
        <w:rPr>
          <w:rFonts w:cs="Times New Roman"/>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3.5.5.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3.5.6. Требовать от Управляющей организации ежегодного предоставления отчета о выполнении настоящего Договора в соответствии с </w:t>
      </w:r>
      <w:hyperlink w:anchor="Par91" w:history="1">
        <w:proofErr w:type="spellStart"/>
        <w:r w:rsidRPr="00BA228B">
          <w:rPr>
            <w:rFonts w:cs="Times New Roman"/>
            <w:color w:val="0000FF"/>
          </w:rPr>
          <w:t>пп</w:t>
        </w:r>
        <w:proofErr w:type="spellEnd"/>
        <w:r w:rsidRPr="00BA228B">
          <w:rPr>
            <w:rFonts w:cs="Times New Roman"/>
            <w:color w:val="0000FF"/>
          </w:rPr>
          <w:t>. 3.1.29</w:t>
        </w:r>
      </w:hyperlink>
      <w:r w:rsidRPr="00BA228B">
        <w:rPr>
          <w:rFonts w:cs="Times New Roman"/>
        </w:rPr>
        <w:t xml:space="preserve"> настоящего Договора, а также предложений по </w:t>
      </w:r>
      <w:hyperlink w:anchor="Par78" w:history="1">
        <w:proofErr w:type="spellStart"/>
        <w:r w:rsidRPr="00BA228B">
          <w:rPr>
            <w:rFonts w:cs="Times New Roman"/>
            <w:color w:val="0000FF"/>
          </w:rPr>
          <w:t>пп</w:t>
        </w:r>
        <w:proofErr w:type="spellEnd"/>
        <w:r w:rsidRPr="00BA228B">
          <w:rPr>
            <w:rFonts w:cs="Times New Roman"/>
            <w:color w:val="0000FF"/>
          </w:rPr>
          <w:t>. 3.1.16</w:t>
        </w:r>
      </w:hyperlink>
      <w:r w:rsidRPr="00BA228B">
        <w:rPr>
          <w:rFonts w:cs="Times New Roman"/>
        </w:rPr>
        <w:t xml:space="preserve"> и </w:t>
      </w:r>
      <w:hyperlink w:anchor="Par115" w:history="1">
        <w:r w:rsidRPr="00BA228B">
          <w:rPr>
            <w:rFonts w:cs="Times New Roman"/>
            <w:color w:val="0000FF"/>
          </w:rPr>
          <w:t>3.1.42</w:t>
        </w:r>
      </w:hyperlink>
      <w:r w:rsidRPr="00BA228B">
        <w:rPr>
          <w:rFonts w:cs="Times New Roman"/>
        </w:rPr>
        <w:t xml:space="preserve"> настоящего Договора и раскрытия информации в соответствии с </w:t>
      </w:r>
      <w:hyperlink w:anchor="Par118" w:history="1">
        <w:proofErr w:type="spellStart"/>
        <w:r w:rsidRPr="00BA228B">
          <w:rPr>
            <w:rFonts w:cs="Times New Roman"/>
            <w:color w:val="0000FF"/>
          </w:rPr>
          <w:t>пп</w:t>
        </w:r>
        <w:proofErr w:type="spellEnd"/>
        <w:r w:rsidRPr="00BA228B">
          <w:rPr>
            <w:rFonts w:cs="Times New Roman"/>
            <w:color w:val="0000FF"/>
          </w:rPr>
          <w:t>. 3.1.45</w:t>
        </w:r>
      </w:hyperlink>
      <w:r w:rsidRPr="00BA228B">
        <w:rPr>
          <w:rFonts w:cs="Times New Roman"/>
        </w:rPr>
        <w:t xml:space="preserve"> настоящего Договора о деятельности по управлению </w:t>
      </w:r>
      <w:r w:rsidRPr="00BA228B">
        <w:rPr>
          <w:rFonts w:cs="Times New Roman"/>
        </w:rPr>
        <w:lastRenderedPageBreak/>
        <w:t>многоквартирными домами в порядке, определенном законодательством Российской Федерации и нормативными правовыми актами органов государственной власти.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3.5.7. Поручать вносить платежи по настоящему Договору нанимателю/арендатору данного помещения в случае сдачи его внаем или в аренду.</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3.5.8.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СРО, членом которой является Управляющая организация.</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jc w:val="center"/>
        <w:outlineLvl w:val="0"/>
        <w:rPr>
          <w:rFonts w:cs="Times New Roman"/>
        </w:rPr>
      </w:pPr>
      <w:bookmarkStart w:id="12" w:name="Par170"/>
      <w:bookmarkEnd w:id="12"/>
      <w:r w:rsidRPr="00BA228B">
        <w:rPr>
          <w:rFonts w:cs="Times New Roman"/>
        </w:rPr>
        <w:t>4. ЦЕНА ДОГОВОРА, РАЗМЕР ПЛАТЫ ЗА ПОМЕЩЕНИЕ</w:t>
      </w:r>
    </w:p>
    <w:p w:rsidR="00017C80" w:rsidRPr="00BA228B" w:rsidRDefault="00017C80" w:rsidP="00017C80">
      <w:pPr>
        <w:autoSpaceDE w:val="0"/>
        <w:autoSpaceDN w:val="0"/>
        <w:adjustRightInd w:val="0"/>
        <w:jc w:val="center"/>
        <w:rPr>
          <w:rFonts w:cs="Times New Roman"/>
        </w:rPr>
      </w:pPr>
      <w:r w:rsidRPr="00BA228B">
        <w:rPr>
          <w:rFonts w:cs="Times New Roman"/>
        </w:rPr>
        <w:t>И КОММУНАЛЬНЫЕ УСЛУГИ, ПОРЯДОК ЕЕ ВНЕСЕНИЯ</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ind w:firstLine="540"/>
        <w:jc w:val="both"/>
        <w:rPr>
          <w:rFonts w:cs="Times New Roman"/>
        </w:rPr>
      </w:pPr>
      <w:bookmarkStart w:id="13" w:name="Par173"/>
      <w:bookmarkEnd w:id="13"/>
      <w:r w:rsidRPr="00BA228B">
        <w:rPr>
          <w:rFonts w:cs="Times New Roman"/>
        </w:rPr>
        <w:t xml:space="preserve">4.1.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w:t>
      </w:r>
      <w:hyperlink r:id="rId19" w:history="1">
        <w:r w:rsidRPr="00BA228B">
          <w:rPr>
            <w:rFonts w:cs="Times New Roman"/>
            <w:color w:val="0000FF"/>
          </w:rPr>
          <w:t>ст. ст. 249</w:t>
        </w:r>
      </w:hyperlink>
      <w:r w:rsidRPr="00BA228B">
        <w:rPr>
          <w:rFonts w:cs="Times New Roman"/>
        </w:rPr>
        <w:t xml:space="preserve">, </w:t>
      </w:r>
      <w:hyperlink r:id="rId20" w:history="1">
        <w:r w:rsidRPr="00BA228B">
          <w:rPr>
            <w:rFonts w:cs="Times New Roman"/>
            <w:color w:val="0000FF"/>
          </w:rPr>
          <w:t>289</w:t>
        </w:r>
      </w:hyperlink>
      <w:r w:rsidRPr="00BA228B">
        <w:rPr>
          <w:rFonts w:cs="Times New Roman"/>
        </w:rPr>
        <w:t xml:space="preserve"> Гражданского кодекса Российской Федерации и </w:t>
      </w:r>
      <w:hyperlink r:id="rId21" w:history="1">
        <w:r w:rsidRPr="00BA228B">
          <w:rPr>
            <w:rFonts w:cs="Times New Roman"/>
            <w:color w:val="0000FF"/>
          </w:rPr>
          <w:t>ст. ст. 37</w:t>
        </w:r>
      </w:hyperlink>
      <w:r w:rsidRPr="00BA228B">
        <w:rPr>
          <w:rFonts w:cs="Times New Roman"/>
        </w:rPr>
        <w:t xml:space="preserve">, </w:t>
      </w:r>
      <w:hyperlink r:id="rId22" w:history="1">
        <w:r w:rsidRPr="00BA228B">
          <w:rPr>
            <w:rFonts w:cs="Times New Roman"/>
            <w:color w:val="0000FF"/>
          </w:rPr>
          <w:t>39</w:t>
        </w:r>
      </w:hyperlink>
      <w:r w:rsidRPr="00BA228B">
        <w:rPr>
          <w:rFonts w:cs="Times New Roman"/>
        </w:rPr>
        <w:t xml:space="preserve"> Жилищного кодекса Российской Федерации.</w:t>
      </w:r>
    </w:p>
    <w:p w:rsidR="00017C80" w:rsidRPr="00BA228B" w:rsidRDefault="00017C80" w:rsidP="00CD03C6">
      <w:pPr>
        <w:autoSpaceDE w:val="0"/>
        <w:autoSpaceDN w:val="0"/>
        <w:adjustRightInd w:val="0"/>
        <w:spacing w:before="200"/>
        <w:ind w:firstLine="540"/>
        <w:jc w:val="both"/>
        <w:rPr>
          <w:rFonts w:cs="Times New Roman"/>
        </w:rPr>
      </w:pPr>
      <w:r w:rsidRPr="00BA228B">
        <w:rPr>
          <w:rFonts w:cs="Times New Roman"/>
        </w:rPr>
        <w:t>Размер платы дл</w:t>
      </w:r>
      <w:r w:rsidR="00CD03C6">
        <w:rPr>
          <w:rFonts w:cs="Times New Roman"/>
        </w:rPr>
        <w:t xml:space="preserve">я Собственника устанавливается </w:t>
      </w:r>
      <w:r w:rsidRPr="00BA228B">
        <w:rPr>
          <w:rFonts w:cs="Times New Roman"/>
        </w:rPr>
        <w:t xml:space="preserve"> по ценам и ставкам за содержание и ремонт жилого помещения за 1 кв. м в месяц, устанавливаемым органами государственной власти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017C80" w:rsidRPr="00722820" w:rsidRDefault="00017C80" w:rsidP="00722820">
      <w:pPr>
        <w:autoSpaceDE w:val="0"/>
        <w:autoSpaceDN w:val="0"/>
        <w:adjustRightInd w:val="0"/>
        <w:spacing w:before="200"/>
        <w:ind w:firstLine="540"/>
        <w:jc w:val="both"/>
        <w:rPr>
          <w:rFonts w:cs="Times New Roman"/>
        </w:rPr>
      </w:pPr>
      <w:bookmarkStart w:id="14" w:name="Par177"/>
      <w:bookmarkEnd w:id="14"/>
      <w:r w:rsidRPr="00BA228B">
        <w:rPr>
          <w:rFonts w:cs="Times New Roman"/>
        </w:rPr>
        <w:t xml:space="preserve">4.2. </w:t>
      </w:r>
      <w:r w:rsidR="00722820">
        <w:rPr>
          <w:rFonts w:cs="Times New Roman"/>
        </w:rPr>
        <w:t xml:space="preserve">В соответствии с </w:t>
      </w:r>
      <w:r w:rsidR="00722820" w:rsidRPr="0039065C">
        <w:rPr>
          <w:rFonts w:cs="Times New Roman"/>
          <w:i/>
        </w:rPr>
        <w:t>Протокола от 26.07.2023 N 3 конкурса по отбору управляющей организации для управления многоквартирным домом</w:t>
      </w:r>
      <w:r w:rsidR="00722820">
        <w:rPr>
          <w:rFonts w:cs="Times New Roman"/>
          <w:i/>
        </w:rPr>
        <w:t xml:space="preserve"> </w:t>
      </w:r>
      <w:r w:rsidR="00722820">
        <w:rPr>
          <w:rFonts w:cs="Times New Roman"/>
        </w:rPr>
        <w:t>плата за содержание и ремонт общего имущества составляет 43,75 руб. за 1 кв.м.</w:t>
      </w:r>
    </w:p>
    <w:p w:rsidR="00017C80" w:rsidRDefault="00017C80" w:rsidP="00017C80">
      <w:pPr>
        <w:autoSpaceDE w:val="0"/>
        <w:autoSpaceDN w:val="0"/>
        <w:adjustRightInd w:val="0"/>
        <w:spacing w:before="200"/>
        <w:ind w:firstLine="540"/>
        <w:jc w:val="both"/>
        <w:rPr>
          <w:rFonts w:cs="Times New Roman"/>
        </w:rPr>
      </w:pPr>
      <w:r w:rsidRPr="00BA228B">
        <w:rPr>
          <w:rFonts w:cs="Times New Roman"/>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 такой площади в месяц.</w:t>
      </w:r>
    </w:p>
    <w:p w:rsidR="00017C80" w:rsidRPr="00BA228B" w:rsidRDefault="00017C80" w:rsidP="00017C80">
      <w:pPr>
        <w:autoSpaceDE w:val="0"/>
        <w:autoSpaceDN w:val="0"/>
        <w:adjustRightInd w:val="0"/>
        <w:spacing w:before="200"/>
        <w:ind w:firstLine="540"/>
        <w:jc w:val="both"/>
        <w:rPr>
          <w:rFonts w:cs="Times New Roman"/>
        </w:rPr>
      </w:pP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Размер платы может быть уменьшен для внесения Собственником (нанимателем, арендатором) в соответствии с </w:t>
      </w:r>
      <w:hyperlink r:id="rId23" w:history="1">
        <w:r w:rsidRPr="00BA228B">
          <w:rPr>
            <w:rFonts w:cs="Times New Roman"/>
            <w:color w:val="0000FF"/>
          </w:rPr>
          <w:t>Правилами</w:t>
        </w:r>
      </w:hyperlink>
      <w:r w:rsidRPr="00BA228B">
        <w:rPr>
          <w:rFonts w:cs="Times New Roman"/>
        </w:rPr>
        <w:t xml:space="preserve"> содержания общего имущества в многоквартирном доме и </w:t>
      </w:r>
      <w:hyperlink r:id="rId24" w:history="1">
        <w:r w:rsidRPr="00BA228B">
          <w:rPr>
            <w:rFonts w:cs="Times New Roman"/>
            <w:color w:val="0000FF"/>
          </w:rPr>
          <w:t>Правилами</w:t>
        </w:r>
      </w:hyperlink>
      <w:r w:rsidRPr="00BA228B">
        <w:rPr>
          <w:rFonts w:cs="Times New Roman"/>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в порядке, установленном органами государственной власти.</w:t>
      </w:r>
    </w:p>
    <w:p w:rsidR="00017C80" w:rsidRPr="00BA228B" w:rsidRDefault="00017C80" w:rsidP="00017C80">
      <w:pPr>
        <w:autoSpaceDE w:val="0"/>
        <w:autoSpaceDN w:val="0"/>
        <w:adjustRightInd w:val="0"/>
        <w:spacing w:before="200"/>
        <w:ind w:firstLine="540"/>
        <w:jc w:val="both"/>
        <w:rPr>
          <w:rFonts w:cs="Times New Roman"/>
        </w:rPr>
      </w:pPr>
      <w:bookmarkStart w:id="15" w:name="Par183"/>
      <w:bookmarkEnd w:id="15"/>
      <w:r w:rsidRPr="00BA228B">
        <w:rPr>
          <w:rFonts w:cs="Times New Roman"/>
        </w:rPr>
        <w:t xml:space="preserve">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w:t>
      </w:r>
      <w:hyperlink r:id="rId25" w:history="1">
        <w:r w:rsidRPr="00BA228B">
          <w:rPr>
            <w:rFonts w:cs="Times New Roman"/>
            <w:color w:val="0000FF"/>
          </w:rPr>
          <w:t>Правилами</w:t>
        </w:r>
      </w:hyperlink>
      <w:r w:rsidRPr="00BA228B">
        <w:rPr>
          <w:rFonts w:cs="Times New Roman"/>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w:anchor="Par95" w:history="1">
        <w:proofErr w:type="spellStart"/>
        <w:r w:rsidRPr="00BA228B">
          <w:rPr>
            <w:rFonts w:cs="Times New Roman"/>
            <w:color w:val="0000FF"/>
          </w:rPr>
          <w:t>пп</w:t>
        </w:r>
        <w:proofErr w:type="spellEnd"/>
        <w:r w:rsidRPr="00BA228B">
          <w:rPr>
            <w:rFonts w:cs="Times New Roman"/>
            <w:color w:val="0000FF"/>
          </w:rPr>
          <w:t>. 3.1.33</w:t>
        </w:r>
      </w:hyperlink>
      <w:r w:rsidRPr="00BA228B">
        <w:rPr>
          <w:rFonts w:cs="Times New Roman"/>
        </w:rPr>
        <w:t xml:space="preserve"> настоящего Договора.</w:t>
      </w:r>
    </w:p>
    <w:p w:rsidR="00017C80" w:rsidRPr="00BA228B" w:rsidRDefault="00017C80" w:rsidP="00017C80">
      <w:pPr>
        <w:autoSpaceDE w:val="0"/>
        <w:autoSpaceDN w:val="0"/>
        <w:adjustRightInd w:val="0"/>
        <w:spacing w:before="200"/>
        <w:ind w:firstLine="540"/>
        <w:jc w:val="both"/>
        <w:rPr>
          <w:rFonts w:cs="Times New Roman"/>
        </w:rPr>
      </w:pPr>
      <w:bookmarkStart w:id="16" w:name="Par185"/>
      <w:bookmarkEnd w:id="16"/>
      <w:r w:rsidRPr="00BA228B">
        <w:rPr>
          <w:rFonts w:cs="Times New Roman"/>
        </w:rPr>
        <w:lastRenderedPageBreak/>
        <w:t>4.5.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017C80" w:rsidRPr="00BA228B" w:rsidRDefault="00017C80" w:rsidP="00017C80">
      <w:pPr>
        <w:autoSpaceDE w:val="0"/>
        <w:autoSpaceDN w:val="0"/>
        <w:adjustRightInd w:val="0"/>
        <w:spacing w:before="200"/>
        <w:ind w:firstLine="540"/>
        <w:jc w:val="both"/>
        <w:rPr>
          <w:rFonts w:cs="Times New Roman"/>
        </w:rPr>
      </w:pPr>
      <w:bookmarkStart w:id="17" w:name="Par186"/>
      <w:bookmarkEnd w:id="17"/>
      <w:r w:rsidRPr="00BA228B">
        <w:rPr>
          <w:rFonts w:cs="Times New Roman"/>
        </w:rPr>
        <w:t xml:space="preserve">4.6. Плата за содержание и ремонт общего имущества в Многоквартирном </w:t>
      </w:r>
      <w:r>
        <w:rPr>
          <w:rFonts w:cs="Times New Roman"/>
        </w:rPr>
        <w:t xml:space="preserve">доме вносится ежемесячно до </w:t>
      </w:r>
      <w:r w:rsidRPr="00980064">
        <w:rPr>
          <w:rFonts w:cs="Times New Roman"/>
        </w:rPr>
        <w:t>2</w:t>
      </w:r>
      <w:r w:rsidR="00FE5F3B" w:rsidRPr="00980064">
        <w:rPr>
          <w:rFonts w:cs="Times New Roman"/>
        </w:rPr>
        <w:t>5</w:t>
      </w:r>
      <w:r w:rsidRPr="00BA228B">
        <w:rPr>
          <w:rFonts w:cs="Times New Roman"/>
        </w:rPr>
        <w:t>-го числа месяца, следующего за истекшим месяцем.</w:t>
      </w:r>
    </w:p>
    <w:p w:rsidR="00017C80" w:rsidRPr="00BA228B" w:rsidRDefault="00017C80" w:rsidP="00017C80">
      <w:pPr>
        <w:autoSpaceDE w:val="0"/>
        <w:autoSpaceDN w:val="0"/>
        <w:adjustRightInd w:val="0"/>
        <w:spacing w:before="200"/>
        <w:ind w:firstLine="540"/>
        <w:jc w:val="both"/>
        <w:rPr>
          <w:rFonts w:cs="Times New Roman"/>
        </w:rPr>
      </w:pPr>
      <w:bookmarkStart w:id="18" w:name="Par187"/>
      <w:bookmarkEnd w:id="18"/>
      <w:r w:rsidRPr="00BA228B">
        <w:rPr>
          <w:rFonts w:cs="Times New Roman"/>
        </w:rPr>
        <w:t xml:space="preserve">4.7. Плата за содержание и ремонт общего имущества в Многоквартирном </w:t>
      </w:r>
      <w:proofErr w:type="gramStart"/>
      <w:r w:rsidRPr="00BA228B">
        <w:rPr>
          <w:rFonts w:cs="Times New Roman"/>
        </w:rPr>
        <w:t>доме</w:t>
      </w:r>
      <w:proofErr w:type="gramEnd"/>
      <w:r w:rsidRPr="00BA228B">
        <w:rPr>
          <w:rFonts w:cs="Times New Roman"/>
        </w:rPr>
        <w:t xml:space="preserve"> и коммунальные услуги (за исключением платы за коммунальные услуги, предоставляемые ресурсоснабжающей организацией, региональным оператором по обращению с твердыми коммунальными отходами) вносится в установленные настоящим Договором сроки (</w:t>
      </w:r>
      <w:hyperlink w:anchor="Par186" w:history="1">
        <w:r w:rsidRPr="00BA228B">
          <w:rPr>
            <w:rFonts w:cs="Times New Roman"/>
            <w:color w:val="0000FF"/>
          </w:rPr>
          <w:t>п. 4.6</w:t>
        </w:r>
      </w:hyperlink>
      <w:r w:rsidRPr="00BA228B">
        <w:rPr>
          <w:rFonts w:cs="Times New Roman"/>
        </w:rPr>
        <w:t xml:space="preserve"> настоящего Договора) на основании платежных документов, предоставляемых Управляющей организацией или  по поручению Управляющей организации. </w:t>
      </w:r>
      <w:proofErr w:type="gramStart"/>
      <w:r w:rsidRPr="00BA228B">
        <w:rPr>
          <w:rFonts w:cs="Times New Roman"/>
        </w:rPr>
        <w:t xml:space="preserve">В случае предоставления платежных документов позднее </w:t>
      </w:r>
      <w:r w:rsidR="00FE5F3B" w:rsidRPr="00980064">
        <w:rPr>
          <w:rFonts w:cs="Times New Roman"/>
        </w:rPr>
        <w:t>10</w:t>
      </w:r>
      <w:r w:rsidRPr="00980064">
        <w:rPr>
          <w:rFonts w:cs="Times New Roman"/>
        </w:rPr>
        <w:t>-го</w:t>
      </w:r>
      <w:r w:rsidRPr="00BA228B">
        <w:rPr>
          <w:rFonts w:cs="Times New Roman"/>
        </w:rPr>
        <w:t xml:space="preserve"> числа месяца, следующего за отчетным, плата за помещение может быть внесена с отсрочкой на срок задержки получения платежного документа.</w:t>
      </w:r>
      <w:proofErr w:type="gramEnd"/>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4.9. Сумма начисленных в соответствии с </w:t>
      </w:r>
      <w:hyperlink w:anchor="Par209" w:history="1">
        <w:r w:rsidRPr="00BA228B">
          <w:rPr>
            <w:rFonts w:cs="Times New Roman"/>
            <w:color w:val="0000FF"/>
          </w:rPr>
          <w:t>п. 5.4</w:t>
        </w:r>
      </w:hyperlink>
      <w:r w:rsidRPr="00BA228B">
        <w:rPr>
          <w:rFonts w:cs="Times New Roman"/>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2D670C" w:rsidRDefault="00017C80" w:rsidP="002D670C">
      <w:pPr>
        <w:ind w:firstLine="540"/>
        <w:jc w:val="both"/>
        <w:rPr>
          <w:rFonts w:cs="Times New Roman"/>
        </w:rPr>
      </w:pPr>
      <w:r w:rsidRPr="00BA228B">
        <w:rPr>
          <w:rFonts w:cs="Times New Roman"/>
        </w:rPr>
        <w:t>4.10. Собственник вносит плату (за исключением платы за коммунальные услуги, предоставляемые ресурсоснабжающей организацией, региональным оператором по обращению с твердыми коммунальными отходами) в соответствии с настоящим Договором на расчетный (лицевой, транзитный) счет Управляющей организации</w:t>
      </w:r>
      <w:r w:rsidR="002D670C">
        <w:rPr>
          <w:rFonts w:cs="Times New Roman"/>
        </w:rPr>
        <w:t>:</w:t>
      </w:r>
    </w:p>
    <w:p w:rsidR="002D670C" w:rsidRDefault="002D670C" w:rsidP="002D670C">
      <w:pPr>
        <w:ind w:firstLine="708"/>
        <w:jc w:val="both"/>
        <w:rPr>
          <w:rFonts w:cs="Times New Roman"/>
        </w:rPr>
      </w:pPr>
      <w:r>
        <w:rPr>
          <w:rFonts w:cs="Times New Roman"/>
        </w:rPr>
        <w:t>ООО «УК ЖИЛКОМ КИРОВСКИЙ»</w:t>
      </w:r>
    </w:p>
    <w:p w:rsidR="002D670C" w:rsidRDefault="002D670C" w:rsidP="002D670C">
      <w:pPr>
        <w:ind w:firstLine="708"/>
        <w:jc w:val="both"/>
        <w:rPr>
          <w:rFonts w:cs="Times New Roman"/>
        </w:rPr>
      </w:pPr>
      <w:r>
        <w:rPr>
          <w:rFonts w:cs="Times New Roman"/>
        </w:rPr>
        <w:t>ИНН 4706041278 / КПП 470601001</w:t>
      </w:r>
    </w:p>
    <w:p w:rsidR="002D670C" w:rsidRDefault="002D670C" w:rsidP="002D670C">
      <w:pPr>
        <w:ind w:firstLine="708"/>
        <w:jc w:val="both"/>
        <w:rPr>
          <w:rFonts w:cs="Times New Roman"/>
        </w:rPr>
      </w:pPr>
      <w:r>
        <w:rPr>
          <w:rFonts w:cs="Times New Roman"/>
        </w:rPr>
        <w:t>ОГРН 1194704027286</w:t>
      </w:r>
    </w:p>
    <w:p w:rsidR="002D670C" w:rsidRDefault="002D670C" w:rsidP="002D670C">
      <w:pPr>
        <w:ind w:firstLine="708"/>
        <w:jc w:val="both"/>
        <w:rPr>
          <w:rFonts w:cs="Times New Roman"/>
        </w:rPr>
      </w:pPr>
      <w:r>
        <w:rPr>
          <w:rFonts w:cs="Times New Roman"/>
        </w:rPr>
        <w:t>Расчетный счет: 40702810155000057201</w:t>
      </w:r>
    </w:p>
    <w:p w:rsidR="002D670C" w:rsidRPr="00980064" w:rsidRDefault="002D670C" w:rsidP="002D670C">
      <w:pPr>
        <w:ind w:firstLine="708"/>
        <w:jc w:val="both"/>
        <w:rPr>
          <w:rFonts w:cs="Times New Roman"/>
        </w:rPr>
      </w:pPr>
      <w:r>
        <w:rPr>
          <w:rFonts w:cs="Times New Roman"/>
        </w:rPr>
        <w:t xml:space="preserve">Кор. / счет </w:t>
      </w:r>
      <w:r w:rsidRPr="00980064">
        <w:rPr>
          <w:rFonts w:cs="Times New Roman"/>
        </w:rPr>
        <w:t>30101810500000000653</w:t>
      </w:r>
    </w:p>
    <w:p w:rsidR="002D670C" w:rsidRDefault="002D670C" w:rsidP="002D670C">
      <w:pPr>
        <w:ind w:firstLine="708"/>
        <w:jc w:val="both"/>
        <w:rPr>
          <w:rFonts w:cs="Times New Roman"/>
        </w:rPr>
      </w:pPr>
      <w:r w:rsidRPr="00980064">
        <w:rPr>
          <w:rFonts w:cs="Times New Roman"/>
        </w:rPr>
        <w:t>В Северо-Запа</w:t>
      </w:r>
      <w:r w:rsidR="00FE5F3B" w:rsidRPr="00980064">
        <w:rPr>
          <w:rFonts w:cs="Times New Roman"/>
        </w:rPr>
        <w:t>д</w:t>
      </w:r>
      <w:r w:rsidRPr="00980064">
        <w:rPr>
          <w:rFonts w:cs="Times New Roman"/>
        </w:rPr>
        <w:t>ном</w:t>
      </w:r>
      <w:r>
        <w:rPr>
          <w:rFonts w:cs="Times New Roman"/>
        </w:rPr>
        <w:t xml:space="preserve"> Банке ПАО «Сбербанк» г. Санкт-Петербурга</w:t>
      </w:r>
    </w:p>
    <w:p w:rsidR="002D670C" w:rsidRDefault="002D670C" w:rsidP="002D670C">
      <w:pPr>
        <w:ind w:firstLine="540"/>
        <w:jc w:val="both"/>
        <w:rPr>
          <w:rFonts w:cs="Times New Roman"/>
        </w:rPr>
      </w:pPr>
      <w:r>
        <w:rPr>
          <w:rFonts w:cs="Times New Roman"/>
        </w:rPr>
        <w:t xml:space="preserve">   БИК 044030653</w:t>
      </w:r>
    </w:p>
    <w:p w:rsidR="002D670C" w:rsidRDefault="002D670C" w:rsidP="002D670C">
      <w:pPr>
        <w:ind w:firstLine="540"/>
        <w:jc w:val="both"/>
        <w:rPr>
          <w:rFonts w:cs="Times New Roman"/>
        </w:rPr>
      </w:pPr>
      <w:r>
        <w:rPr>
          <w:rFonts w:cs="Times New Roman"/>
        </w:rPr>
        <w:t xml:space="preserve">   ОКПО 42356656</w:t>
      </w:r>
    </w:p>
    <w:p w:rsidR="00421A27" w:rsidRDefault="00421A27" w:rsidP="002D670C">
      <w:pPr>
        <w:ind w:firstLine="540"/>
        <w:jc w:val="both"/>
        <w:rPr>
          <w:rFonts w:cs="Times New Roman"/>
        </w:rPr>
      </w:pPr>
    </w:p>
    <w:p w:rsidR="00017C80" w:rsidRPr="00BA228B" w:rsidRDefault="00017C80" w:rsidP="002D670C">
      <w:pPr>
        <w:ind w:firstLine="540"/>
        <w:jc w:val="both"/>
        <w:rPr>
          <w:rFonts w:cs="Times New Roman"/>
        </w:rPr>
      </w:pPr>
      <w:r w:rsidRPr="00BA228B">
        <w:rPr>
          <w:rFonts w:cs="Times New Roman"/>
        </w:rPr>
        <w:t>4.11. Неиспользование помещений Собственником не является основанием для невнесения платы за помещение и за отопление.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017C80" w:rsidRPr="00BA228B" w:rsidRDefault="00017C80" w:rsidP="00017C80">
      <w:pPr>
        <w:autoSpaceDE w:val="0"/>
        <w:autoSpaceDN w:val="0"/>
        <w:adjustRightInd w:val="0"/>
        <w:spacing w:before="200"/>
        <w:ind w:firstLine="540"/>
        <w:jc w:val="both"/>
        <w:rPr>
          <w:rFonts w:cs="Times New Roman"/>
        </w:rPr>
      </w:pPr>
      <w:bookmarkStart w:id="19" w:name="Par193"/>
      <w:bookmarkEnd w:id="19"/>
      <w:r w:rsidRPr="00BA228B">
        <w:rPr>
          <w:rFonts w:cs="Times New Roman"/>
        </w:rPr>
        <w:t xml:space="preserve">4.13. В случае оказания услуг и выполнения работ по содержанию и ремонту общего имущества в Многоквартирном доме, указанных в Приложениях N </w:t>
      </w:r>
      <w:r w:rsidR="00421A27">
        <w:rPr>
          <w:rFonts w:cs="Times New Roman"/>
        </w:rPr>
        <w:t>1</w:t>
      </w:r>
      <w:r w:rsidRPr="00BA228B">
        <w:rPr>
          <w:rFonts w:cs="Times New Roman"/>
        </w:rPr>
        <w:t xml:space="preserve"> к настоящему Договору, </w:t>
      </w:r>
      <w:r w:rsidRPr="00BA228B">
        <w:rPr>
          <w:rFonts w:cs="Times New Roman"/>
        </w:rPr>
        <w:lastRenderedPageBreak/>
        <w:t xml:space="preserve">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BA228B">
          <w:rPr>
            <w:rFonts w:cs="Times New Roman"/>
            <w:color w:val="0000FF"/>
          </w:rPr>
          <w:t>Правилами</w:t>
        </w:r>
      </w:hyperlink>
      <w:r w:rsidRPr="00BA228B">
        <w:rPr>
          <w:rFonts w:cs="Times New Roman"/>
        </w:rPr>
        <w:t xml:space="preserve"> содержания общего имущества в многоквартирном доме и </w:t>
      </w:r>
      <w:hyperlink r:id="rId27" w:history="1">
        <w:r w:rsidRPr="00BA228B">
          <w:rPr>
            <w:rFonts w:cs="Times New Roman"/>
            <w:color w:val="0000FF"/>
          </w:rPr>
          <w:t>Правилами</w:t>
        </w:r>
      </w:hyperlink>
      <w:r w:rsidRPr="00BA228B">
        <w:rPr>
          <w:rFonts w:cs="Times New Roman"/>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w:t>
      </w:r>
    </w:p>
    <w:p w:rsidR="00017C80" w:rsidRDefault="00017C80" w:rsidP="00017C80">
      <w:pPr>
        <w:autoSpaceDE w:val="0"/>
        <w:autoSpaceDN w:val="0"/>
        <w:adjustRightInd w:val="0"/>
        <w:spacing w:before="200"/>
        <w:ind w:firstLine="540"/>
        <w:jc w:val="both"/>
        <w:rPr>
          <w:rFonts w:cs="Times New Roman"/>
        </w:rPr>
      </w:pP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w:t>
      </w:r>
    </w:p>
    <w:p w:rsidR="00017C80" w:rsidRPr="00980064" w:rsidRDefault="00017C80" w:rsidP="00017C80">
      <w:pPr>
        <w:autoSpaceDE w:val="0"/>
        <w:autoSpaceDN w:val="0"/>
        <w:adjustRightInd w:val="0"/>
        <w:spacing w:before="200"/>
        <w:ind w:firstLine="540"/>
        <w:jc w:val="both"/>
        <w:rPr>
          <w:rFonts w:cs="Times New Roman"/>
        </w:rPr>
      </w:pPr>
      <w:r w:rsidRPr="00980064">
        <w:rPr>
          <w:rFonts w:cs="Times New Roman"/>
        </w:rPr>
        <w:t xml:space="preserve">4.14. </w:t>
      </w:r>
      <w:proofErr w:type="gramStart"/>
      <w:r w:rsidRPr="00980064">
        <w:rPr>
          <w:rFonts w:cs="Times New Roman"/>
        </w:rPr>
        <w:t xml:space="preserve">Собственник вправе обратиться в Управляющую организацию в письменной форме или сделать это устно в течение </w:t>
      </w:r>
      <w:r w:rsidR="00FE5F3B" w:rsidRPr="00980064">
        <w:rPr>
          <w:rFonts w:cs="Times New Roman"/>
        </w:rPr>
        <w:t>6</w:t>
      </w:r>
      <w:r w:rsidRPr="00980064">
        <w:rPr>
          <w:rFonts w:cs="Times New Roman"/>
        </w:rPr>
        <w:t xml:space="preserve"> (</w:t>
      </w:r>
      <w:r w:rsidR="00FE5F3B" w:rsidRPr="00980064">
        <w:rPr>
          <w:rFonts w:cs="Times New Roman"/>
        </w:rPr>
        <w:t>шести)</w:t>
      </w:r>
      <w:r w:rsidRPr="00980064">
        <w:rPr>
          <w:rFonts w:cs="Times New Roman"/>
        </w:rPr>
        <w:t xml:space="preserve">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w:t>
      </w:r>
      <w:r w:rsidR="00FE5F3B" w:rsidRPr="00980064">
        <w:rPr>
          <w:rFonts w:cs="Times New Roman"/>
        </w:rPr>
        <w:t>30</w:t>
      </w:r>
      <w:r w:rsidR="00980064" w:rsidRPr="00980064">
        <w:rPr>
          <w:rFonts w:cs="Times New Roman"/>
        </w:rPr>
        <w:t xml:space="preserve"> </w:t>
      </w:r>
      <w:r w:rsidRPr="00980064">
        <w:rPr>
          <w:rFonts w:cs="Times New Roman"/>
        </w:rPr>
        <w:t>(</w:t>
      </w:r>
      <w:r w:rsidR="00FE5F3B" w:rsidRPr="00980064">
        <w:rPr>
          <w:rFonts w:cs="Times New Roman"/>
        </w:rPr>
        <w:t>тридцати</w:t>
      </w:r>
      <w:r w:rsidRPr="00980064">
        <w:rPr>
          <w:rFonts w:cs="Times New Roman"/>
        </w:rPr>
        <w:t>)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980064">
        <w:rPr>
          <w:rFonts w:cs="Times New Roman"/>
        </w:rPr>
        <w:t xml:space="preserve"> причин.</w:t>
      </w:r>
    </w:p>
    <w:p w:rsidR="00017C80" w:rsidRPr="00BA228B" w:rsidRDefault="00980064" w:rsidP="00017C80">
      <w:pPr>
        <w:autoSpaceDE w:val="0"/>
        <w:autoSpaceDN w:val="0"/>
        <w:adjustRightInd w:val="0"/>
        <w:spacing w:before="200"/>
        <w:ind w:firstLine="540"/>
        <w:jc w:val="both"/>
        <w:rPr>
          <w:rFonts w:cs="Times New Roman"/>
        </w:rPr>
      </w:pPr>
      <w:r>
        <w:rPr>
          <w:rFonts w:cs="Times New Roman"/>
        </w:rPr>
        <w:t>4.15</w:t>
      </w:r>
      <w:r w:rsidR="00017C80" w:rsidRPr="00BA228B">
        <w:rPr>
          <w:rFonts w:cs="Times New Roman"/>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или действием обстоятельств непреодолимой силы.</w:t>
      </w:r>
    </w:p>
    <w:p w:rsidR="00017C80" w:rsidRPr="00BA228B" w:rsidRDefault="00980064" w:rsidP="00017C80">
      <w:pPr>
        <w:autoSpaceDE w:val="0"/>
        <w:autoSpaceDN w:val="0"/>
        <w:adjustRightInd w:val="0"/>
        <w:spacing w:before="200"/>
        <w:ind w:firstLine="540"/>
        <w:jc w:val="both"/>
        <w:rPr>
          <w:rFonts w:cs="Times New Roman"/>
        </w:rPr>
      </w:pPr>
      <w:bookmarkStart w:id="20" w:name="Par198"/>
      <w:bookmarkEnd w:id="20"/>
      <w:r>
        <w:rPr>
          <w:rFonts w:cs="Times New Roman"/>
        </w:rPr>
        <w:t>4.16</w:t>
      </w:r>
      <w:r w:rsidR="00017C80" w:rsidRPr="00BA228B">
        <w:rPr>
          <w:rFonts w:cs="Times New Roman"/>
        </w:rPr>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8" w:history="1">
        <w:r w:rsidR="00017C80" w:rsidRPr="00BA228B">
          <w:rPr>
            <w:rFonts w:cs="Times New Roman"/>
            <w:color w:val="0000FF"/>
          </w:rPr>
          <w:t>Правилами</w:t>
        </w:r>
      </w:hyperlink>
      <w:r w:rsidR="00017C80" w:rsidRPr="00BA228B">
        <w:rPr>
          <w:rFonts w:cs="Times New Roman"/>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 и Приложением N </w:t>
      </w:r>
      <w:r w:rsidR="00BE7DEB">
        <w:rPr>
          <w:rFonts w:cs="Times New Roman"/>
        </w:rPr>
        <w:t>1</w:t>
      </w:r>
      <w:r w:rsidR="00017C80" w:rsidRPr="00BA228B">
        <w:rPr>
          <w:rFonts w:cs="Times New Roman"/>
        </w:rPr>
        <w:t xml:space="preserve"> к настоящему Договору.</w:t>
      </w:r>
    </w:p>
    <w:p w:rsidR="00017C80" w:rsidRPr="00BA228B" w:rsidRDefault="00980064" w:rsidP="00017C80">
      <w:pPr>
        <w:autoSpaceDE w:val="0"/>
        <w:autoSpaceDN w:val="0"/>
        <w:adjustRightInd w:val="0"/>
        <w:spacing w:before="200"/>
        <w:ind w:firstLine="540"/>
        <w:jc w:val="both"/>
        <w:rPr>
          <w:rFonts w:cs="Times New Roman"/>
        </w:rPr>
      </w:pPr>
      <w:r>
        <w:rPr>
          <w:rFonts w:cs="Times New Roman"/>
        </w:rPr>
        <w:t>4.17</w:t>
      </w:r>
      <w:r w:rsidR="00017C80" w:rsidRPr="00BA228B">
        <w:rPr>
          <w:rFonts w:cs="Times New Roman"/>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017C80" w:rsidRPr="00BA228B" w:rsidRDefault="00980064" w:rsidP="00017C80">
      <w:pPr>
        <w:autoSpaceDE w:val="0"/>
        <w:autoSpaceDN w:val="0"/>
        <w:adjustRightInd w:val="0"/>
        <w:spacing w:before="200"/>
        <w:ind w:firstLine="540"/>
        <w:jc w:val="both"/>
        <w:rPr>
          <w:rFonts w:cs="Times New Roman"/>
        </w:rPr>
      </w:pPr>
      <w:r>
        <w:rPr>
          <w:rFonts w:cs="Times New Roman"/>
        </w:rPr>
        <w:t>4.18</w:t>
      </w:r>
      <w:r w:rsidR="00017C80" w:rsidRPr="00BA228B">
        <w:rPr>
          <w:rFonts w:cs="Times New Roman"/>
        </w:rPr>
        <w:t>.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осуществляется перерасчет суммы, подлежащей уплате за предоплаченный период.</w:t>
      </w:r>
    </w:p>
    <w:p w:rsidR="00017C80" w:rsidRPr="00BA228B" w:rsidRDefault="00980064" w:rsidP="00017C80">
      <w:pPr>
        <w:autoSpaceDE w:val="0"/>
        <w:autoSpaceDN w:val="0"/>
        <w:adjustRightInd w:val="0"/>
        <w:spacing w:before="200"/>
        <w:ind w:firstLine="540"/>
        <w:jc w:val="both"/>
        <w:rPr>
          <w:rFonts w:cs="Times New Roman"/>
        </w:rPr>
      </w:pPr>
      <w:r>
        <w:rPr>
          <w:rFonts w:cs="Times New Roman"/>
        </w:rPr>
        <w:t>4.19</w:t>
      </w:r>
      <w:r w:rsidR="00017C80" w:rsidRPr="00BA228B">
        <w:rPr>
          <w:rFonts w:cs="Times New Roman"/>
        </w:rPr>
        <w:t>. Услуги Управляющей организации, не предусмотренные настоящим Договором, выполняются за отдельную плату по отдельно заключенным договорам.</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jc w:val="center"/>
        <w:outlineLvl w:val="0"/>
        <w:rPr>
          <w:rFonts w:cs="Times New Roman"/>
        </w:rPr>
      </w:pPr>
      <w:bookmarkStart w:id="21" w:name="Par203"/>
      <w:bookmarkEnd w:id="21"/>
      <w:r w:rsidRPr="00BA228B">
        <w:rPr>
          <w:rFonts w:cs="Times New Roman"/>
        </w:rPr>
        <w:t>5. ОТВЕТСТВЕННОСТЬ СТОРОН</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ind w:firstLine="540"/>
        <w:jc w:val="both"/>
        <w:rPr>
          <w:rFonts w:cs="Times New Roman"/>
        </w:rPr>
      </w:pPr>
      <w:r w:rsidRPr="00BA228B">
        <w:rPr>
          <w:rFonts w:cs="Times New Roman"/>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lastRenderedPageBreak/>
        <w:t xml:space="preserve">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BA228B">
        <w:rPr>
          <w:rFonts w:cs="Times New Roman"/>
        </w:rPr>
        <w:t>непредоставленных</w:t>
      </w:r>
      <w:proofErr w:type="spellEnd"/>
      <w:r w:rsidRPr="00BA228B">
        <w:rPr>
          <w:rFonts w:cs="Times New Roman"/>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ar209" w:history="1">
        <w:r w:rsidRPr="00BA228B">
          <w:rPr>
            <w:rFonts w:cs="Times New Roman"/>
            <w:color w:val="0000FF"/>
          </w:rPr>
          <w:t>п. 5.4</w:t>
        </w:r>
      </w:hyperlink>
      <w:r w:rsidRPr="00BA228B">
        <w:rPr>
          <w:rFonts w:cs="Times New Roman"/>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017C80" w:rsidRPr="00BA228B" w:rsidRDefault="00017C80" w:rsidP="00017C80">
      <w:pPr>
        <w:autoSpaceDE w:val="0"/>
        <w:autoSpaceDN w:val="0"/>
        <w:adjustRightInd w:val="0"/>
        <w:spacing w:before="200"/>
        <w:ind w:firstLine="540"/>
        <w:jc w:val="both"/>
        <w:rPr>
          <w:rFonts w:cs="Times New Roman"/>
        </w:rPr>
      </w:pPr>
      <w:bookmarkStart w:id="22" w:name="Par209"/>
      <w:bookmarkEnd w:id="22"/>
      <w:r w:rsidRPr="00BA228B">
        <w:rPr>
          <w:rFonts w:cs="Times New Roman"/>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017C80" w:rsidRPr="00BA228B" w:rsidRDefault="00017C80" w:rsidP="00017C80">
      <w:pPr>
        <w:autoSpaceDE w:val="0"/>
        <w:autoSpaceDN w:val="0"/>
        <w:adjustRightInd w:val="0"/>
        <w:spacing w:before="200"/>
        <w:ind w:firstLine="540"/>
        <w:jc w:val="both"/>
        <w:rPr>
          <w:rFonts w:cs="Times New Roman"/>
        </w:rPr>
      </w:pPr>
      <w:bookmarkStart w:id="23" w:name="Par210"/>
      <w:bookmarkEnd w:id="23"/>
      <w:r w:rsidRPr="00BA228B">
        <w:rPr>
          <w:rFonts w:cs="Times New Roman"/>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5.6. В случае неисполнения Управляющей организацией </w:t>
      </w:r>
      <w:hyperlink w:anchor="Par210" w:history="1">
        <w:r w:rsidRPr="00BA228B">
          <w:rPr>
            <w:rFonts w:cs="Times New Roman"/>
            <w:color w:val="0000FF"/>
          </w:rPr>
          <w:t>п. 5.5</w:t>
        </w:r>
      </w:hyperlink>
      <w:r w:rsidRPr="00BA228B">
        <w:rPr>
          <w:rFonts w:cs="Times New Roman"/>
        </w:rPr>
        <w:t xml:space="preserve"> настоящего Договора Собственник вправе обратиться за защитой своих прав в СРО, членом которой является Управляющая организация.</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jc w:val="center"/>
        <w:outlineLvl w:val="0"/>
        <w:rPr>
          <w:rFonts w:cs="Times New Roman"/>
        </w:rPr>
      </w:pPr>
      <w:bookmarkStart w:id="24" w:name="Par213"/>
      <w:bookmarkEnd w:id="24"/>
      <w:r w:rsidRPr="00BA228B">
        <w:rPr>
          <w:rFonts w:cs="Times New Roman"/>
        </w:rPr>
        <w:t>6. КОНТРОЛЬ ЗА ВЫПОЛНЕНИЕМ УПРАВЛЯЮЩЕЙ ОРГАНИЗАЦИЕЙ</w:t>
      </w:r>
    </w:p>
    <w:p w:rsidR="00017C80" w:rsidRPr="00BA228B" w:rsidRDefault="00017C80" w:rsidP="00017C80">
      <w:pPr>
        <w:autoSpaceDE w:val="0"/>
        <w:autoSpaceDN w:val="0"/>
        <w:adjustRightInd w:val="0"/>
        <w:jc w:val="center"/>
        <w:rPr>
          <w:rFonts w:cs="Times New Roman"/>
        </w:rPr>
      </w:pPr>
      <w:r w:rsidRPr="00BA228B">
        <w:rPr>
          <w:rFonts w:cs="Times New Roman"/>
        </w:rPr>
        <w:t>ЕЕ ОБЯЗАТЕЛЬСТВ ПО ДОГОВОРУ И ПОРЯДОК РЕГИСТРАЦИИ</w:t>
      </w:r>
    </w:p>
    <w:p w:rsidR="00017C80" w:rsidRPr="00BA228B" w:rsidRDefault="00017C80" w:rsidP="00017C80">
      <w:pPr>
        <w:autoSpaceDE w:val="0"/>
        <w:autoSpaceDN w:val="0"/>
        <w:adjustRightInd w:val="0"/>
        <w:jc w:val="center"/>
        <w:rPr>
          <w:rFonts w:cs="Times New Roman"/>
        </w:rPr>
      </w:pPr>
      <w:r w:rsidRPr="00BA228B">
        <w:rPr>
          <w:rFonts w:cs="Times New Roman"/>
        </w:rPr>
        <w:t>ФАКТА НАРУШЕНИЯ УСЛОВИЙ НАСТОЯЩЕГО ДОГОВОРА</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ind w:firstLine="540"/>
        <w:jc w:val="both"/>
        <w:rPr>
          <w:rFonts w:cs="Times New Roman"/>
        </w:rPr>
      </w:pPr>
      <w:r w:rsidRPr="00BA228B">
        <w:rPr>
          <w:rFonts w:cs="Times New Roman"/>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017C80" w:rsidRPr="00980064" w:rsidRDefault="00017C80" w:rsidP="00017C80">
      <w:pPr>
        <w:autoSpaceDE w:val="0"/>
        <w:autoSpaceDN w:val="0"/>
        <w:adjustRightInd w:val="0"/>
        <w:spacing w:before="200"/>
        <w:ind w:firstLine="540"/>
        <w:jc w:val="both"/>
        <w:rPr>
          <w:rFonts w:cs="Times New Roman"/>
        </w:rPr>
      </w:pPr>
      <w:r w:rsidRPr="00980064">
        <w:rPr>
          <w:rFonts w:cs="Times New Roman"/>
        </w:rPr>
        <w:t>- получения от Упра</w:t>
      </w:r>
      <w:r w:rsidR="00FE5F3B" w:rsidRPr="00980064">
        <w:rPr>
          <w:rFonts w:cs="Times New Roman"/>
        </w:rPr>
        <w:t>вляющей организации не позднее 10</w:t>
      </w:r>
      <w:r w:rsidRPr="00980064">
        <w:rPr>
          <w:rFonts w:cs="Times New Roman"/>
        </w:rPr>
        <w:t xml:space="preserve"> (</w:t>
      </w:r>
      <w:r w:rsidR="00FE5F3B" w:rsidRPr="00980064">
        <w:rPr>
          <w:rFonts w:cs="Times New Roman"/>
        </w:rPr>
        <w:t>десяти</w:t>
      </w:r>
      <w:r w:rsidRPr="00980064">
        <w:rPr>
          <w:rFonts w:cs="Times New Roman"/>
        </w:rPr>
        <w:t xml:space="preserve">) рабочих дней </w:t>
      </w:r>
      <w:proofErr w:type="gramStart"/>
      <w:r w:rsidRPr="00980064">
        <w:rPr>
          <w:rFonts w:cs="Times New Roman"/>
        </w:rPr>
        <w:t>с даты обращения</w:t>
      </w:r>
      <w:proofErr w:type="gramEnd"/>
      <w:r w:rsidRPr="00980064">
        <w:rPr>
          <w:rFonts w:cs="Times New Roman"/>
        </w:rPr>
        <w:t xml:space="preserve"> информации о перечнях, объемах, качестве и периодичности оказанных услуг и (или) выполненных работ;</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 составления актов о нарушении условий Договора в соответствии с положениями </w:t>
      </w:r>
      <w:hyperlink w:anchor="Par226" w:history="1">
        <w:r w:rsidRPr="00BA228B">
          <w:rPr>
            <w:rFonts w:cs="Times New Roman"/>
            <w:color w:val="0000FF"/>
          </w:rPr>
          <w:t>п. п. 6.2</w:t>
        </w:r>
      </w:hyperlink>
      <w:r w:rsidRPr="00BA228B">
        <w:rPr>
          <w:rFonts w:cs="Times New Roman"/>
        </w:rPr>
        <w:t xml:space="preserve"> - </w:t>
      </w:r>
      <w:hyperlink w:anchor="Par233" w:history="1">
        <w:r w:rsidRPr="00BA228B">
          <w:rPr>
            <w:rFonts w:cs="Times New Roman"/>
            <w:color w:val="0000FF"/>
          </w:rPr>
          <w:t>6.5</w:t>
        </w:r>
      </w:hyperlink>
      <w:r w:rsidRPr="00BA228B">
        <w:rPr>
          <w:rFonts w:cs="Times New Roman"/>
        </w:rPr>
        <w:t xml:space="preserve"> настоящего Договора;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 инициирования созыва внеочередного общего собрания Собственников для принятия решений по фактам выявленных нарушений и/или </w:t>
      </w:r>
      <w:proofErr w:type="spellStart"/>
      <w:r w:rsidRPr="00BA228B">
        <w:rPr>
          <w:rFonts w:cs="Times New Roman"/>
        </w:rPr>
        <w:t>нереагирования</w:t>
      </w:r>
      <w:proofErr w:type="spellEnd"/>
      <w:r w:rsidRPr="00BA228B">
        <w:rPr>
          <w:rFonts w:cs="Times New Roman"/>
        </w:rPr>
        <w:t xml:space="preserve"> Управляющей организации </w:t>
      </w:r>
      <w:r w:rsidRPr="00BA228B">
        <w:rPr>
          <w:rFonts w:cs="Times New Roman"/>
        </w:rPr>
        <w:lastRenderedPageBreak/>
        <w:t>на обращения Собственника с уведомлением о проведении такого собрания (указанием даты, времени и места) Управляющей организации;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w:t>
      </w:r>
      <w:proofErr w:type="spellStart"/>
      <w:r w:rsidRPr="00BA228B">
        <w:rPr>
          <w:rFonts w:cs="Times New Roman"/>
        </w:rPr>
        <w:t>Госпожнадзор</w:t>
      </w:r>
      <w:proofErr w:type="spellEnd"/>
      <w:r w:rsidRPr="00BA228B">
        <w:rPr>
          <w:rFonts w:cs="Times New Roman"/>
        </w:rPr>
        <w:t>, СЭС и другие), для административного воздействия, обращения в другие инстанции согласно действующему законодательству;</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обращения в СРО, членом которой является Управляющая организация.</w:t>
      </w:r>
    </w:p>
    <w:p w:rsidR="00017C80" w:rsidRPr="00BA228B" w:rsidRDefault="00017C80" w:rsidP="00017C80">
      <w:pPr>
        <w:autoSpaceDE w:val="0"/>
        <w:autoSpaceDN w:val="0"/>
        <w:adjustRightInd w:val="0"/>
        <w:spacing w:before="200"/>
        <w:ind w:firstLine="540"/>
        <w:jc w:val="both"/>
        <w:rPr>
          <w:rFonts w:cs="Times New Roman"/>
        </w:rPr>
      </w:pPr>
      <w:bookmarkStart w:id="25" w:name="Par226"/>
      <w:bookmarkEnd w:id="25"/>
      <w:r w:rsidRPr="00BA228B">
        <w:rPr>
          <w:rFonts w:cs="Times New Roman"/>
        </w:rPr>
        <w:t>6.2. Акт о нарушении условий Договора по требованию любой из Сторон Договора составляется в случаях:</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неправомерных действий Собственника.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Указанный Акт является основанием для применения к Сторонам мер ответственности, предусмотренных </w:t>
      </w:r>
      <w:hyperlink w:anchor="Par203" w:history="1">
        <w:r w:rsidRPr="00BA228B">
          <w:rPr>
            <w:rFonts w:cs="Times New Roman"/>
            <w:color w:val="0000FF"/>
          </w:rPr>
          <w:t>разд. 5</w:t>
        </w:r>
      </w:hyperlink>
      <w:r w:rsidRPr="00BA228B">
        <w:rPr>
          <w:rFonts w:cs="Times New Roman"/>
        </w:rPr>
        <w:t xml:space="preserve"> настоящего Договора.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6.3. 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017C80" w:rsidRPr="00BA228B" w:rsidRDefault="00017C80" w:rsidP="00017C80">
      <w:pPr>
        <w:autoSpaceDE w:val="0"/>
        <w:autoSpaceDN w:val="0"/>
        <w:adjustRightInd w:val="0"/>
        <w:spacing w:before="200"/>
        <w:ind w:firstLine="540"/>
        <w:jc w:val="both"/>
        <w:rPr>
          <w:rFonts w:cs="Times New Roman"/>
        </w:rPr>
      </w:pPr>
      <w:bookmarkStart w:id="26" w:name="Par233"/>
      <w:bookmarkEnd w:id="26"/>
      <w:r w:rsidRPr="00BA228B">
        <w:rPr>
          <w:rFonts w:cs="Times New Roman"/>
        </w:rPr>
        <w:t>6.5. Акт составляется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jc w:val="center"/>
        <w:outlineLvl w:val="0"/>
        <w:rPr>
          <w:rFonts w:cs="Times New Roman"/>
        </w:rPr>
      </w:pPr>
      <w:r w:rsidRPr="00BA228B">
        <w:rPr>
          <w:rFonts w:cs="Times New Roman"/>
        </w:rPr>
        <w:t>7. ПОРЯДОК ИЗМЕНЕНИЯ И РАСТОРЖЕНИЯ ДОГОВОРА</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ind w:firstLine="540"/>
        <w:jc w:val="both"/>
        <w:rPr>
          <w:rFonts w:cs="Times New Roman"/>
        </w:rPr>
      </w:pPr>
      <w:r w:rsidRPr="00BA228B">
        <w:rPr>
          <w:rFonts w:cs="Times New Roman"/>
        </w:rPr>
        <w:lastRenderedPageBreak/>
        <w:t>7.1. Настоящий Договор может быть расторгнут в одностороннем порядке: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а) по инициативе Управляющей организации, о чем Собственник должен быть предупрежден не позже чем за два месяца до прекращения настоящего Договора в случае, если: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017C80" w:rsidRDefault="00017C80" w:rsidP="00017C80">
      <w:pPr>
        <w:autoSpaceDE w:val="0"/>
        <w:autoSpaceDN w:val="0"/>
        <w:adjustRightInd w:val="0"/>
        <w:spacing w:before="200"/>
        <w:ind w:firstLine="540"/>
        <w:jc w:val="both"/>
        <w:rPr>
          <w:rFonts w:cs="Times New Roman"/>
        </w:rPr>
      </w:pPr>
      <w:r w:rsidRPr="00BA228B">
        <w:rPr>
          <w:rFonts w:cs="Times New Roman"/>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б) по инициативе Собственника в случае: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017C80" w:rsidRDefault="00017C80" w:rsidP="00017C80">
      <w:pPr>
        <w:autoSpaceDE w:val="0"/>
        <w:autoSpaceDN w:val="0"/>
        <w:adjustRightInd w:val="0"/>
        <w:spacing w:before="200"/>
        <w:ind w:firstLine="540"/>
        <w:jc w:val="both"/>
        <w:rPr>
          <w:rFonts w:cs="Times New Roman"/>
        </w:rPr>
      </w:pPr>
      <w:r w:rsidRPr="00BA228B">
        <w:rPr>
          <w:rFonts w:cs="Times New Roman"/>
        </w:rPr>
        <w:t xml:space="preserve">- систематического нарушения Управляющей организацией условий настоящего Договора, неоказания услуг или невыполнения работ, </w:t>
      </w:r>
      <w:r w:rsidR="00BE7DEB">
        <w:rPr>
          <w:rFonts w:cs="Times New Roman"/>
        </w:rPr>
        <w:t>указанных в Приложении</w:t>
      </w:r>
      <w:r w:rsidRPr="00BA228B">
        <w:rPr>
          <w:rFonts w:cs="Times New Roman"/>
        </w:rPr>
        <w:t xml:space="preserve"> N </w:t>
      </w:r>
      <w:r w:rsidR="00BE7DEB">
        <w:rPr>
          <w:rFonts w:cs="Times New Roman"/>
        </w:rPr>
        <w:t xml:space="preserve">1 </w:t>
      </w:r>
      <w:r w:rsidRPr="00BA228B">
        <w:rPr>
          <w:rFonts w:cs="Times New Roman"/>
        </w:rPr>
        <w:t xml:space="preserve">к настоящему Договору (более </w:t>
      </w:r>
      <w:r w:rsidR="00BE7DEB">
        <w:rPr>
          <w:rFonts w:cs="Times New Roman"/>
        </w:rPr>
        <w:t>3</w:t>
      </w:r>
      <w:r w:rsidRPr="00BA228B">
        <w:rPr>
          <w:rFonts w:cs="Times New Roman"/>
        </w:rPr>
        <w:t xml:space="preserve"> случаев, в отношении которых составлен Акт в соответствии с </w:t>
      </w:r>
      <w:hyperlink w:anchor="Par226" w:history="1">
        <w:r w:rsidRPr="00BA228B">
          <w:rPr>
            <w:rFonts w:cs="Times New Roman"/>
            <w:color w:val="0000FF"/>
          </w:rPr>
          <w:t>п. 6.2</w:t>
        </w:r>
      </w:hyperlink>
      <w:r w:rsidRPr="00BA228B">
        <w:rPr>
          <w:rFonts w:cs="Times New Roman"/>
        </w:rPr>
        <w:t xml:space="preserve"> настоящего Договора).</w:t>
      </w:r>
    </w:p>
    <w:p w:rsidR="00FE5F3B" w:rsidRPr="00BA228B" w:rsidRDefault="00FE5F3B" w:rsidP="00FE5F3B">
      <w:pPr>
        <w:autoSpaceDE w:val="0"/>
        <w:autoSpaceDN w:val="0"/>
        <w:adjustRightInd w:val="0"/>
        <w:spacing w:before="200"/>
        <w:ind w:firstLine="540"/>
        <w:jc w:val="both"/>
        <w:rPr>
          <w:rFonts w:cs="Times New Roman"/>
        </w:rPr>
      </w:pPr>
      <w:r w:rsidRPr="00980064">
        <w:rPr>
          <w:rFonts w:cs="Times New Roman"/>
        </w:rPr>
        <w:t>Стороны могут расторгнуть Договор, по иным основаниям, предусмотренным действующим</w:t>
      </w:r>
      <w:r w:rsidR="00385D5F" w:rsidRPr="00980064">
        <w:rPr>
          <w:rFonts w:cs="Times New Roman"/>
        </w:rPr>
        <w:t xml:space="preserve"> законодательством </w:t>
      </w:r>
      <w:r w:rsidR="00980064">
        <w:rPr>
          <w:rFonts w:cs="Times New Roman"/>
        </w:rPr>
        <w:t xml:space="preserve">Российской </w:t>
      </w:r>
      <w:proofErr w:type="spellStart"/>
      <w:r w:rsidR="00980064">
        <w:rPr>
          <w:rFonts w:cs="Times New Roman"/>
        </w:rPr>
        <w:t>Федерации</w:t>
      </w:r>
      <w:r w:rsidR="00385D5F" w:rsidRPr="00980064">
        <w:rPr>
          <w:rFonts w:cs="Times New Roman"/>
        </w:rPr>
        <w:t>на</w:t>
      </w:r>
      <w:proofErr w:type="spellEnd"/>
      <w:r w:rsidR="00385D5F" w:rsidRPr="00980064">
        <w:rPr>
          <w:rFonts w:cs="Times New Roman"/>
        </w:rPr>
        <w:t xml:space="preserve"> момент расторжения.</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7.2. Расторжение Договора по соглашению Сторон:</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7.2.1. В связи с окончанием срока действия Договора и уведомлением одной из Сторон другой Стороны о нежелании его продлевать.</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7.2.2. Вследствие наступления обстоятельств непреодолимой силы в соответствии с </w:t>
      </w:r>
      <w:hyperlink w:anchor="Par262" w:history="1">
        <w:r w:rsidRPr="00BA228B">
          <w:rPr>
            <w:rFonts w:cs="Times New Roman"/>
            <w:color w:val="0000FF"/>
          </w:rPr>
          <w:t>п. 8.3</w:t>
        </w:r>
      </w:hyperlink>
      <w:r w:rsidRPr="00BA228B">
        <w:rPr>
          <w:rFonts w:cs="Times New Roman"/>
        </w:rPr>
        <w:t xml:space="preserve"> настоящего Договора.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7.3.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7.6.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него распоряжение о выдаче либо о перечислении на указанный ими счет излишне полученных ею средств.</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lastRenderedPageBreak/>
        <w:t>7.8. Изменение условий настоящего Договора осуществляется в порядке, предусмотренном жилищным и гражданским законодательством.</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7.9.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7.10.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7.11.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отсутствие такового - любому Собственнику или нотариусу на хранение.</w:t>
      </w:r>
    </w:p>
    <w:p w:rsidR="00017C80" w:rsidRDefault="00017C80" w:rsidP="00943AC0">
      <w:pPr>
        <w:autoSpaceDE w:val="0"/>
        <w:autoSpaceDN w:val="0"/>
        <w:adjustRightInd w:val="0"/>
        <w:spacing w:before="200"/>
        <w:ind w:firstLine="540"/>
        <w:jc w:val="both"/>
        <w:rPr>
          <w:rFonts w:cs="Times New Roman"/>
        </w:rPr>
      </w:pPr>
      <w:r w:rsidRPr="00BA228B">
        <w:rPr>
          <w:rFonts w:cs="Times New Roman"/>
        </w:rPr>
        <w:t xml:space="preserve">7.12. В установленном законодательством </w:t>
      </w:r>
      <w:proofErr w:type="gramStart"/>
      <w:r w:rsidRPr="00BA228B">
        <w:rPr>
          <w:rFonts w:cs="Times New Roman"/>
        </w:rPr>
        <w:t>случаях</w:t>
      </w:r>
      <w:proofErr w:type="gramEnd"/>
      <w:r w:rsidRPr="00BA228B">
        <w:rPr>
          <w:rFonts w:cs="Times New Roman"/>
        </w:rPr>
        <w:t xml:space="preserve"> Договор расторгается в судебном порядке.</w:t>
      </w:r>
    </w:p>
    <w:p w:rsidR="00943AC0" w:rsidRPr="00BA228B" w:rsidRDefault="00943AC0" w:rsidP="00943AC0">
      <w:pPr>
        <w:autoSpaceDE w:val="0"/>
        <w:autoSpaceDN w:val="0"/>
        <w:adjustRightInd w:val="0"/>
        <w:spacing w:before="200"/>
        <w:ind w:firstLine="540"/>
        <w:jc w:val="both"/>
        <w:rPr>
          <w:rFonts w:cs="Times New Roman"/>
        </w:rPr>
      </w:pPr>
    </w:p>
    <w:p w:rsidR="00017C80" w:rsidRPr="00BA228B" w:rsidRDefault="00017C80" w:rsidP="00017C80">
      <w:pPr>
        <w:autoSpaceDE w:val="0"/>
        <w:autoSpaceDN w:val="0"/>
        <w:adjustRightInd w:val="0"/>
        <w:jc w:val="center"/>
        <w:outlineLvl w:val="0"/>
        <w:rPr>
          <w:rFonts w:cs="Times New Roman"/>
        </w:rPr>
      </w:pPr>
      <w:r w:rsidRPr="00BA228B">
        <w:rPr>
          <w:rFonts w:cs="Times New Roman"/>
        </w:rPr>
        <w:t>8. ОРГАНИЗАЦИЯ ОБЩЕГО СОБРАНИЯ</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ind w:firstLine="540"/>
        <w:jc w:val="both"/>
        <w:rPr>
          <w:rFonts w:cs="Times New Roman"/>
        </w:rPr>
      </w:pPr>
      <w:r w:rsidRPr="00BA228B">
        <w:rPr>
          <w:rFonts w:cs="Times New Roman"/>
        </w:rPr>
        <w:t>8.1. Решение об организации общего собрания Собственников помещений Многоквартирного дома принимается Управляющей организацией.</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8.2. Собственники помещений Многоквартирного дома предупреждаются о проведении очередного общего собрания под подпись либо путем помещения информации на доске объявлений.</w:t>
      </w:r>
    </w:p>
    <w:p w:rsidR="00017C80" w:rsidRPr="00BA228B" w:rsidRDefault="00017C80" w:rsidP="00017C80">
      <w:pPr>
        <w:autoSpaceDE w:val="0"/>
        <w:autoSpaceDN w:val="0"/>
        <w:adjustRightInd w:val="0"/>
        <w:spacing w:before="200"/>
        <w:ind w:firstLine="540"/>
        <w:jc w:val="both"/>
        <w:rPr>
          <w:rFonts w:cs="Times New Roman"/>
        </w:rPr>
      </w:pPr>
      <w:bookmarkStart w:id="27" w:name="Par262"/>
      <w:bookmarkEnd w:id="27"/>
      <w:r w:rsidRPr="00BA228B">
        <w:rPr>
          <w:rFonts w:cs="Times New Roman"/>
        </w:rPr>
        <w:t>8.3. Внеочередное общее собрание может проводиться по инициативе Собственника помещения.</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Собственники помещений предупреждаются о проведении внеочередного общего собрания за</w:t>
      </w:r>
      <w:r>
        <w:rPr>
          <w:rFonts w:cs="Times New Roman"/>
        </w:rPr>
        <w:t xml:space="preserve">казными письмами с уведомлением </w:t>
      </w:r>
      <w:r w:rsidRPr="00BA228B">
        <w:rPr>
          <w:rFonts w:cs="Times New Roman"/>
        </w:rPr>
        <w:t>либо путем помещения информации на доске объявлений.</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Расходы на организацию внеочередного общего собрания несет инициатор его созыва.</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jc w:val="center"/>
        <w:outlineLvl w:val="0"/>
        <w:rPr>
          <w:rFonts w:cs="Times New Roman"/>
        </w:rPr>
      </w:pPr>
      <w:r w:rsidRPr="00BA228B">
        <w:rPr>
          <w:rFonts w:cs="Times New Roman"/>
        </w:rPr>
        <w:t>9. ОСОБЫЕ УСЛОВИЯ</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ind w:firstLine="540"/>
        <w:jc w:val="both"/>
        <w:rPr>
          <w:rFonts w:cs="Times New Roman"/>
        </w:rPr>
      </w:pPr>
      <w:r w:rsidRPr="00BA228B">
        <w:rPr>
          <w:rFonts w:cs="Times New Roman"/>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lastRenderedPageBreak/>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9.4.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jc w:val="center"/>
        <w:outlineLvl w:val="0"/>
        <w:rPr>
          <w:rFonts w:cs="Times New Roman"/>
        </w:rPr>
      </w:pPr>
      <w:r w:rsidRPr="00BA228B">
        <w:rPr>
          <w:rFonts w:cs="Times New Roman"/>
        </w:rPr>
        <w:t>10. СРОК ДЕЙСТВИЯ ДОГОВОРА</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ind w:firstLine="540"/>
        <w:jc w:val="both"/>
        <w:rPr>
          <w:rFonts w:cs="Times New Roman"/>
        </w:rPr>
      </w:pPr>
      <w:r w:rsidRPr="00BA228B">
        <w:rPr>
          <w:rFonts w:cs="Times New Roman"/>
        </w:rPr>
        <w:t xml:space="preserve">10.1. Договор заключен на </w:t>
      </w:r>
      <w:r>
        <w:rPr>
          <w:rFonts w:cs="Times New Roman"/>
        </w:rPr>
        <w:t>3 (три</w:t>
      </w:r>
      <w:r w:rsidRPr="00BA228B">
        <w:rPr>
          <w:rFonts w:cs="Times New Roman"/>
        </w:rPr>
        <w:t>) год</w:t>
      </w:r>
      <w:r>
        <w:rPr>
          <w:rFonts w:cs="Times New Roman"/>
        </w:rPr>
        <w:t>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Управляющая организация приступает к исполнению Договора с даты внесения изменений в реестр лицензий субъекта Российской Федерации в связи с заключением Договора.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10.2. Стороны установили, что условия Договора применяются к отношениям, возникшим между ними до заключения настоящего Договора.</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10.3.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10.4. </w:t>
      </w:r>
      <w:proofErr w:type="gramStart"/>
      <w:r w:rsidRPr="00BA228B">
        <w:rPr>
          <w:rFonts w:cs="Times New Roman"/>
        </w:rPr>
        <w:t xml:space="preserve">Срок действия Договора может быть продлен на </w:t>
      </w:r>
      <w:r>
        <w:rPr>
          <w:rFonts w:cs="Times New Roman"/>
        </w:rPr>
        <w:t>3</w:t>
      </w:r>
      <w:r w:rsidRPr="00BA228B">
        <w:rPr>
          <w:rFonts w:cs="Times New Roman"/>
        </w:rPr>
        <w:t xml:space="preserve"> (</w:t>
      </w:r>
      <w:r>
        <w:rPr>
          <w:rFonts w:cs="Times New Roman"/>
        </w:rPr>
        <w:t>три</w:t>
      </w:r>
      <w:r w:rsidRPr="00BA228B">
        <w:rPr>
          <w:rFonts w:cs="Times New Roman"/>
        </w:rPr>
        <w:t xml:space="preserve">)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в </w:t>
      </w:r>
      <w:r w:rsidRPr="00980064">
        <w:rPr>
          <w:rFonts w:cs="Times New Roman"/>
        </w:rPr>
        <w:t xml:space="preserve">течение </w:t>
      </w:r>
      <w:r w:rsidR="00385D5F" w:rsidRPr="00980064">
        <w:rPr>
          <w:rFonts w:cs="Times New Roman"/>
        </w:rPr>
        <w:t>5</w:t>
      </w:r>
      <w:r w:rsidRPr="00980064">
        <w:rPr>
          <w:rFonts w:cs="Times New Roman"/>
        </w:rPr>
        <w:t xml:space="preserve"> (</w:t>
      </w:r>
      <w:r w:rsidR="00385D5F" w:rsidRPr="00980064">
        <w:rPr>
          <w:rFonts w:cs="Times New Roman"/>
        </w:rPr>
        <w:t>пяти</w:t>
      </w:r>
      <w:r w:rsidRPr="00980064">
        <w:rPr>
          <w:rFonts w:cs="Times New Roman"/>
        </w:rPr>
        <w:t>) дней</w:t>
      </w:r>
      <w:r w:rsidRPr="00BA228B">
        <w:rPr>
          <w:rFonts w:cs="Times New Roman"/>
        </w:rPr>
        <w:t xml:space="preserve"> с даты подписания договоров об управлении Многоквартирным домом или с иного установленного такими договорами срока не приступила к выполнению своих обязательств.</w:t>
      </w:r>
      <w:proofErr w:type="gramEnd"/>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jc w:val="center"/>
        <w:outlineLvl w:val="0"/>
        <w:rPr>
          <w:rFonts w:cs="Times New Roman"/>
        </w:rPr>
      </w:pPr>
      <w:r w:rsidRPr="00BA228B">
        <w:rPr>
          <w:rFonts w:cs="Times New Roman"/>
        </w:rPr>
        <w:t>11. ЗАКЛЮЧИТЕЛЬНЫЕ ПОЛОЖЕНИЯ</w:t>
      </w:r>
    </w:p>
    <w:p w:rsidR="00017C80" w:rsidRPr="00BA228B" w:rsidRDefault="00017C80" w:rsidP="00017C80">
      <w:pPr>
        <w:autoSpaceDE w:val="0"/>
        <w:autoSpaceDN w:val="0"/>
        <w:adjustRightInd w:val="0"/>
        <w:jc w:val="both"/>
        <w:rPr>
          <w:rFonts w:cs="Times New Roman"/>
        </w:rPr>
      </w:pPr>
    </w:p>
    <w:p w:rsidR="00017C80" w:rsidRPr="00BA228B" w:rsidRDefault="00017C80" w:rsidP="00017C80">
      <w:pPr>
        <w:autoSpaceDE w:val="0"/>
        <w:autoSpaceDN w:val="0"/>
        <w:adjustRightInd w:val="0"/>
        <w:ind w:firstLine="540"/>
        <w:jc w:val="both"/>
        <w:rPr>
          <w:rFonts w:cs="Times New Roman"/>
        </w:rPr>
      </w:pPr>
      <w:r w:rsidRPr="00BA228B">
        <w:rPr>
          <w:rFonts w:cs="Times New Roman"/>
        </w:rPr>
        <w:t>11.1. Во всем остальном, что не предусмотрено в настоящем Договоре, Стороны руководствуются действующим законодательством Российской Федерации.</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11.2.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____ страницах и содержит ____ Приложений.</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11.3. Неотъемлемой частью настоящего Договора являются следующие приложения:</w:t>
      </w:r>
    </w:p>
    <w:p w:rsidR="00017C80" w:rsidRPr="00BA228B" w:rsidRDefault="00980064" w:rsidP="00017C80">
      <w:pPr>
        <w:autoSpaceDE w:val="0"/>
        <w:autoSpaceDN w:val="0"/>
        <w:adjustRightInd w:val="0"/>
        <w:spacing w:before="200"/>
        <w:ind w:firstLine="540"/>
        <w:jc w:val="both"/>
        <w:rPr>
          <w:rFonts w:cs="Times New Roman"/>
        </w:rPr>
      </w:pPr>
      <w:r>
        <w:rPr>
          <w:rFonts w:cs="Times New Roman"/>
        </w:rPr>
        <w:t>11.3.1</w:t>
      </w:r>
      <w:r w:rsidR="00017C80" w:rsidRPr="00BA228B">
        <w:rPr>
          <w:rFonts w:cs="Times New Roman"/>
        </w:rPr>
        <w:t xml:space="preserve">. Перечень </w:t>
      </w:r>
      <w:r w:rsidR="00BE7DEB" w:rsidRPr="00210781">
        <w:rPr>
          <w:rFonts w:cs="Times New Roman"/>
        </w:rPr>
        <w:t xml:space="preserve">обязательных работ и </w:t>
      </w:r>
      <w:r w:rsidR="00BE7DEB" w:rsidRPr="006A4811">
        <w:rPr>
          <w:rFonts w:cs="Times New Roman"/>
        </w:rPr>
        <w:t>услуг по содержанию и ремонту общего имущества собственников помещений и лиц, принявших помещения в многоквартирном доме</w:t>
      </w:r>
      <w:r w:rsidR="00BE7DEB" w:rsidRPr="00BA228B">
        <w:rPr>
          <w:rFonts w:cs="Times New Roman"/>
        </w:rPr>
        <w:t xml:space="preserve"> </w:t>
      </w:r>
      <w:r w:rsidR="00017C80" w:rsidRPr="00BA228B">
        <w:rPr>
          <w:rFonts w:cs="Times New Roman"/>
        </w:rPr>
        <w:t>(Приложение N</w:t>
      </w:r>
      <w:r w:rsidR="00BE7DEB">
        <w:rPr>
          <w:rFonts w:cs="Times New Roman"/>
        </w:rPr>
        <w:t>1)</w:t>
      </w:r>
      <w:r w:rsidR="00195A8F">
        <w:rPr>
          <w:rFonts w:cs="Times New Roman"/>
        </w:rPr>
        <w:t>.</w:t>
      </w:r>
    </w:p>
    <w:p w:rsidR="00017C80" w:rsidRPr="00195A8F" w:rsidRDefault="00BE7DEB" w:rsidP="00017C80">
      <w:pPr>
        <w:autoSpaceDE w:val="0"/>
        <w:autoSpaceDN w:val="0"/>
        <w:adjustRightInd w:val="0"/>
        <w:spacing w:before="200"/>
        <w:ind w:firstLine="540"/>
        <w:jc w:val="both"/>
        <w:rPr>
          <w:rFonts w:cs="Times New Roman"/>
        </w:rPr>
      </w:pPr>
      <w:r w:rsidRPr="00195A8F">
        <w:rPr>
          <w:rFonts w:cs="Times New Roman"/>
        </w:rPr>
        <w:t>11.3.3</w:t>
      </w:r>
      <w:r w:rsidR="00017C80" w:rsidRPr="00195A8F">
        <w:rPr>
          <w:rFonts w:cs="Times New Roman"/>
        </w:rPr>
        <w:t xml:space="preserve">.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___ </w:t>
      </w:r>
      <w:proofErr w:type="gramStart"/>
      <w:r w:rsidR="00017C80" w:rsidRPr="00195A8F">
        <w:rPr>
          <w:rFonts w:cs="Times New Roman"/>
        </w:rPr>
        <w:t>л</w:t>
      </w:r>
      <w:proofErr w:type="gramEnd"/>
      <w:r w:rsidR="00017C80" w:rsidRPr="00195A8F">
        <w:rPr>
          <w:rFonts w:cs="Times New Roman"/>
        </w:rPr>
        <w:t>. (Приложение N _____).</w:t>
      </w:r>
    </w:p>
    <w:p w:rsidR="00017C80" w:rsidRPr="00195A8F" w:rsidRDefault="00017C80" w:rsidP="00017C80">
      <w:pPr>
        <w:autoSpaceDE w:val="0"/>
        <w:autoSpaceDN w:val="0"/>
        <w:adjustRightInd w:val="0"/>
        <w:spacing w:before="200"/>
        <w:ind w:firstLine="540"/>
        <w:jc w:val="both"/>
        <w:rPr>
          <w:rFonts w:cs="Times New Roman"/>
        </w:rPr>
      </w:pPr>
      <w:r w:rsidRPr="00195A8F">
        <w:rPr>
          <w:rFonts w:cs="Times New Roman"/>
        </w:rPr>
        <w:lastRenderedPageBreak/>
        <w:t xml:space="preserve">11.3.7. Сведения о доле Собственника в Многоквартирном доме по правоустанавливающим документам на ___ </w:t>
      </w:r>
      <w:proofErr w:type="gramStart"/>
      <w:r w:rsidRPr="00195A8F">
        <w:rPr>
          <w:rFonts w:cs="Times New Roman"/>
        </w:rPr>
        <w:t>л</w:t>
      </w:r>
      <w:proofErr w:type="gramEnd"/>
      <w:r w:rsidRPr="00195A8F">
        <w:rPr>
          <w:rFonts w:cs="Times New Roman"/>
        </w:rPr>
        <w:t>. (Приложение N _____).</w:t>
      </w:r>
    </w:p>
    <w:p w:rsidR="00017C80" w:rsidRPr="00195A8F" w:rsidRDefault="00017C80" w:rsidP="00017C80">
      <w:pPr>
        <w:autoSpaceDE w:val="0"/>
        <w:autoSpaceDN w:val="0"/>
        <w:adjustRightInd w:val="0"/>
        <w:spacing w:before="200"/>
        <w:ind w:firstLine="540"/>
        <w:jc w:val="both"/>
        <w:rPr>
          <w:rFonts w:cs="Times New Roman"/>
        </w:rPr>
      </w:pPr>
      <w:r w:rsidRPr="00195A8F">
        <w:rPr>
          <w:rFonts w:cs="Times New Roman"/>
        </w:rPr>
        <w:t xml:space="preserve">11.3.8. Схема разграничения ответственности Управляющей организации и Собственника на ___ </w:t>
      </w:r>
      <w:proofErr w:type="gramStart"/>
      <w:r w:rsidRPr="00195A8F">
        <w:rPr>
          <w:rFonts w:cs="Times New Roman"/>
        </w:rPr>
        <w:t>л</w:t>
      </w:r>
      <w:proofErr w:type="gramEnd"/>
      <w:r w:rsidRPr="00195A8F">
        <w:rPr>
          <w:rFonts w:cs="Times New Roman"/>
        </w:rPr>
        <w:t>. (Приложение N _____).</w:t>
      </w:r>
    </w:p>
    <w:p w:rsidR="00BE7DEB" w:rsidRPr="00BA228B" w:rsidRDefault="00017C80" w:rsidP="00BE7DEB">
      <w:pPr>
        <w:autoSpaceDE w:val="0"/>
        <w:autoSpaceDN w:val="0"/>
        <w:adjustRightInd w:val="0"/>
        <w:ind w:firstLine="540"/>
        <w:jc w:val="both"/>
        <w:rPr>
          <w:rFonts w:cs="Times New Roman"/>
        </w:rPr>
      </w:pPr>
      <w:r w:rsidRPr="00BA228B">
        <w:rPr>
          <w:rFonts w:cs="Times New Roman"/>
        </w:rPr>
        <w:t xml:space="preserve">11.3.9. Копия </w:t>
      </w:r>
      <w:r w:rsidR="00BE7DEB" w:rsidRPr="0039065C">
        <w:rPr>
          <w:rFonts w:cs="Times New Roman"/>
          <w:i/>
        </w:rPr>
        <w:t>Протокола от 26.07.2023 N 3 конкурса по отбору управляющей организации для управления многоквартирным домом</w:t>
      </w:r>
      <w:r w:rsidR="00BE7DEB">
        <w:rPr>
          <w:rFonts w:cs="Times New Roman"/>
        </w:rPr>
        <w:t>.</w:t>
      </w:r>
    </w:p>
    <w:p w:rsidR="00017C80" w:rsidRPr="00195A8F" w:rsidRDefault="00017C80" w:rsidP="00017C80">
      <w:pPr>
        <w:autoSpaceDE w:val="0"/>
        <w:autoSpaceDN w:val="0"/>
        <w:adjustRightInd w:val="0"/>
        <w:spacing w:before="200"/>
        <w:ind w:firstLine="540"/>
        <w:jc w:val="both"/>
        <w:rPr>
          <w:rFonts w:cs="Times New Roman"/>
        </w:rPr>
      </w:pPr>
      <w:r w:rsidRPr="00195A8F">
        <w:rPr>
          <w:rFonts w:cs="Times New Roman"/>
        </w:rPr>
        <w:t>11.3.10. Реестр собственников помещений Многоквартирного дома (Приложение N _____).</w:t>
      </w:r>
    </w:p>
    <w:p w:rsidR="00017C80" w:rsidRPr="00BA228B" w:rsidRDefault="00017C80" w:rsidP="00017C80">
      <w:pPr>
        <w:autoSpaceDE w:val="0"/>
        <w:autoSpaceDN w:val="0"/>
        <w:adjustRightInd w:val="0"/>
        <w:spacing w:before="200"/>
        <w:ind w:firstLine="540"/>
        <w:jc w:val="both"/>
        <w:rPr>
          <w:rFonts w:cs="Times New Roman"/>
        </w:rPr>
      </w:pPr>
      <w:r w:rsidRPr="00BA228B">
        <w:rPr>
          <w:rFonts w:cs="Times New Roman"/>
        </w:rPr>
        <w:t xml:space="preserve">11.3.11. </w:t>
      </w:r>
      <w:hyperlink r:id="rId29" w:history="1">
        <w:r w:rsidRPr="00BA228B">
          <w:rPr>
            <w:rFonts w:cs="Times New Roman"/>
            <w:color w:val="0000FF"/>
          </w:rPr>
          <w:t>Правила</w:t>
        </w:r>
      </w:hyperlink>
      <w:r w:rsidRPr="00BA228B">
        <w:rPr>
          <w:rFonts w:cs="Times New Roman"/>
        </w:rPr>
        <w:t xml:space="preserve"> пользования помещениями, содержания многоквартирного дома и придомовой территории (Приложение N </w:t>
      </w:r>
      <w:r w:rsidR="00BE7DEB">
        <w:rPr>
          <w:rFonts w:cs="Times New Roman"/>
        </w:rPr>
        <w:t>2</w:t>
      </w:r>
      <w:r w:rsidRPr="00BA228B">
        <w:rPr>
          <w:rFonts w:cs="Times New Roman"/>
        </w:rPr>
        <w:t>).</w:t>
      </w:r>
    </w:p>
    <w:p w:rsidR="00017C80" w:rsidRPr="00BA228B" w:rsidRDefault="00017C80" w:rsidP="00017C80">
      <w:pPr>
        <w:autoSpaceDE w:val="0"/>
        <w:autoSpaceDN w:val="0"/>
        <w:adjustRightInd w:val="0"/>
        <w:jc w:val="both"/>
        <w:rPr>
          <w:rFonts w:cs="Times New Roman"/>
        </w:rPr>
      </w:pPr>
    </w:p>
    <w:p w:rsidR="00017C80" w:rsidRDefault="00017C80" w:rsidP="00195A8F">
      <w:pPr>
        <w:autoSpaceDE w:val="0"/>
        <w:autoSpaceDN w:val="0"/>
        <w:adjustRightInd w:val="0"/>
        <w:jc w:val="center"/>
        <w:rPr>
          <w:rFonts w:cs="Times New Roman"/>
        </w:rPr>
      </w:pPr>
      <w:r w:rsidRPr="00BA228B">
        <w:rPr>
          <w:rFonts w:cs="Times New Roman"/>
        </w:rPr>
        <w:t>АДРЕСА, РЕКВИЗИТЫ И ПОДПИСИ СТОРОН</w:t>
      </w:r>
    </w:p>
    <w:tbl>
      <w:tblPr>
        <w:tblW w:w="10008" w:type="dxa"/>
        <w:tblLayout w:type="fixed"/>
        <w:tblLook w:val="0000"/>
      </w:tblPr>
      <w:tblGrid>
        <w:gridCol w:w="5688"/>
        <w:gridCol w:w="4320"/>
      </w:tblGrid>
      <w:tr w:rsidR="00017C80" w:rsidRPr="001657AC" w:rsidTr="00687A29">
        <w:tc>
          <w:tcPr>
            <w:tcW w:w="5688" w:type="dxa"/>
          </w:tcPr>
          <w:p w:rsidR="006534D4" w:rsidRDefault="00017C80" w:rsidP="00195A8F">
            <w:pPr>
              <w:jc w:val="center"/>
              <w:rPr>
                <w:rFonts w:cs="Times New Roman"/>
                <w:b/>
              </w:rPr>
            </w:pPr>
            <w:r>
              <w:rPr>
                <w:rFonts w:cs="Times New Roman"/>
                <w:b/>
              </w:rPr>
              <w:t>Управляющая организация:</w:t>
            </w:r>
          </w:p>
          <w:p w:rsidR="00017C80" w:rsidRDefault="006534D4" w:rsidP="00195A8F">
            <w:pPr>
              <w:jc w:val="center"/>
              <w:rPr>
                <w:rFonts w:cs="Times New Roman"/>
              </w:rPr>
            </w:pPr>
            <w:r>
              <w:rPr>
                <w:rFonts w:cs="Times New Roman"/>
              </w:rPr>
              <w:t>ООО «УК ЖИЛКОМ КИРОВСКИЙ»</w:t>
            </w:r>
          </w:p>
          <w:p w:rsidR="00017C80" w:rsidRPr="001657AC" w:rsidRDefault="00017C80" w:rsidP="006028F7">
            <w:pPr>
              <w:rPr>
                <w:rFonts w:eastAsia="Calibri" w:cs="Times New Roman"/>
              </w:rPr>
            </w:pPr>
          </w:p>
        </w:tc>
        <w:tc>
          <w:tcPr>
            <w:tcW w:w="4320" w:type="dxa"/>
          </w:tcPr>
          <w:p w:rsidR="00017C80" w:rsidRPr="001657AC" w:rsidRDefault="00017C80" w:rsidP="00687A29">
            <w:pPr>
              <w:snapToGrid w:val="0"/>
              <w:jc w:val="center"/>
              <w:rPr>
                <w:rFonts w:eastAsia="Calibri" w:cs="Times New Roman"/>
                <w:b/>
              </w:rPr>
            </w:pPr>
            <w:r>
              <w:rPr>
                <w:rFonts w:cs="Times New Roman"/>
                <w:b/>
              </w:rPr>
              <w:t>Собственник</w:t>
            </w:r>
            <w:r w:rsidR="006534D4">
              <w:rPr>
                <w:rFonts w:eastAsia="Calibri" w:cs="Times New Roman"/>
                <w:b/>
              </w:rPr>
              <w:t>и жилых и нежилых помещен</w:t>
            </w:r>
            <w:r w:rsidR="001E3363">
              <w:rPr>
                <w:rFonts w:eastAsia="Calibri" w:cs="Times New Roman"/>
                <w:b/>
              </w:rPr>
              <w:t>ий:</w:t>
            </w:r>
          </w:p>
          <w:p w:rsidR="00017C80" w:rsidRPr="001657AC" w:rsidRDefault="00017C80" w:rsidP="00687A29">
            <w:pPr>
              <w:jc w:val="center"/>
              <w:rPr>
                <w:rFonts w:eastAsia="Calibri" w:cs="Times New Roman"/>
                <w:b/>
              </w:rPr>
            </w:pPr>
          </w:p>
        </w:tc>
      </w:tr>
      <w:tr w:rsidR="00017C80" w:rsidRPr="001657AC" w:rsidTr="00687A29">
        <w:trPr>
          <w:trHeight w:val="1590"/>
        </w:trPr>
        <w:tc>
          <w:tcPr>
            <w:tcW w:w="5688" w:type="dxa"/>
          </w:tcPr>
          <w:p w:rsidR="00017C80" w:rsidRDefault="00017C80" w:rsidP="006028F7">
            <w:pPr>
              <w:rPr>
                <w:rFonts w:cs="Times New Roman"/>
              </w:rPr>
            </w:pPr>
            <w:r>
              <w:rPr>
                <w:rFonts w:cs="Times New Roman"/>
              </w:rPr>
              <w:t>Адрес</w:t>
            </w:r>
            <w:r w:rsidR="006534D4">
              <w:rPr>
                <w:rFonts w:cs="Times New Roman"/>
              </w:rPr>
              <w:t>: 187342, Ленинградская область, Кировский р-н, г. Кировск, ул. Ладожская, д. 24, офис 1</w:t>
            </w:r>
          </w:p>
          <w:p w:rsidR="00017C80" w:rsidRDefault="00017C80" w:rsidP="006028F7">
            <w:pPr>
              <w:rPr>
                <w:rFonts w:cs="Times New Roman"/>
              </w:rPr>
            </w:pPr>
            <w:r>
              <w:rPr>
                <w:rFonts w:cs="Times New Roman"/>
              </w:rPr>
              <w:t xml:space="preserve">ИНН </w:t>
            </w:r>
            <w:r w:rsidR="006534D4">
              <w:rPr>
                <w:rFonts w:cs="Times New Roman"/>
              </w:rPr>
              <w:t xml:space="preserve">4706041278 </w:t>
            </w:r>
            <w:r>
              <w:rPr>
                <w:rFonts w:cs="Times New Roman"/>
              </w:rPr>
              <w:t>/ КПП</w:t>
            </w:r>
            <w:r w:rsidR="006534D4">
              <w:rPr>
                <w:rFonts w:cs="Times New Roman"/>
              </w:rPr>
              <w:t xml:space="preserve"> 470601001</w:t>
            </w:r>
          </w:p>
          <w:p w:rsidR="006534D4" w:rsidRDefault="006534D4" w:rsidP="006028F7">
            <w:pPr>
              <w:rPr>
                <w:rFonts w:cs="Times New Roman"/>
              </w:rPr>
            </w:pPr>
            <w:r>
              <w:rPr>
                <w:rFonts w:cs="Times New Roman"/>
              </w:rPr>
              <w:t>ОГРН 1194704027286</w:t>
            </w:r>
          </w:p>
          <w:p w:rsidR="00017C80" w:rsidRDefault="006534D4" w:rsidP="006028F7">
            <w:pPr>
              <w:rPr>
                <w:rFonts w:cs="Times New Roman"/>
              </w:rPr>
            </w:pPr>
            <w:r>
              <w:rPr>
                <w:rFonts w:cs="Times New Roman"/>
              </w:rPr>
              <w:t>Т</w:t>
            </w:r>
            <w:r w:rsidR="00017C80">
              <w:rPr>
                <w:rFonts w:cs="Times New Roman"/>
              </w:rPr>
              <w:t>елефон</w:t>
            </w:r>
            <w:r>
              <w:rPr>
                <w:rFonts w:cs="Times New Roman"/>
              </w:rPr>
              <w:t xml:space="preserve"> 8 813 62 99 222</w:t>
            </w:r>
          </w:p>
          <w:p w:rsidR="006534D4" w:rsidRDefault="006534D4" w:rsidP="006028F7">
            <w:pPr>
              <w:rPr>
                <w:rFonts w:cs="Times New Roman"/>
              </w:rPr>
            </w:pPr>
          </w:p>
          <w:p w:rsidR="006534D4" w:rsidRDefault="001E3363" w:rsidP="006028F7">
            <w:pPr>
              <w:rPr>
                <w:rFonts w:cs="Times New Roman"/>
              </w:rPr>
            </w:pPr>
            <w:r>
              <w:rPr>
                <w:rFonts w:cs="Times New Roman"/>
              </w:rPr>
              <w:t>Расчетный счет: 40702810155000057201</w:t>
            </w:r>
          </w:p>
          <w:p w:rsidR="001E3363" w:rsidRDefault="001E3363" w:rsidP="006028F7">
            <w:pPr>
              <w:rPr>
                <w:rFonts w:cs="Times New Roman"/>
              </w:rPr>
            </w:pPr>
            <w:r>
              <w:rPr>
                <w:rFonts w:cs="Times New Roman"/>
              </w:rPr>
              <w:t>Кор. / счет 30101810500000000653</w:t>
            </w:r>
          </w:p>
          <w:p w:rsidR="001E3363" w:rsidRDefault="001E3363" w:rsidP="006028F7">
            <w:pPr>
              <w:rPr>
                <w:rFonts w:cs="Times New Roman"/>
              </w:rPr>
            </w:pPr>
            <w:r>
              <w:rPr>
                <w:rFonts w:cs="Times New Roman"/>
              </w:rPr>
              <w:t>В Северо-Запа</w:t>
            </w:r>
            <w:r w:rsidR="006028F7">
              <w:rPr>
                <w:rFonts w:cs="Times New Roman"/>
              </w:rPr>
              <w:t>д</w:t>
            </w:r>
            <w:bookmarkStart w:id="28" w:name="_GoBack"/>
            <w:bookmarkEnd w:id="28"/>
            <w:r>
              <w:rPr>
                <w:rFonts w:cs="Times New Roman"/>
              </w:rPr>
              <w:t>ном Банке ПАО «Сбербанк» г. Санкт-Петербурга</w:t>
            </w:r>
          </w:p>
          <w:p w:rsidR="001E3363" w:rsidRDefault="001E3363" w:rsidP="006028F7">
            <w:pPr>
              <w:rPr>
                <w:rFonts w:cs="Times New Roman"/>
              </w:rPr>
            </w:pPr>
            <w:r>
              <w:rPr>
                <w:rFonts w:cs="Times New Roman"/>
              </w:rPr>
              <w:t>БИК 044030653</w:t>
            </w:r>
          </w:p>
          <w:p w:rsidR="001E3363" w:rsidRPr="001E3363" w:rsidRDefault="001E3363" w:rsidP="006028F7">
            <w:pPr>
              <w:rPr>
                <w:rFonts w:cs="Times New Roman"/>
              </w:rPr>
            </w:pPr>
            <w:r>
              <w:rPr>
                <w:rFonts w:cs="Times New Roman"/>
              </w:rPr>
              <w:t>ОКПО 42356656</w:t>
            </w:r>
          </w:p>
        </w:tc>
        <w:tc>
          <w:tcPr>
            <w:tcW w:w="4320" w:type="dxa"/>
          </w:tcPr>
          <w:p w:rsidR="00017C80" w:rsidRPr="001657AC" w:rsidRDefault="00017C80" w:rsidP="00687A29">
            <w:pPr>
              <w:ind w:firstLine="709"/>
              <w:jc w:val="center"/>
              <w:rPr>
                <w:rFonts w:eastAsia="Calibri" w:cs="Times New Roman"/>
              </w:rPr>
            </w:pPr>
          </w:p>
          <w:p w:rsidR="00017C80" w:rsidRPr="001657AC" w:rsidRDefault="00017C80" w:rsidP="00687A29">
            <w:pPr>
              <w:jc w:val="center"/>
              <w:rPr>
                <w:rFonts w:eastAsia="Calibri" w:cs="Times New Roman"/>
              </w:rPr>
            </w:pPr>
          </w:p>
        </w:tc>
      </w:tr>
      <w:tr w:rsidR="00017C80" w:rsidRPr="001657AC" w:rsidTr="00687A29">
        <w:trPr>
          <w:trHeight w:val="993"/>
        </w:trPr>
        <w:tc>
          <w:tcPr>
            <w:tcW w:w="5688" w:type="dxa"/>
          </w:tcPr>
          <w:p w:rsidR="00017C80" w:rsidRPr="001657AC" w:rsidRDefault="00017C80" w:rsidP="006028F7">
            <w:pPr>
              <w:rPr>
                <w:rFonts w:eastAsia="Calibri" w:cs="Times New Roman"/>
                <w:b/>
              </w:rPr>
            </w:pPr>
          </w:p>
          <w:p w:rsidR="00017C80" w:rsidRPr="001657AC" w:rsidRDefault="00017C80" w:rsidP="006028F7">
            <w:pPr>
              <w:rPr>
                <w:rFonts w:eastAsia="Calibri" w:cs="Times New Roman"/>
              </w:rPr>
            </w:pPr>
          </w:p>
          <w:p w:rsidR="00017C80" w:rsidRPr="001657AC" w:rsidRDefault="00017C80" w:rsidP="006028F7">
            <w:pPr>
              <w:rPr>
                <w:rFonts w:eastAsia="Calibri" w:cs="Times New Roman"/>
              </w:rPr>
            </w:pPr>
            <w:r w:rsidRPr="001657AC">
              <w:rPr>
                <w:rFonts w:eastAsia="Calibri" w:cs="Times New Roman"/>
              </w:rPr>
              <w:t>__________________</w:t>
            </w:r>
            <w:r w:rsidR="001E3363">
              <w:rPr>
                <w:rFonts w:cs="Times New Roman"/>
                <w:b/>
              </w:rPr>
              <w:t>А.А. Попов</w:t>
            </w:r>
          </w:p>
        </w:tc>
        <w:tc>
          <w:tcPr>
            <w:tcW w:w="4320" w:type="dxa"/>
          </w:tcPr>
          <w:p w:rsidR="00017C80" w:rsidRPr="001657AC" w:rsidRDefault="00017C80" w:rsidP="00687A29">
            <w:pPr>
              <w:jc w:val="both"/>
              <w:rPr>
                <w:rFonts w:eastAsia="Calibri" w:cs="Times New Roman"/>
              </w:rPr>
            </w:pPr>
          </w:p>
          <w:p w:rsidR="00017C80" w:rsidRPr="001657AC" w:rsidRDefault="00017C80" w:rsidP="00687A29">
            <w:pPr>
              <w:rPr>
                <w:rFonts w:eastAsia="Calibri" w:cs="Times New Roman"/>
                <w:b/>
              </w:rPr>
            </w:pPr>
          </w:p>
          <w:p w:rsidR="00017C80" w:rsidRPr="001657AC" w:rsidRDefault="00017C80" w:rsidP="00195A8F">
            <w:pPr>
              <w:rPr>
                <w:rFonts w:eastAsia="Calibri" w:cs="Times New Roman"/>
              </w:rPr>
            </w:pPr>
            <w:r w:rsidRPr="001657AC">
              <w:rPr>
                <w:rFonts w:eastAsia="Calibri" w:cs="Times New Roman"/>
              </w:rPr>
              <w:t xml:space="preserve">__________________ </w:t>
            </w:r>
          </w:p>
        </w:tc>
      </w:tr>
    </w:tbl>
    <w:p w:rsidR="006028F7" w:rsidRDefault="006028F7"/>
    <w:p w:rsidR="006028F7" w:rsidRDefault="006028F7"/>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980064" w:rsidRDefault="00980064"/>
    <w:p w:rsidR="00691771" w:rsidRDefault="00691771" w:rsidP="00691771">
      <w:pPr>
        <w:suppressAutoHyphens w:val="0"/>
        <w:autoSpaceDE w:val="0"/>
        <w:autoSpaceDN w:val="0"/>
        <w:adjustRightInd w:val="0"/>
        <w:jc w:val="right"/>
        <w:rPr>
          <w:rFonts w:eastAsiaTheme="minorHAnsi" w:cs="Times New Roman"/>
          <w:lang w:eastAsia="en-US"/>
        </w:rPr>
      </w:pPr>
      <w:r>
        <w:rPr>
          <w:rFonts w:eastAsiaTheme="minorHAnsi" w:cs="Times New Roman"/>
          <w:lang w:eastAsia="en-US"/>
        </w:rPr>
        <w:t>Приложение N 2</w:t>
      </w:r>
    </w:p>
    <w:p w:rsidR="00691771" w:rsidRDefault="00691771" w:rsidP="00691771">
      <w:pPr>
        <w:suppressAutoHyphens w:val="0"/>
        <w:autoSpaceDE w:val="0"/>
        <w:autoSpaceDN w:val="0"/>
        <w:adjustRightInd w:val="0"/>
        <w:jc w:val="right"/>
        <w:rPr>
          <w:rFonts w:eastAsiaTheme="minorHAnsi" w:cs="Times New Roman"/>
          <w:lang w:eastAsia="en-US"/>
        </w:rPr>
      </w:pPr>
      <w:r>
        <w:rPr>
          <w:rFonts w:eastAsiaTheme="minorHAnsi" w:cs="Times New Roman"/>
          <w:lang w:eastAsia="en-US"/>
        </w:rPr>
        <w:t xml:space="preserve">к </w:t>
      </w:r>
      <w:hyperlink r:id="rId30" w:history="1">
        <w:r>
          <w:rPr>
            <w:rFonts w:eastAsiaTheme="minorHAnsi" w:cs="Times New Roman"/>
            <w:color w:val="0000FF"/>
            <w:lang w:eastAsia="en-US"/>
          </w:rPr>
          <w:t>Договору</w:t>
        </w:r>
      </w:hyperlink>
      <w:r>
        <w:rPr>
          <w:rFonts w:eastAsiaTheme="minorHAnsi" w:cs="Times New Roman"/>
          <w:lang w:eastAsia="en-US"/>
        </w:rPr>
        <w:t xml:space="preserve"> управления многоквартирным домом</w:t>
      </w:r>
    </w:p>
    <w:p w:rsidR="00691771" w:rsidRDefault="00691771" w:rsidP="00691771">
      <w:pPr>
        <w:suppressAutoHyphens w:val="0"/>
        <w:autoSpaceDE w:val="0"/>
        <w:autoSpaceDN w:val="0"/>
        <w:adjustRightInd w:val="0"/>
        <w:jc w:val="right"/>
        <w:rPr>
          <w:rFonts w:eastAsiaTheme="minorHAnsi" w:cs="Times New Roman"/>
          <w:lang w:eastAsia="en-US"/>
        </w:rPr>
      </w:pPr>
      <w:r>
        <w:rPr>
          <w:rFonts w:eastAsiaTheme="minorHAnsi" w:cs="Times New Roman"/>
          <w:lang w:eastAsia="en-US"/>
        </w:rPr>
        <w:t xml:space="preserve">от "___"_________ ___ </w:t>
      </w:r>
      <w:proofErr w:type="gramStart"/>
      <w:r>
        <w:rPr>
          <w:rFonts w:eastAsiaTheme="minorHAnsi" w:cs="Times New Roman"/>
          <w:lang w:eastAsia="en-US"/>
        </w:rPr>
        <w:t>г</w:t>
      </w:r>
      <w:proofErr w:type="gramEnd"/>
      <w:r>
        <w:rPr>
          <w:rFonts w:eastAsiaTheme="minorHAnsi" w:cs="Times New Roman"/>
          <w:lang w:eastAsia="en-US"/>
        </w:rPr>
        <w:t>. N ___</w:t>
      </w:r>
    </w:p>
    <w:p w:rsidR="007235E9" w:rsidRPr="007848E5" w:rsidRDefault="007235E9" w:rsidP="007235E9">
      <w:pPr>
        <w:pStyle w:val="ConsPlusNonformat"/>
        <w:widowControl/>
        <w:jc w:val="center"/>
        <w:rPr>
          <w:rFonts w:ascii="Times New Roman" w:hAnsi="Times New Roman" w:cs="Times New Roman"/>
        </w:rPr>
      </w:pPr>
    </w:p>
    <w:p w:rsidR="007235E9" w:rsidRPr="00087003" w:rsidRDefault="007235E9" w:rsidP="007235E9">
      <w:pPr>
        <w:pStyle w:val="ConsPlusNonformat"/>
        <w:widowControl/>
        <w:jc w:val="center"/>
        <w:rPr>
          <w:rFonts w:ascii="Times New Roman" w:hAnsi="Times New Roman" w:cs="Times New Roman"/>
          <w:b/>
          <w:sz w:val="24"/>
          <w:szCs w:val="24"/>
        </w:rPr>
      </w:pPr>
      <w:r w:rsidRPr="00087003">
        <w:rPr>
          <w:rFonts w:ascii="Times New Roman" w:hAnsi="Times New Roman" w:cs="Times New Roman"/>
          <w:b/>
          <w:sz w:val="24"/>
          <w:szCs w:val="24"/>
        </w:rPr>
        <w:t>ПЕРЕЧЕНЬ</w:t>
      </w:r>
    </w:p>
    <w:p w:rsidR="007235E9" w:rsidRPr="006A4811" w:rsidRDefault="007235E9" w:rsidP="007235E9">
      <w:pPr>
        <w:pStyle w:val="a5"/>
        <w:ind w:firstLine="708"/>
        <w:jc w:val="center"/>
        <w:rPr>
          <w:bCs/>
        </w:rPr>
      </w:pPr>
      <w:r w:rsidRPr="00210781">
        <w:rPr>
          <w:rFonts w:cs="Times New Roman"/>
        </w:rPr>
        <w:t xml:space="preserve">обязательных работ и </w:t>
      </w:r>
      <w:r w:rsidRPr="006A4811">
        <w:rPr>
          <w:rFonts w:cs="Times New Roman"/>
        </w:rPr>
        <w:t xml:space="preserve">услуг по содержанию и ремонту общего имущества собственников помещений и лиц, принявших помещения в многоквартирном доме, расположенного по адресу: </w:t>
      </w:r>
      <w:proofErr w:type="gramStart"/>
      <w:r w:rsidRPr="006A4811">
        <w:rPr>
          <w:bCs/>
        </w:rPr>
        <w:t xml:space="preserve">Ленинградская область, Кировский муниципальный район, Кировское городское поселение,  г. Кировск, ул. Магистральная, д. 48б </w:t>
      </w:r>
      <w:proofErr w:type="gramEnd"/>
    </w:p>
    <w:p w:rsidR="007235E9" w:rsidRDefault="007235E9" w:rsidP="007235E9">
      <w:pPr>
        <w:suppressAutoHyphens w:val="0"/>
        <w:autoSpaceDE w:val="0"/>
        <w:autoSpaceDN w:val="0"/>
        <w:adjustRightInd w:val="0"/>
        <w:jc w:val="center"/>
        <w:rPr>
          <w:rFonts w:cs="Times New Roman"/>
          <w:sz w:val="20"/>
          <w:szCs w:val="20"/>
          <w:lang w:eastAsia="ru-RU"/>
        </w:rPr>
      </w:pPr>
      <w:r w:rsidRPr="00DB79FE">
        <w:rPr>
          <w:rFonts w:cs="Times New Roman"/>
          <w:sz w:val="20"/>
          <w:szCs w:val="20"/>
        </w:rPr>
        <w:t xml:space="preserve">(в соответствии с </w:t>
      </w:r>
      <w:r w:rsidRPr="00DB79FE">
        <w:rPr>
          <w:rFonts w:cs="Times New Roman"/>
          <w:sz w:val="20"/>
          <w:szCs w:val="20"/>
          <w:lang w:eastAsia="ru-RU"/>
        </w:rPr>
        <w:t>постановлением Правительства</w:t>
      </w:r>
      <w:r>
        <w:rPr>
          <w:rFonts w:cs="Times New Roman"/>
          <w:sz w:val="20"/>
          <w:szCs w:val="20"/>
          <w:lang w:eastAsia="ru-RU"/>
        </w:rPr>
        <w:t xml:space="preserve"> Российской Федерации от </w:t>
      </w:r>
      <w:r w:rsidRPr="00DB79FE">
        <w:rPr>
          <w:rFonts w:cs="Times New Roman"/>
          <w:sz w:val="20"/>
          <w:szCs w:val="20"/>
          <w:lang w:eastAsia="ru-RU"/>
        </w:rPr>
        <w:t xml:space="preserve">3 апреля </w:t>
      </w:r>
      <w:smartTag w:uri="urn:schemas-microsoft-com:office:smarttags" w:element="metricconverter">
        <w:smartTagPr>
          <w:attr w:name="ProductID" w:val="2013 г"/>
        </w:smartTagPr>
        <w:r w:rsidRPr="00DB79FE">
          <w:rPr>
            <w:rFonts w:cs="Times New Roman"/>
            <w:sz w:val="20"/>
            <w:szCs w:val="20"/>
            <w:lang w:eastAsia="ru-RU"/>
          </w:rPr>
          <w:t>2013 г</w:t>
        </w:r>
      </w:smartTag>
      <w:r w:rsidRPr="00DB79FE">
        <w:rPr>
          <w:rFonts w:cs="Times New Roman"/>
          <w:sz w:val="20"/>
          <w:szCs w:val="20"/>
          <w:lang w:eastAsia="ru-RU"/>
        </w:rPr>
        <w:t>. №290)</w:t>
      </w:r>
    </w:p>
    <w:p w:rsidR="007235E9" w:rsidRPr="006948F1" w:rsidRDefault="007235E9" w:rsidP="007235E9">
      <w:pPr>
        <w:suppressAutoHyphens w:val="0"/>
        <w:autoSpaceDE w:val="0"/>
        <w:autoSpaceDN w:val="0"/>
        <w:adjustRightInd w:val="0"/>
        <w:rPr>
          <w:rFonts w:cs="Times New Roman"/>
          <w:lang w:eastAsia="ru-RU"/>
        </w:rPr>
      </w:pPr>
      <w:r w:rsidRPr="006948F1">
        <w:rPr>
          <w:rFonts w:cs="Times New Roman"/>
          <w:lang w:eastAsia="ru-RU"/>
        </w:rPr>
        <w:t xml:space="preserve">Общая площадь жилых и нежилых помещений составляет </w:t>
      </w:r>
      <w:r w:rsidRPr="006948F1">
        <w:t>3840,</w:t>
      </w:r>
      <w:r w:rsidRPr="00087003">
        <w:t>40</w:t>
      </w:r>
      <w:r w:rsidRPr="00087003">
        <w:rPr>
          <w:rFonts w:cs="Times New Roman"/>
          <w:lang w:eastAsia="ru-RU"/>
        </w:rPr>
        <w:t>кв.м.</w:t>
      </w:r>
    </w:p>
    <w:p w:rsidR="007235E9" w:rsidRPr="00FE595A" w:rsidRDefault="007235E9" w:rsidP="007235E9">
      <w:pPr>
        <w:pStyle w:val="ConsPlusNormal"/>
        <w:widowControl/>
        <w:ind w:firstLine="0"/>
        <w:rPr>
          <w:rFonts w:ascii="Times New Roman" w:hAnsi="Times New Roman" w:cs="Times New Roman"/>
          <w:highlight w:val="yellow"/>
        </w:rPr>
      </w:pPr>
    </w:p>
    <w:tbl>
      <w:tblPr>
        <w:tblW w:w="10722" w:type="dxa"/>
        <w:tblInd w:w="-423" w:type="dxa"/>
        <w:tblLook w:val="0000"/>
      </w:tblPr>
      <w:tblGrid>
        <w:gridCol w:w="4569"/>
        <w:gridCol w:w="2875"/>
        <w:gridCol w:w="1741"/>
        <w:gridCol w:w="1537"/>
      </w:tblGrid>
      <w:tr w:rsidR="007235E9" w:rsidRPr="00FE595A" w:rsidTr="007235E9">
        <w:trPr>
          <w:trHeight w:val="1469"/>
        </w:trPr>
        <w:tc>
          <w:tcPr>
            <w:tcW w:w="4569" w:type="dxa"/>
            <w:tcBorders>
              <w:top w:val="single" w:sz="4" w:space="0" w:color="auto"/>
              <w:left w:val="single" w:sz="4" w:space="0" w:color="auto"/>
              <w:bottom w:val="single" w:sz="4" w:space="0" w:color="auto"/>
              <w:right w:val="single" w:sz="4" w:space="0" w:color="auto"/>
            </w:tcBorders>
            <w:vAlign w:val="center"/>
          </w:tcPr>
          <w:p w:rsidR="007235E9" w:rsidRPr="0049270F" w:rsidRDefault="007235E9" w:rsidP="007235E9">
            <w:pPr>
              <w:suppressAutoHyphens w:val="0"/>
              <w:jc w:val="center"/>
              <w:rPr>
                <w:rFonts w:cs="Times New Roman"/>
                <w:b/>
                <w:bCs/>
                <w:lang w:eastAsia="ru-RU"/>
              </w:rPr>
            </w:pPr>
            <w:r w:rsidRPr="0049270F">
              <w:rPr>
                <w:rFonts w:cs="Times New Roman"/>
                <w:b/>
                <w:bCs/>
                <w:sz w:val="22"/>
                <w:szCs w:val="22"/>
                <w:lang w:eastAsia="ru-RU"/>
              </w:rPr>
              <w:t>Наименование</w:t>
            </w:r>
            <w:r w:rsidRPr="0049270F">
              <w:rPr>
                <w:rFonts w:cs="Times New Roman"/>
                <w:b/>
                <w:bCs/>
                <w:sz w:val="22"/>
                <w:szCs w:val="22"/>
                <w:lang w:eastAsia="ru-RU"/>
              </w:rPr>
              <w:br/>
              <w:t>работ и услуг</w:t>
            </w:r>
          </w:p>
        </w:tc>
        <w:tc>
          <w:tcPr>
            <w:tcW w:w="2875" w:type="dxa"/>
            <w:tcBorders>
              <w:top w:val="single" w:sz="4" w:space="0" w:color="auto"/>
              <w:left w:val="nil"/>
              <w:bottom w:val="single" w:sz="4" w:space="0" w:color="auto"/>
              <w:right w:val="single" w:sz="4" w:space="0" w:color="auto"/>
            </w:tcBorders>
            <w:vAlign w:val="center"/>
          </w:tcPr>
          <w:p w:rsidR="007235E9" w:rsidRPr="0049270F" w:rsidRDefault="007235E9" w:rsidP="007235E9">
            <w:pPr>
              <w:suppressAutoHyphens w:val="0"/>
              <w:jc w:val="center"/>
              <w:rPr>
                <w:rFonts w:cs="Times New Roman"/>
                <w:b/>
                <w:bCs/>
                <w:lang w:eastAsia="ru-RU"/>
              </w:rPr>
            </w:pPr>
            <w:r w:rsidRPr="0049270F">
              <w:rPr>
                <w:rFonts w:cs="Times New Roman"/>
                <w:b/>
                <w:bCs/>
                <w:sz w:val="22"/>
                <w:szCs w:val="22"/>
                <w:lang w:eastAsia="ru-RU"/>
              </w:rPr>
              <w:t>Периодичность выполнения работ</w:t>
            </w:r>
            <w:r w:rsidRPr="0049270F">
              <w:rPr>
                <w:rFonts w:cs="Times New Roman"/>
                <w:b/>
                <w:bCs/>
                <w:sz w:val="22"/>
                <w:szCs w:val="22"/>
                <w:lang w:eastAsia="ru-RU"/>
              </w:rPr>
              <w:br/>
              <w:t>и оказания услуг</w:t>
            </w:r>
          </w:p>
        </w:tc>
        <w:tc>
          <w:tcPr>
            <w:tcW w:w="1741" w:type="dxa"/>
            <w:tcBorders>
              <w:top w:val="single" w:sz="4" w:space="0" w:color="auto"/>
              <w:left w:val="nil"/>
              <w:bottom w:val="single" w:sz="4" w:space="0" w:color="auto"/>
              <w:right w:val="single" w:sz="4" w:space="0" w:color="auto"/>
            </w:tcBorders>
            <w:vAlign w:val="center"/>
          </w:tcPr>
          <w:p w:rsidR="007235E9" w:rsidRPr="0049270F" w:rsidRDefault="007235E9" w:rsidP="007235E9">
            <w:pPr>
              <w:suppressAutoHyphens w:val="0"/>
              <w:jc w:val="center"/>
              <w:rPr>
                <w:rFonts w:cs="Times New Roman"/>
                <w:b/>
                <w:bCs/>
                <w:lang w:eastAsia="ru-RU"/>
              </w:rPr>
            </w:pPr>
            <w:r w:rsidRPr="0049270F">
              <w:rPr>
                <w:rFonts w:cs="Times New Roman"/>
                <w:b/>
                <w:bCs/>
                <w:sz w:val="22"/>
                <w:szCs w:val="22"/>
                <w:lang w:eastAsia="ru-RU"/>
              </w:rPr>
              <w:t>Годовая плата* (рублей)</w:t>
            </w:r>
          </w:p>
          <w:p w:rsidR="007235E9" w:rsidRPr="0049270F" w:rsidRDefault="007235E9" w:rsidP="007235E9">
            <w:pPr>
              <w:suppressAutoHyphens w:val="0"/>
              <w:jc w:val="center"/>
              <w:rPr>
                <w:rFonts w:cs="Times New Roman"/>
                <w:b/>
                <w:bCs/>
                <w:lang w:eastAsia="ru-RU"/>
              </w:rPr>
            </w:pPr>
          </w:p>
        </w:tc>
        <w:tc>
          <w:tcPr>
            <w:tcW w:w="1537" w:type="dxa"/>
            <w:tcBorders>
              <w:top w:val="single" w:sz="4" w:space="0" w:color="auto"/>
              <w:left w:val="nil"/>
              <w:bottom w:val="single" w:sz="4" w:space="0" w:color="auto"/>
              <w:right w:val="single" w:sz="4" w:space="0" w:color="auto"/>
            </w:tcBorders>
            <w:vAlign w:val="center"/>
          </w:tcPr>
          <w:p w:rsidR="007235E9" w:rsidRPr="0049270F" w:rsidRDefault="007235E9" w:rsidP="007235E9">
            <w:pPr>
              <w:suppressAutoHyphens w:val="0"/>
              <w:jc w:val="center"/>
              <w:rPr>
                <w:rFonts w:cs="Times New Roman"/>
                <w:b/>
                <w:bCs/>
                <w:lang w:eastAsia="ru-RU"/>
              </w:rPr>
            </w:pPr>
            <w:r w:rsidRPr="0049270F">
              <w:rPr>
                <w:rFonts w:cs="Times New Roman"/>
                <w:b/>
                <w:sz w:val="22"/>
                <w:szCs w:val="22"/>
                <w:lang w:eastAsia="ru-RU"/>
              </w:rPr>
              <w:t>Стоимость*</w:t>
            </w:r>
            <w:r w:rsidRPr="0049270F">
              <w:rPr>
                <w:rFonts w:cs="Times New Roman"/>
                <w:b/>
                <w:sz w:val="22"/>
                <w:szCs w:val="22"/>
                <w:lang w:eastAsia="ru-RU"/>
              </w:rPr>
              <w:br/>
              <w:t xml:space="preserve">на </w:t>
            </w:r>
            <w:smartTag w:uri="urn:schemas-microsoft-com:office:smarttags" w:element="metricconverter">
              <w:smartTagPr>
                <w:attr w:name="ProductID" w:val="1 кв. метр"/>
              </w:smartTagPr>
              <w:r w:rsidRPr="0049270F">
                <w:rPr>
                  <w:rFonts w:cs="Times New Roman"/>
                  <w:b/>
                  <w:sz w:val="22"/>
                  <w:szCs w:val="22"/>
                  <w:lang w:eastAsia="ru-RU"/>
                </w:rPr>
                <w:t>1 кв. метр</w:t>
              </w:r>
            </w:smartTag>
            <w:r w:rsidRPr="0049270F">
              <w:rPr>
                <w:rFonts w:cs="Times New Roman"/>
                <w:b/>
                <w:sz w:val="22"/>
                <w:szCs w:val="22"/>
                <w:lang w:eastAsia="ru-RU"/>
              </w:rPr>
              <w:t xml:space="preserve"> общей площади (рублей</w:t>
            </w:r>
            <w:r w:rsidRPr="0049270F">
              <w:rPr>
                <w:rFonts w:cs="Times New Roman"/>
                <w:b/>
                <w:sz w:val="22"/>
                <w:szCs w:val="22"/>
                <w:lang w:eastAsia="ru-RU"/>
              </w:rPr>
              <w:br/>
              <w:t>в месяц)</w:t>
            </w:r>
          </w:p>
        </w:tc>
      </w:tr>
      <w:tr w:rsidR="007235E9" w:rsidRPr="00FE595A" w:rsidTr="007235E9">
        <w:trPr>
          <w:trHeight w:val="1152"/>
        </w:trPr>
        <w:tc>
          <w:tcPr>
            <w:tcW w:w="4569" w:type="dxa"/>
            <w:tcBorders>
              <w:top w:val="single" w:sz="4" w:space="0" w:color="auto"/>
              <w:left w:val="single" w:sz="4" w:space="0" w:color="auto"/>
              <w:bottom w:val="single" w:sz="4" w:space="0" w:color="auto"/>
              <w:right w:val="single" w:sz="4" w:space="0" w:color="auto"/>
            </w:tcBorders>
            <w:vAlign w:val="center"/>
          </w:tcPr>
          <w:p w:rsidR="007235E9" w:rsidRPr="0049270F" w:rsidRDefault="007235E9" w:rsidP="007235E9">
            <w:pPr>
              <w:suppressAutoHyphens w:val="0"/>
              <w:jc w:val="center"/>
              <w:rPr>
                <w:rFonts w:cs="Times New Roman"/>
                <w:b/>
                <w:bCs/>
                <w:sz w:val="10"/>
                <w:szCs w:val="10"/>
                <w:lang w:eastAsia="ru-RU"/>
              </w:rPr>
            </w:pPr>
            <w:smartTag w:uri="urn:schemas-microsoft-com:office:smarttags" w:element="place">
              <w:r w:rsidRPr="0049270F">
                <w:rPr>
                  <w:rFonts w:cs="Times New Roman"/>
                  <w:b/>
                  <w:bCs/>
                  <w:sz w:val="20"/>
                  <w:szCs w:val="20"/>
                  <w:lang w:val="en-US" w:eastAsia="ru-RU"/>
                </w:rPr>
                <w:t>I</w:t>
              </w:r>
              <w:r w:rsidRPr="0049270F">
                <w:rPr>
                  <w:rFonts w:cs="Times New Roman"/>
                  <w:b/>
                  <w:bCs/>
                  <w:sz w:val="20"/>
                  <w:szCs w:val="20"/>
                  <w:lang w:eastAsia="ru-RU"/>
                </w:rPr>
                <w:t>.</w:t>
              </w:r>
            </w:smartTag>
            <w:r w:rsidRPr="0049270F">
              <w:rPr>
                <w:rFonts w:cs="Times New Roman"/>
                <w:b/>
                <w:bCs/>
                <w:sz w:val="20"/>
                <w:szCs w:val="20"/>
                <w:lang w:eastAsia="ru-RU"/>
              </w:rPr>
              <w:t xml:space="preserve"> Работы по содержанию общего имущества в многоквартирном доме всего:</w:t>
            </w:r>
          </w:p>
          <w:p w:rsidR="007235E9" w:rsidRPr="0049270F" w:rsidRDefault="007235E9" w:rsidP="007235E9">
            <w:pPr>
              <w:suppressAutoHyphens w:val="0"/>
              <w:jc w:val="center"/>
              <w:rPr>
                <w:rFonts w:cs="Times New Roman"/>
                <w:b/>
                <w:bCs/>
                <w:sz w:val="20"/>
                <w:szCs w:val="20"/>
                <w:lang w:eastAsia="ru-RU"/>
              </w:rPr>
            </w:pPr>
            <w:r w:rsidRPr="0049270F">
              <w:rPr>
                <w:rFonts w:cs="Times New Roman"/>
                <w:b/>
                <w:bCs/>
                <w:sz w:val="10"/>
                <w:szCs w:val="10"/>
                <w:lang w:eastAsia="ru-RU"/>
              </w:rPr>
              <w:br/>
            </w:r>
            <w:r w:rsidRPr="0049270F">
              <w:rPr>
                <w:rFonts w:cs="Times New Roman"/>
                <w:b/>
                <w:bCs/>
                <w:sz w:val="20"/>
                <w:szCs w:val="20"/>
                <w:lang w:eastAsia="ru-RU"/>
              </w:rPr>
              <w:t>(п. 1 + 2 + 3 + 4 + 5 + 6 + 7 + 8 + 9 + 10 + 11 + 12 + 13 + 14 + 15 + 16 + 17 + 18+19) в том числе:</w:t>
            </w:r>
          </w:p>
        </w:tc>
        <w:tc>
          <w:tcPr>
            <w:tcW w:w="2875" w:type="dxa"/>
            <w:tcBorders>
              <w:top w:val="single" w:sz="4" w:space="0" w:color="auto"/>
              <w:left w:val="nil"/>
              <w:bottom w:val="single" w:sz="4" w:space="0" w:color="auto"/>
              <w:right w:val="single" w:sz="4" w:space="0" w:color="auto"/>
            </w:tcBorders>
            <w:vAlign w:val="center"/>
          </w:tcPr>
          <w:p w:rsidR="007235E9" w:rsidRPr="0049270F" w:rsidRDefault="007235E9" w:rsidP="007235E9">
            <w:pPr>
              <w:jc w:val="center"/>
              <w:rPr>
                <w:rFonts w:cs="Times New Roman"/>
                <w:sz w:val="20"/>
                <w:szCs w:val="20"/>
                <w:lang w:eastAsia="ru-RU"/>
              </w:rPr>
            </w:pPr>
            <w:r w:rsidRPr="0049270F">
              <w:rPr>
                <w:rFonts w:cs="Times New Roman"/>
                <w:sz w:val="20"/>
                <w:szCs w:val="20"/>
                <w:lang w:eastAsia="ru-RU"/>
              </w:rPr>
              <w:t xml:space="preserve">В зависимости от вида работ </w:t>
            </w:r>
            <w:r w:rsidRPr="0049270F">
              <w:rPr>
                <w:rFonts w:cs="Times New Roman"/>
                <w:sz w:val="20"/>
                <w:szCs w:val="20"/>
                <w:lang w:eastAsia="ru-RU"/>
              </w:rPr>
              <w:br/>
              <w:t>(см. ниже):</w:t>
            </w:r>
          </w:p>
        </w:tc>
        <w:tc>
          <w:tcPr>
            <w:tcW w:w="1741" w:type="dxa"/>
            <w:vMerge w:val="restart"/>
            <w:tcBorders>
              <w:top w:val="single" w:sz="4" w:space="0" w:color="auto"/>
              <w:left w:val="single" w:sz="4" w:space="0" w:color="auto"/>
              <w:right w:val="single" w:sz="4" w:space="0" w:color="auto"/>
            </w:tcBorders>
            <w:noWrap/>
            <w:vAlign w:val="center"/>
          </w:tcPr>
          <w:p w:rsidR="007235E9" w:rsidRPr="0049270F" w:rsidRDefault="007235E9" w:rsidP="007235E9">
            <w:pPr>
              <w:suppressAutoHyphens w:val="0"/>
              <w:jc w:val="center"/>
              <w:rPr>
                <w:rFonts w:cs="Times New Roman"/>
                <w:b/>
                <w:bCs/>
                <w:lang w:eastAsia="ru-RU"/>
              </w:rPr>
            </w:pPr>
            <w:r w:rsidRPr="0049270F">
              <w:rPr>
                <w:rFonts w:cs="Times New Roman"/>
                <w:b/>
                <w:bCs/>
                <w:lang w:eastAsia="ru-RU"/>
              </w:rPr>
              <w:t>554861,04</w:t>
            </w:r>
          </w:p>
        </w:tc>
        <w:tc>
          <w:tcPr>
            <w:tcW w:w="1537" w:type="dxa"/>
            <w:vMerge w:val="restart"/>
            <w:tcBorders>
              <w:top w:val="single" w:sz="4" w:space="0" w:color="auto"/>
              <w:left w:val="single" w:sz="4" w:space="0" w:color="auto"/>
              <w:right w:val="single" w:sz="4" w:space="0" w:color="auto"/>
            </w:tcBorders>
            <w:vAlign w:val="center"/>
          </w:tcPr>
          <w:p w:rsidR="007235E9" w:rsidRPr="0049270F" w:rsidRDefault="007235E9" w:rsidP="007235E9">
            <w:pPr>
              <w:suppressAutoHyphens w:val="0"/>
              <w:jc w:val="center"/>
              <w:rPr>
                <w:rFonts w:cs="Times New Roman"/>
                <w:b/>
                <w:bCs/>
                <w:lang w:eastAsia="ru-RU"/>
              </w:rPr>
            </w:pPr>
            <w:r w:rsidRPr="0049270F">
              <w:rPr>
                <w:rFonts w:cs="Times New Roman"/>
                <w:b/>
                <w:bCs/>
                <w:lang w:eastAsia="ru-RU"/>
              </w:rPr>
              <w:t>12,04</w:t>
            </w:r>
          </w:p>
        </w:tc>
      </w:tr>
      <w:tr w:rsidR="007235E9" w:rsidRPr="007848E5" w:rsidTr="007235E9">
        <w:trPr>
          <w:trHeight w:val="795"/>
        </w:trPr>
        <w:tc>
          <w:tcPr>
            <w:tcW w:w="4569" w:type="dxa"/>
            <w:tcBorders>
              <w:top w:val="single" w:sz="4" w:space="0" w:color="auto"/>
              <w:left w:val="single" w:sz="4" w:space="0" w:color="auto"/>
              <w:bottom w:val="single" w:sz="4" w:space="0" w:color="auto"/>
              <w:right w:val="single" w:sz="4" w:space="0" w:color="auto"/>
            </w:tcBorders>
          </w:tcPr>
          <w:p w:rsidR="007235E9" w:rsidRPr="0049270F" w:rsidRDefault="007235E9" w:rsidP="007235E9">
            <w:pPr>
              <w:suppressAutoHyphens w:val="0"/>
              <w:rPr>
                <w:rFonts w:cs="Times New Roman"/>
                <w:b/>
                <w:bCs/>
                <w:sz w:val="20"/>
                <w:szCs w:val="20"/>
                <w:lang w:eastAsia="ru-RU"/>
              </w:rPr>
            </w:pPr>
          </w:p>
          <w:p w:rsidR="007235E9" w:rsidRPr="0049270F" w:rsidRDefault="007235E9" w:rsidP="007235E9">
            <w:pPr>
              <w:rPr>
                <w:rFonts w:cs="Times New Roman"/>
                <w:b/>
                <w:bCs/>
                <w:sz w:val="20"/>
                <w:szCs w:val="20"/>
                <w:lang w:eastAsia="ru-RU"/>
              </w:rPr>
            </w:pPr>
            <w:r w:rsidRPr="0049270F">
              <w:rPr>
                <w:rFonts w:cs="Times New Roman"/>
                <w:b/>
                <w:bCs/>
                <w:sz w:val="20"/>
                <w:szCs w:val="20"/>
                <w:lang w:eastAsia="ru-RU"/>
              </w:rPr>
              <w:t xml:space="preserve">  1. Работы, выполняемые в отношении фундаментов:  </w:t>
            </w:r>
            <w:r w:rsidRPr="0049270F">
              <w:rPr>
                <w:rFonts w:cs="Times New Roman"/>
                <w:sz w:val="20"/>
                <w:szCs w:val="20"/>
                <w:lang w:eastAsia="ru-RU"/>
              </w:rPr>
              <w:t xml:space="preserve"> </w:t>
            </w:r>
          </w:p>
        </w:tc>
        <w:tc>
          <w:tcPr>
            <w:tcW w:w="2875" w:type="dxa"/>
            <w:vMerge w:val="restart"/>
            <w:tcBorders>
              <w:top w:val="single" w:sz="4" w:space="0" w:color="auto"/>
              <w:left w:val="nil"/>
              <w:right w:val="single" w:sz="4" w:space="0" w:color="auto"/>
            </w:tcBorders>
            <w:vAlign w:val="center"/>
          </w:tcPr>
          <w:p w:rsidR="007235E9" w:rsidRPr="0049270F" w:rsidRDefault="007235E9" w:rsidP="007235E9">
            <w:pPr>
              <w:suppressAutoHyphens w:val="0"/>
              <w:jc w:val="center"/>
              <w:rPr>
                <w:rFonts w:cs="Times New Roman"/>
                <w:sz w:val="20"/>
                <w:szCs w:val="20"/>
                <w:lang w:eastAsia="ru-RU"/>
              </w:rPr>
            </w:pPr>
            <w:r w:rsidRPr="0049270F">
              <w:rPr>
                <w:rFonts w:cs="Times New Roman"/>
                <w:sz w:val="20"/>
                <w:szCs w:val="20"/>
                <w:lang w:eastAsia="ru-RU"/>
              </w:rPr>
              <w:t> 2 раза в год</w:t>
            </w:r>
          </w:p>
          <w:p w:rsidR="007235E9" w:rsidRPr="0049270F" w:rsidRDefault="007235E9" w:rsidP="007235E9">
            <w:pPr>
              <w:suppressAutoHyphens w:val="0"/>
              <w:jc w:val="center"/>
              <w:rPr>
                <w:rFonts w:cs="Times New Roman"/>
                <w:sz w:val="20"/>
                <w:szCs w:val="20"/>
                <w:lang w:eastAsia="ru-RU"/>
              </w:rPr>
            </w:pPr>
          </w:p>
          <w:p w:rsidR="007235E9" w:rsidRPr="0049270F" w:rsidRDefault="007235E9" w:rsidP="007235E9">
            <w:pPr>
              <w:suppressAutoHyphens w:val="0"/>
              <w:jc w:val="center"/>
              <w:rPr>
                <w:rFonts w:cs="Times New Roman"/>
                <w:sz w:val="20"/>
                <w:szCs w:val="20"/>
                <w:lang w:eastAsia="ru-RU"/>
              </w:rPr>
            </w:pPr>
            <w:r w:rsidRPr="0049270F">
              <w:rPr>
                <w:rFonts w:cs="Times New Roman"/>
                <w:sz w:val="20"/>
                <w:szCs w:val="20"/>
                <w:lang w:eastAsia="ru-RU"/>
              </w:rPr>
              <w:t> </w:t>
            </w:r>
          </w:p>
          <w:p w:rsidR="007235E9" w:rsidRPr="0049270F" w:rsidRDefault="007235E9" w:rsidP="007235E9">
            <w:pPr>
              <w:suppressAutoHyphens w:val="0"/>
              <w:jc w:val="center"/>
              <w:rPr>
                <w:rFonts w:cs="Times New Roman"/>
                <w:sz w:val="20"/>
                <w:szCs w:val="20"/>
                <w:lang w:eastAsia="ru-RU"/>
              </w:rPr>
            </w:pPr>
            <w:r w:rsidRPr="0049270F">
              <w:rPr>
                <w:rFonts w:cs="Times New Roman"/>
                <w:sz w:val="20"/>
                <w:szCs w:val="20"/>
                <w:lang w:eastAsia="ru-RU"/>
              </w:rPr>
              <w:t> </w:t>
            </w:r>
          </w:p>
          <w:p w:rsidR="007235E9" w:rsidRPr="0049270F" w:rsidRDefault="007235E9" w:rsidP="007235E9">
            <w:pPr>
              <w:suppressAutoHyphens w:val="0"/>
              <w:jc w:val="center"/>
              <w:rPr>
                <w:rFonts w:cs="Times New Roman"/>
                <w:sz w:val="20"/>
                <w:szCs w:val="20"/>
                <w:lang w:eastAsia="ru-RU"/>
              </w:rPr>
            </w:pPr>
            <w:r w:rsidRPr="0049270F">
              <w:rPr>
                <w:rFonts w:cs="Times New Roman"/>
                <w:sz w:val="20"/>
                <w:szCs w:val="20"/>
                <w:lang w:eastAsia="ru-RU"/>
              </w:rPr>
              <w:t> </w:t>
            </w:r>
          </w:p>
          <w:p w:rsidR="007235E9" w:rsidRPr="0049270F" w:rsidRDefault="007235E9" w:rsidP="007235E9">
            <w:pPr>
              <w:jc w:val="center"/>
              <w:rPr>
                <w:rFonts w:cs="Times New Roman"/>
                <w:sz w:val="20"/>
                <w:szCs w:val="20"/>
                <w:lang w:eastAsia="ru-RU"/>
              </w:rPr>
            </w:pPr>
            <w:r w:rsidRPr="0049270F">
              <w:rPr>
                <w:rFonts w:cs="Times New Roman"/>
                <w:sz w:val="20"/>
                <w:szCs w:val="20"/>
                <w:lang w:eastAsia="ru-RU"/>
              </w:rPr>
              <w:t> </w:t>
            </w:r>
          </w:p>
        </w:tc>
        <w:tc>
          <w:tcPr>
            <w:tcW w:w="1741" w:type="dxa"/>
            <w:vMerge/>
            <w:tcBorders>
              <w:left w:val="single" w:sz="4" w:space="0" w:color="auto"/>
              <w:right w:val="single" w:sz="4" w:space="0" w:color="auto"/>
            </w:tcBorders>
            <w:noWrap/>
            <w:vAlign w:val="center"/>
          </w:tcPr>
          <w:p w:rsidR="007235E9" w:rsidRPr="007848E5" w:rsidRDefault="007235E9" w:rsidP="007235E9">
            <w:pPr>
              <w:jc w:val="center"/>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jc w:val="center"/>
              <w:rPr>
                <w:rFonts w:cs="Times New Roman"/>
                <w:b/>
                <w:bCs/>
                <w:lang w:eastAsia="ru-RU"/>
              </w:rPr>
            </w:pPr>
          </w:p>
        </w:tc>
      </w:tr>
      <w:tr w:rsidR="007235E9" w:rsidRPr="007848E5" w:rsidTr="007235E9">
        <w:trPr>
          <w:trHeight w:val="79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sz w:val="20"/>
                <w:szCs w:val="20"/>
                <w:lang w:eastAsia="ru-RU"/>
              </w:rPr>
            </w:pPr>
            <w:r w:rsidRPr="007848E5">
              <w:rPr>
                <w:rFonts w:cs="Times New Roman"/>
                <w:sz w:val="20"/>
                <w:szCs w:val="20"/>
                <w:lang w:eastAsia="ru-RU"/>
              </w:rPr>
              <w:t>проверка соответствия параметров вертикальной планировки территории вокруг здания проектным параметрам;</w:t>
            </w:r>
          </w:p>
        </w:tc>
        <w:tc>
          <w:tcPr>
            <w:tcW w:w="2875" w:type="dxa"/>
            <w:vMerge/>
            <w:tcBorders>
              <w:left w:val="nil"/>
              <w:right w:val="single" w:sz="4" w:space="0" w:color="auto"/>
            </w:tcBorders>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639"/>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sz w:val="20"/>
                <w:szCs w:val="20"/>
                <w:lang w:eastAsia="ru-RU"/>
              </w:rPr>
            </w:pPr>
            <w:r w:rsidRPr="007848E5">
              <w:rPr>
                <w:rFonts w:cs="Times New Roman"/>
                <w:sz w:val="20"/>
                <w:szCs w:val="20"/>
                <w:lang w:eastAsia="ru-RU"/>
              </w:rPr>
              <w:t>проверка технического состояния видимых частей конструкций с выявлением:</w:t>
            </w:r>
          </w:p>
        </w:tc>
        <w:tc>
          <w:tcPr>
            <w:tcW w:w="2875" w:type="dxa"/>
            <w:vMerge/>
            <w:tcBorders>
              <w:left w:val="nil"/>
              <w:right w:val="single" w:sz="4" w:space="0" w:color="auto"/>
            </w:tcBorders>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421"/>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sz w:val="20"/>
                <w:szCs w:val="20"/>
                <w:lang w:eastAsia="ru-RU"/>
              </w:rPr>
            </w:pPr>
            <w:r w:rsidRPr="007848E5">
              <w:rPr>
                <w:rFonts w:cs="Times New Roman"/>
                <w:sz w:val="20"/>
                <w:szCs w:val="20"/>
                <w:lang w:eastAsia="ru-RU"/>
              </w:rPr>
              <w:t>признаков неравномерных осадок фундаментов;</w:t>
            </w:r>
          </w:p>
        </w:tc>
        <w:tc>
          <w:tcPr>
            <w:tcW w:w="2875" w:type="dxa"/>
            <w:vMerge/>
            <w:tcBorders>
              <w:left w:val="nil"/>
              <w:right w:val="single" w:sz="4" w:space="0" w:color="auto"/>
            </w:tcBorders>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98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sz w:val="20"/>
                <w:szCs w:val="20"/>
                <w:lang w:eastAsia="ru-RU"/>
              </w:rPr>
            </w:pPr>
            <w:r w:rsidRPr="007848E5">
              <w:rPr>
                <w:rFonts w:cs="Times New Roman"/>
                <w:sz w:val="20"/>
                <w:szCs w:val="20"/>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875" w:type="dxa"/>
            <w:vMerge/>
            <w:tcBorders>
              <w:left w:val="nil"/>
              <w:right w:val="single" w:sz="4" w:space="0" w:color="auto"/>
            </w:tcBorders>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40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sz w:val="20"/>
                <w:szCs w:val="20"/>
                <w:lang w:eastAsia="ru-RU"/>
              </w:rPr>
            </w:pPr>
            <w:r w:rsidRPr="007848E5">
              <w:rPr>
                <w:rFonts w:cs="Times New Roman"/>
                <w:sz w:val="20"/>
                <w:szCs w:val="20"/>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875" w:type="dxa"/>
            <w:vMerge/>
            <w:tcBorders>
              <w:left w:val="nil"/>
              <w:right w:val="single" w:sz="4" w:space="0" w:color="auto"/>
            </w:tcBorders>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59"/>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проверка состояния гидроизоляции фундаментов и систем водоотвода фундамента. </w:t>
            </w:r>
          </w:p>
        </w:tc>
        <w:tc>
          <w:tcPr>
            <w:tcW w:w="2875" w:type="dxa"/>
            <w:vMerge/>
            <w:tcBorders>
              <w:left w:val="nil"/>
              <w:bottom w:val="single" w:sz="4" w:space="0" w:color="auto"/>
              <w:right w:val="single" w:sz="4" w:space="0" w:color="auto"/>
            </w:tcBorders>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1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 xml:space="preserve">  2. Работы, выполняемые в здани</w:t>
            </w:r>
            <w:r>
              <w:rPr>
                <w:rFonts w:cs="Times New Roman"/>
                <w:b/>
                <w:bCs/>
                <w:sz w:val="20"/>
                <w:szCs w:val="20"/>
                <w:lang w:eastAsia="ru-RU"/>
              </w:rPr>
              <w:t>и</w:t>
            </w:r>
            <w:r w:rsidRPr="007848E5">
              <w:rPr>
                <w:rFonts w:cs="Times New Roman"/>
                <w:b/>
                <w:bCs/>
                <w:sz w:val="20"/>
                <w:szCs w:val="20"/>
                <w:lang w:eastAsia="ru-RU"/>
              </w:rPr>
              <w:t xml:space="preserve"> с подвал</w:t>
            </w:r>
            <w:r>
              <w:rPr>
                <w:rFonts w:cs="Times New Roman"/>
                <w:b/>
                <w:bCs/>
                <w:sz w:val="20"/>
                <w:szCs w:val="20"/>
                <w:lang w:eastAsia="ru-RU"/>
              </w:rPr>
              <w:t>ом</w:t>
            </w:r>
            <w:r w:rsidRPr="007848E5">
              <w:rPr>
                <w:rFonts w:cs="Times New Roman"/>
                <w:b/>
                <w:bCs/>
                <w:sz w:val="20"/>
                <w:szCs w:val="20"/>
                <w:lang w:eastAsia="ru-RU"/>
              </w:rPr>
              <w:t>:</w:t>
            </w:r>
          </w:p>
        </w:tc>
        <w:tc>
          <w:tcPr>
            <w:tcW w:w="2875" w:type="dxa"/>
            <w:tcBorders>
              <w:top w:val="single" w:sz="4" w:space="0" w:color="auto"/>
              <w:left w:val="nil"/>
              <w:bottom w:val="single" w:sz="4" w:space="0" w:color="auto"/>
              <w:right w:val="single" w:sz="4" w:space="0" w:color="auto"/>
            </w:tcBorders>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xml:space="preserve">В зависимости от вида работ </w:t>
            </w:r>
            <w:r w:rsidRPr="007848E5">
              <w:rPr>
                <w:rFonts w:cs="Times New Roman"/>
                <w:sz w:val="20"/>
                <w:szCs w:val="20"/>
                <w:lang w:eastAsia="ru-RU"/>
              </w:rPr>
              <w:br/>
              <w:t>(см. ниже): </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893"/>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2 раза в год</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543"/>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 реже 1 раза в месяц</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70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контроль за состоянием дверей подвалов и технических подполий, запорных устройств на них. </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Постоянно</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4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3. Работы, выполняемые для надлежащего содержания стен многоквартирн</w:t>
            </w:r>
            <w:r>
              <w:rPr>
                <w:rFonts w:cs="Times New Roman"/>
                <w:b/>
                <w:bCs/>
                <w:sz w:val="20"/>
                <w:szCs w:val="20"/>
                <w:lang w:eastAsia="ru-RU"/>
              </w:rPr>
              <w:t>ого</w:t>
            </w:r>
            <w:r w:rsidRPr="007848E5">
              <w:rPr>
                <w:rFonts w:cs="Times New Roman"/>
                <w:b/>
                <w:bCs/>
                <w:sz w:val="20"/>
                <w:szCs w:val="20"/>
                <w:lang w:eastAsia="ru-RU"/>
              </w:rPr>
              <w:t xml:space="preserve"> дом</w:t>
            </w:r>
            <w:r>
              <w:rPr>
                <w:rFonts w:cs="Times New Roman"/>
                <w:b/>
                <w:bCs/>
                <w:sz w:val="20"/>
                <w:szCs w:val="20"/>
                <w:lang w:eastAsia="ru-RU"/>
              </w:rPr>
              <w:t>а</w:t>
            </w:r>
            <w:r w:rsidRPr="007848E5">
              <w:rPr>
                <w:rFonts w:cs="Times New Roman"/>
                <w:b/>
                <w:bCs/>
                <w:sz w:val="20"/>
                <w:szCs w:val="20"/>
                <w:lang w:eastAsia="ru-RU"/>
              </w:rPr>
              <w:t>:</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2 раза в год</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 </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71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537"/>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w:t>
            </w:r>
            <w:r>
              <w:rPr>
                <w:rFonts w:cs="Times New Roman"/>
                <w:sz w:val="20"/>
                <w:szCs w:val="20"/>
                <w:lang w:eastAsia="ru-RU"/>
              </w:rPr>
              <w:t xml:space="preserve">монолитным железобетонным </w:t>
            </w:r>
            <w:proofErr w:type="spellStart"/>
            <w:r>
              <w:rPr>
                <w:rFonts w:cs="Times New Roman"/>
                <w:sz w:val="20"/>
                <w:szCs w:val="20"/>
                <w:lang w:eastAsia="ru-RU"/>
              </w:rPr>
              <w:t>безбалочным</w:t>
            </w:r>
            <w:proofErr w:type="spellEnd"/>
            <w:r>
              <w:rPr>
                <w:rFonts w:cs="Times New Roman"/>
                <w:sz w:val="20"/>
                <w:szCs w:val="20"/>
                <w:lang w:eastAsia="ru-RU"/>
              </w:rPr>
              <w:t>;</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986"/>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Pr>
                <w:rFonts w:cs="Times New Roman"/>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986"/>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После выявления - незамедлительно</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81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4. Работы, выполняемые в целях надлежащего содержания перекрытий и покрытий многоквартирн</w:t>
            </w:r>
            <w:r>
              <w:rPr>
                <w:rFonts w:cs="Times New Roman"/>
                <w:b/>
                <w:bCs/>
                <w:sz w:val="20"/>
                <w:szCs w:val="20"/>
                <w:lang w:eastAsia="ru-RU"/>
              </w:rPr>
              <w:t>ого</w:t>
            </w:r>
            <w:r w:rsidRPr="007848E5">
              <w:rPr>
                <w:rFonts w:cs="Times New Roman"/>
                <w:b/>
                <w:bCs/>
                <w:sz w:val="20"/>
                <w:szCs w:val="20"/>
                <w:lang w:eastAsia="ru-RU"/>
              </w:rPr>
              <w:t xml:space="preserve"> дом</w:t>
            </w:r>
            <w:r>
              <w:rPr>
                <w:rFonts w:cs="Times New Roman"/>
                <w:b/>
                <w:bCs/>
                <w:sz w:val="20"/>
                <w:szCs w:val="20"/>
                <w:lang w:eastAsia="ru-RU"/>
              </w:rPr>
              <w:t>а</w:t>
            </w:r>
            <w:r w:rsidRPr="007848E5">
              <w:rPr>
                <w:rFonts w:cs="Times New Roman"/>
                <w:b/>
                <w:bCs/>
                <w:sz w:val="20"/>
                <w:szCs w:val="20"/>
                <w:lang w:eastAsia="ru-RU"/>
              </w:rPr>
              <w:t>:</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2 раза в год</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 </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857"/>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537"/>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2119"/>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7848E5">
              <w:rPr>
                <w:rFonts w:cs="Times New Roman"/>
                <w:sz w:val="20"/>
                <w:szCs w:val="20"/>
                <w:lang w:eastAsia="ru-RU"/>
              </w:rPr>
              <w:t>опирания</w:t>
            </w:r>
            <w:proofErr w:type="spellEnd"/>
            <w:r w:rsidRPr="007848E5">
              <w:rPr>
                <w:rFonts w:cs="Times New Roman"/>
                <w:sz w:val="20"/>
                <w:szCs w:val="20"/>
                <w:lang w:eastAsia="ru-RU"/>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843"/>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984"/>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После выявления - незамедлительно</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736"/>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5. Работы, выполняемые в целях надлежащего содержания крыш многоквартирн</w:t>
            </w:r>
            <w:r>
              <w:rPr>
                <w:rFonts w:cs="Times New Roman"/>
                <w:b/>
                <w:bCs/>
                <w:sz w:val="20"/>
                <w:szCs w:val="20"/>
                <w:lang w:eastAsia="ru-RU"/>
              </w:rPr>
              <w:t>ого</w:t>
            </w:r>
            <w:r w:rsidRPr="007848E5">
              <w:rPr>
                <w:rFonts w:cs="Times New Roman"/>
                <w:b/>
                <w:bCs/>
                <w:sz w:val="20"/>
                <w:szCs w:val="20"/>
                <w:lang w:eastAsia="ru-RU"/>
              </w:rPr>
              <w:t xml:space="preserve"> дом</w:t>
            </w:r>
            <w:r>
              <w:rPr>
                <w:rFonts w:cs="Times New Roman"/>
                <w:b/>
                <w:bCs/>
                <w:sz w:val="20"/>
                <w:szCs w:val="20"/>
                <w:lang w:eastAsia="ru-RU"/>
              </w:rPr>
              <w:t>а</w:t>
            </w:r>
            <w:r w:rsidRPr="007848E5">
              <w:rPr>
                <w:rFonts w:cs="Times New Roman"/>
                <w:b/>
                <w:bCs/>
                <w:sz w:val="20"/>
                <w:szCs w:val="20"/>
                <w:lang w:eastAsia="ru-RU"/>
              </w:rPr>
              <w:t>:</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127"/>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кровли на отсутствие протечек;</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 реже 2 раз в год, а также  по обращениям о необходимости дополнительных осмотров</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83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проверка </w:t>
            </w:r>
            <w:proofErr w:type="spellStart"/>
            <w:r w:rsidRPr="007848E5">
              <w:rPr>
                <w:rFonts w:cs="Times New Roman"/>
                <w:sz w:val="20"/>
                <w:szCs w:val="20"/>
                <w:lang w:eastAsia="ru-RU"/>
              </w:rPr>
              <w:t>молниезащитных</w:t>
            </w:r>
            <w:proofErr w:type="spellEnd"/>
            <w:r w:rsidRPr="007848E5">
              <w:rPr>
                <w:rFonts w:cs="Times New Roman"/>
                <w:sz w:val="20"/>
                <w:szCs w:val="20"/>
                <w:lang w:eastAsia="ru-RU"/>
              </w:rPr>
              <w:t xml:space="preserve"> устройств, заземления мачт и другого оборудования, расположенного на крыше;</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 реже 2 раз в год, если другое не предусмотрено договором.</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 </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693"/>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277"/>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7848E5">
              <w:rPr>
                <w:rFonts w:cs="Times New Roman"/>
                <w:sz w:val="20"/>
                <w:szCs w:val="20"/>
                <w:lang w:eastAsia="ru-RU"/>
              </w:rPr>
              <w:t>опирания</w:t>
            </w:r>
            <w:proofErr w:type="spellEnd"/>
            <w:r w:rsidRPr="007848E5">
              <w:rPr>
                <w:rFonts w:cs="Times New Roman"/>
                <w:sz w:val="20"/>
                <w:szCs w:val="20"/>
                <w:lang w:eastAsia="ru-RU"/>
              </w:rPr>
              <w:t xml:space="preserve"> железобетонных коробов и других элементов на эксплуатируемых крышах;</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44"/>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температурно-влажностного режима и воздухообмена на чердаке;</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66"/>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контроль состояния оборудования или устройств, предотвращающих образование наледи и сосулек;</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411"/>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осмотр потолков верхних этажей домов с совмещенными (</w:t>
            </w:r>
            <w:proofErr w:type="spellStart"/>
            <w:r w:rsidRPr="007848E5">
              <w:rPr>
                <w:rFonts w:cs="Times New Roman"/>
                <w:sz w:val="20"/>
                <w:szCs w:val="20"/>
                <w:lang w:eastAsia="ru-RU"/>
              </w:rPr>
              <w:t>бесчердачными</w:t>
            </w:r>
            <w:proofErr w:type="spellEnd"/>
            <w:r w:rsidRPr="007848E5">
              <w:rPr>
                <w:rFonts w:cs="Times New Roman"/>
                <w:sz w:val="20"/>
                <w:szCs w:val="20"/>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843"/>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4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и при необходимости очистка кровли от скопления снега и наледи;</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148"/>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804"/>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при выявлении нарушений, приводящих к протечкам.</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xml:space="preserve">Устранение протечки в течение  1 </w:t>
            </w:r>
            <w:proofErr w:type="spellStart"/>
            <w:r w:rsidRPr="007848E5">
              <w:rPr>
                <w:rFonts w:cs="Times New Roman"/>
                <w:sz w:val="20"/>
                <w:szCs w:val="20"/>
                <w:lang w:eastAsia="ru-RU"/>
              </w:rPr>
              <w:t>сут</w:t>
            </w:r>
            <w:proofErr w:type="spellEnd"/>
            <w:r w:rsidRPr="007848E5">
              <w:rPr>
                <w:rFonts w:cs="Times New Roman"/>
                <w:sz w:val="20"/>
                <w:szCs w:val="20"/>
                <w:lang w:eastAsia="ru-RU"/>
              </w:rPr>
              <w:t>.</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746"/>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В остальных случаях - разработка плана восстановительных работ (при необходимости), проведение восстановительных работ.</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Незамедлительно</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44"/>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6. Работы, выполняемые в целях надлежащего содержания лестниц многоквартирн</w:t>
            </w:r>
            <w:r>
              <w:rPr>
                <w:rFonts w:cs="Times New Roman"/>
                <w:b/>
                <w:bCs/>
                <w:sz w:val="20"/>
                <w:szCs w:val="20"/>
                <w:lang w:eastAsia="ru-RU"/>
              </w:rPr>
              <w:t>ого</w:t>
            </w:r>
            <w:r w:rsidRPr="007848E5">
              <w:rPr>
                <w:rFonts w:cs="Times New Roman"/>
                <w:b/>
                <w:bCs/>
                <w:sz w:val="20"/>
                <w:szCs w:val="20"/>
                <w:lang w:eastAsia="ru-RU"/>
              </w:rPr>
              <w:t xml:space="preserve"> дом</w:t>
            </w:r>
            <w:r>
              <w:rPr>
                <w:rFonts w:cs="Times New Roman"/>
                <w:b/>
                <w:bCs/>
                <w:sz w:val="20"/>
                <w:szCs w:val="20"/>
                <w:lang w:eastAsia="ru-RU"/>
              </w:rPr>
              <w:t>а</w:t>
            </w:r>
            <w:r w:rsidRPr="007848E5">
              <w:rPr>
                <w:rFonts w:cs="Times New Roman"/>
                <w:b/>
                <w:bCs/>
                <w:sz w:val="20"/>
                <w:szCs w:val="20"/>
                <w:lang w:eastAsia="ru-RU"/>
              </w:rPr>
              <w:t>:</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 реже 2 раз в год</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Незамедлительно</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694"/>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271"/>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lastRenderedPageBreak/>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7848E5">
              <w:rPr>
                <w:rFonts w:cs="Times New Roman"/>
                <w:sz w:val="20"/>
                <w:szCs w:val="20"/>
                <w:lang w:eastAsia="ru-RU"/>
              </w:rPr>
              <w:t>проступях</w:t>
            </w:r>
            <w:proofErr w:type="spellEnd"/>
            <w:r w:rsidRPr="007848E5">
              <w:rPr>
                <w:rFonts w:cs="Times New Roman"/>
                <w:sz w:val="20"/>
                <w:szCs w:val="20"/>
                <w:lang w:eastAsia="ru-RU"/>
              </w:rPr>
              <w:t xml:space="preserve"> в домах с железобетонными лестницами;</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992"/>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69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7. Работы, выполняемые в целях надлежащего содержания фасадов многоквартирн</w:t>
            </w:r>
            <w:r>
              <w:rPr>
                <w:rFonts w:cs="Times New Roman"/>
                <w:b/>
                <w:bCs/>
                <w:sz w:val="20"/>
                <w:szCs w:val="20"/>
                <w:lang w:eastAsia="ru-RU"/>
              </w:rPr>
              <w:t>ого</w:t>
            </w:r>
            <w:r w:rsidRPr="007848E5">
              <w:rPr>
                <w:rFonts w:cs="Times New Roman"/>
                <w:b/>
                <w:bCs/>
                <w:sz w:val="20"/>
                <w:szCs w:val="20"/>
                <w:lang w:eastAsia="ru-RU"/>
              </w:rPr>
              <w:t xml:space="preserve"> дом</w:t>
            </w:r>
            <w:r>
              <w:rPr>
                <w:rFonts w:cs="Times New Roman"/>
                <w:b/>
                <w:bCs/>
                <w:sz w:val="20"/>
                <w:szCs w:val="20"/>
                <w:lang w:eastAsia="ru-RU"/>
              </w:rPr>
              <w:t>а</w:t>
            </w:r>
            <w:r w:rsidRPr="007848E5">
              <w:rPr>
                <w:rFonts w:cs="Times New Roman"/>
                <w:b/>
                <w:bCs/>
                <w:sz w:val="20"/>
                <w:szCs w:val="20"/>
                <w:lang w:eastAsia="ru-RU"/>
              </w:rPr>
              <w:t>:</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 реже 2 раз в год</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 </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974"/>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7848E5">
              <w:rPr>
                <w:rFonts w:cs="Times New Roman"/>
                <w:sz w:val="20"/>
                <w:szCs w:val="20"/>
                <w:lang w:eastAsia="ru-RU"/>
              </w:rPr>
              <w:t>сплошности</w:t>
            </w:r>
            <w:proofErr w:type="spellEnd"/>
            <w:r w:rsidRPr="007848E5">
              <w:rPr>
                <w:rFonts w:cs="Times New Roman"/>
                <w:sz w:val="20"/>
                <w:szCs w:val="20"/>
                <w:lang w:eastAsia="ru-RU"/>
              </w:rPr>
              <w:t xml:space="preserve"> и герметичности наружных водостоков;</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78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контроль состояния и работоспособности подсветки информационных знаков, входов в подъезды (домовые знаки и т.д.);</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056"/>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688"/>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982"/>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124"/>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tcBorders>
              <w:top w:val="single" w:sz="4" w:space="0" w:color="auto"/>
              <w:left w:val="nil"/>
              <w:bottom w:val="single" w:sz="4" w:space="0" w:color="auto"/>
              <w:right w:val="single" w:sz="4" w:space="0" w:color="000000"/>
            </w:tcBorders>
          </w:tcPr>
          <w:p w:rsidR="007235E9" w:rsidRDefault="007235E9" w:rsidP="007235E9">
            <w:pPr>
              <w:suppressAutoHyphens w:val="0"/>
              <w:jc w:val="center"/>
              <w:rPr>
                <w:rFonts w:cs="Times New Roman"/>
                <w:sz w:val="20"/>
                <w:szCs w:val="20"/>
                <w:lang w:eastAsia="ru-RU"/>
              </w:rPr>
            </w:pPr>
          </w:p>
          <w:p w:rsidR="007235E9" w:rsidRDefault="007235E9" w:rsidP="007235E9">
            <w:pPr>
              <w:suppressAutoHyphens w:val="0"/>
              <w:jc w:val="center"/>
              <w:rPr>
                <w:rFonts w:cs="Times New Roman"/>
                <w:sz w:val="20"/>
                <w:szCs w:val="20"/>
                <w:lang w:eastAsia="ru-RU"/>
              </w:rPr>
            </w:pPr>
            <w:r w:rsidRPr="007848E5">
              <w:rPr>
                <w:rFonts w:cs="Times New Roman"/>
                <w:sz w:val="20"/>
                <w:szCs w:val="20"/>
                <w:lang w:eastAsia="ru-RU"/>
              </w:rPr>
              <w:t>Устранение в течение суток, при необходимости, с немедленным ограждением опасной зоны</w:t>
            </w:r>
          </w:p>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81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8. Работы, выполняемые в целях надлежащего содержания перегородок в многоквартирн</w:t>
            </w:r>
            <w:r>
              <w:rPr>
                <w:rFonts w:cs="Times New Roman"/>
                <w:b/>
                <w:bCs/>
                <w:sz w:val="20"/>
                <w:szCs w:val="20"/>
                <w:lang w:eastAsia="ru-RU"/>
              </w:rPr>
              <w:t>ом</w:t>
            </w:r>
            <w:r w:rsidRPr="007848E5">
              <w:rPr>
                <w:rFonts w:cs="Times New Roman"/>
                <w:b/>
                <w:bCs/>
                <w:sz w:val="20"/>
                <w:szCs w:val="20"/>
                <w:lang w:eastAsia="ru-RU"/>
              </w:rPr>
              <w:t xml:space="preserve"> дом</w:t>
            </w:r>
            <w:r>
              <w:rPr>
                <w:rFonts w:cs="Times New Roman"/>
                <w:b/>
                <w:bCs/>
                <w:sz w:val="20"/>
                <w:szCs w:val="20"/>
                <w:lang w:eastAsia="ru-RU"/>
              </w:rPr>
              <w:t>е</w:t>
            </w:r>
            <w:r w:rsidRPr="007848E5">
              <w:rPr>
                <w:rFonts w:cs="Times New Roman"/>
                <w:b/>
                <w:bCs/>
                <w:sz w:val="20"/>
                <w:szCs w:val="20"/>
                <w:lang w:eastAsia="ru-RU"/>
              </w:rPr>
              <w:t>:</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 реже 2 раз в год</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 </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694"/>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39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звукоизоляции и огнезащиты;</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00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Незамедлительно</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84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9. Работы, выполняемые в целях надлежащего содержания внутренней отделки многоквартирн</w:t>
            </w:r>
            <w:r>
              <w:rPr>
                <w:rFonts w:cs="Times New Roman"/>
                <w:b/>
                <w:bCs/>
                <w:sz w:val="20"/>
                <w:szCs w:val="20"/>
                <w:lang w:eastAsia="ru-RU"/>
              </w:rPr>
              <w:t>ого</w:t>
            </w:r>
            <w:r w:rsidRPr="007848E5">
              <w:rPr>
                <w:rFonts w:cs="Times New Roman"/>
                <w:b/>
                <w:bCs/>
                <w:sz w:val="20"/>
                <w:szCs w:val="20"/>
                <w:lang w:eastAsia="ru-RU"/>
              </w:rPr>
              <w:t xml:space="preserve"> дом</w:t>
            </w:r>
            <w:r>
              <w:rPr>
                <w:rFonts w:cs="Times New Roman"/>
                <w:b/>
                <w:bCs/>
                <w:sz w:val="20"/>
                <w:szCs w:val="20"/>
                <w:lang w:eastAsia="ru-RU"/>
              </w:rPr>
              <w:t>а</w:t>
            </w:r>
            <w:r w:rsidRPr="007848E5">
              <w:rPr>
                <w:rFonts w:cs="Times New Roman"/>
                <w:b/>
                <w:bCs/>
                <w:sz w:val="20"/>
                <w:szCs w:val="20"/>
                <w:lang w:eastAsia="ru-RU"/>
              </w:rPr>
              <w:t>:</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 реже 2 раз в год</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551"/>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lastRenderedPageBreak/>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Незамедлительно</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992"/>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10. Работы, выполняемые в целях надлежащего содержания полов помещений, относящихся к общему имуществу в многоквартирном доме:</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 реже 2 раз в год</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 </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837"/>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состояния основания, поверхностного слоя и работоспособности системы вентиляции (для деревянных полов);</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99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Незамедлительно</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976"/>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 реже 2 раз в год</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 </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401"/>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26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xml:space="preserve">Зима - в течение 1 </w:t>
            </w:r>
            <w:proofErr w:type="spellStart"/>
            <w:r w:rsidRPr="007848E5">
              <w:rPr>
                <w:rFonts w:cs="Times New Roman"/>
                <w:sz w:val="20"/>
                <w:szCs w:val="20"/>
                <w:lang w:eastAsia="ru-RU"/>
              </w:rPr>
              <w:t>сут</w:t>
            </w:r>
            <w:proofErr w:type="spellEnd"/>
            <w:r w:rsidRPr="007848E5">
              <w:rPr>
                <w:rFonts w:cs="Times New Roman"/>
                <w:sz w:val="20"/>
                <w:szCs w:val="20"/>
                <w:lang w:eastAsia="ru-RU"/>
              </w:rPr>
              <w:t xml:space="preserve">.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xml:space="preserve">Лето - в течение 3 </w:t>
            </w:r>
            <w:proofErr w:type="spellStart"/>
            <w:r w:rsidRPr="007848E5">
              <w:rPr>
                <w:rFonts w:cs="Times New Roman"/>
                <w:sz w:val="20"/>
                <w:szCs w:val="20"/>
                <w:lang w:eastAsia="ru-RU"/>
              </w:rPr>
              <w:t>сут</w:t>
            </w:r>
            <w:proofErr w:type="spellEnd"/>
            <w:r w:rsidRPr="007848E5">
              <w:rPr>
                <w:rFonts w:cs="Times New Roman"/>
                <w:sz w:val="20"/>
                <w:szCs w:val="20"/>
                <w:lang w:eastAsia="ru-RU"/>
              </w:rPr>
              <w:t>.</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85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1</w:t>
            </w:r>
            <w:r>
              <w:rPr>
                <w:rFonts w:cs="Times New Roman"/>
                <w:b/>
                <w:bCs/>
                <w:sz w:val="20"/>
                <w:szCs w:val="20"/>
                <w:lang w:eastAsia="ru-RU"/>
              </w:rPr>
              <w:t>2</w:t>
            </w:r>
            <w:r w:rsidRPr="007848E5">
              <w:rPr>
                <w:rFonts w:cs="Times New Roman"/>
                <w:b/>
                <w:bCs/>
                <w:sz w:val="20"/>
                <w:szCs w:val="20"/>
                <w:lang w:eastAsia="ru-RU"/>
              </w:rPr>
              <w:t xml:space="preserve">. Работы, выполняемые в целях надлежащего содержания систем вентиляции и </w:t>
            </w:r>
            <w:proofErr w:type="spellStart"/>
            <w:r w:rsidRPr="007848E5">
              <w:rPr>
                <w:rFonts w:cs="Times New Roman"/>
                <w:b/>
                <w:bCs/>
                <w:sz w:val="20"/>
                <w:szCs w:val="20"/>
                <w:lang w:eastAsia="ru-RU"/>
              </w:rPr>
              <w:t>дымоудаления</w:t>
            </w:r>
            <w:proofErr w:type="spellEnd"/>
            <w:r w:rsidRPr="007848E5">
              <w:rPr>
                <w:rFonts w:cs="Times New Roman"/>
                <w:b/>
                <w:bCs/>
                <w:sz w:val="20"/>
                <w:szCs w:val="20"/>
                <w:lang w:eastAsia="ru-RU"/>
              </w:rPr>
              <w:t xml:space="preserve"> многоквартирн</w:t>
            </w:r>
            <w:r>
              <w:rPr>
                <w:rFonts w:cs="Times New Roman"/>
                <w:b/>
                <w:bCs/>
                <w:sz w:val="20"/>
                <w:szCs w:val="20"/>
                <w:lang w:eastAsia="ru-RU"/>
              </w:rPr>
              <w:t>ого</w:t>
            </w:r>
            <w:r w:rsidRPr="007848E5">
              <w:rPr>
                <w:rFonts w:cs="Times New Roman"/>
                <w:b/>
                <w:bCs/>
                <w:sz w:val="20"/>
                <w:szCs w:val="20"/>
                <w:lang w:eastAsia="ru-RU"/>
              </w:rPr>
              <w:t xml:space="preserve"> дом</w:t>
            </w:r>
            <w:r>
              <w:rPr>
                <w:rFonts w:cs="Times New Roman"/>
                <w:b/>
                <w:bCs/>
                <w:sz w:val="20"/>
                <w:szCs w:val="20"/>
                <w:lang w:eastAsia="ru-RU"/>
              </w:rPr>
              <w:t>а</w:t>
            </w:r>
            <w:r w:rsidRPr="007848E5">
              <w:rPr>
                <w:rFonts w:cs="Times New Roman"/>
                <w:b/>
                <w:bCs/>
                <w:sz w:val="20"/>
                <w:szCs w:val="20"/>
                <w:lang w:eastAsia="ru-RU"/>
              </w:rPr>
              <w:t>:</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 реже 2 раз в год</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 </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982"/>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техническое обслуживание и сезонное управление оборудованием систем вентиляции и </w:t>
            </w:r>
            <w:proofErr w:type="spellStart"/>
            <w:r w:rsidRPr="007848E5">
              <w:rPr>
                <w:rFonts w:cs="Times New Roman"/>
                <w:sz w:val="20"/>
                <w:szCs w:val="20"/>
                <w:lang w:eastAsia="ru-RU"/>
              </w:rPr>
              <w:t>дымоудаления</w:t>
            </w:r>
            <w:proofErr w:type="spellEnd"/>
            <w:r w:rsidRPr="007848E5">
              <w:rPr>
                <w:rFonts w:cs="Times New Roman"/>
                <w:sz w:val="20"/>
                <w:szCs w:val="20"/>
                <w:lang w:eastAsia="ru-RU"/>
              </w:rPr>
              <w:t>, определение работоспособности оборудования и элементов систем;</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84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контроль состояния, выявление и устранение причин недопустимых вибраций и шума при работе вентиляционной установки;</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4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утепления теплых чердаков, плотности закрытия входов на них;</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427"/>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устранение </w:t>
            </w:r>
            <w:proofErr w:type="spellStart"/>
            <w:r w:rsidRPr="007848E5">
              <w:rPr>
                <w:rFonts w:cs="Times New Roman"/>
                <w:sz w:val="20"/>
                <w:szCs w:val="20"/>
                <w:lang w:eastAsia="ru-RU"/>
              </w:rPr>
              <w:t>неплотностей</w:t>
            </w:r>
            <w:proofErr w:type="spellEnd"/>
            <w:r w:rsidRPr="007848E5">
              <w:rPr>
                <w:rFonts w:cs="Times New Roman"/>
                <w:sz w:val="20"/>
                <w:szCs w:val="20"/>
                <w:lang w:eastAsia="ru-RU"/>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5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исправности, техническое обслуживание и ремонт оборудования системы холодоснабжения;</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49"/>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контроль и обеспечение исправного состояния систем автоматического </w:t>
            </w:r>
            <w:proofErr w:type="spellStart"/>
            <w:r w:rsidRPr="007848E5">
              <w:rPr>
                <w:rFonts w:cs="Times New Roman"/>
                <w:sz w:val="20"/>
                <w:szCs w:val="20"/>
                <w:lang w:eastAsia="ru-RU"/>
              </w:rPr>
              <w:t>дымоудаления</w:t>
            </w:r>
            <w:proofErr w:type="spellEnd"/>
            <w:r w:rsidRPr="007848E5">
              <w:rPr>
                <w:rFonts w:cs="Times New Roman"/>
                <w:sz w:val="20"/>
                <w:szCs w:val="20"/>
                <w:lang w:eastAsia="ru-RU"/>
              </w:rPr>
              <w:t>;</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5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сезонное открытие и закрытие калорифера со стороны подвода воздуха;</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848"/>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lastRenderedPageBreak/>
              <w:t>контроль состояния и восстановление антикоррозионной окраски металлических вытяжных каналов, труб, поддонов и дефлекторов;</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617"/>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sz w:val="20"/>
                <w:szCs w:val="20"/>
                <w:lang w:eastAsia="ru-RU"/>
              </w:rPr>
            </w:pPr>
            <w:r w:rsidRPr="007848E5">
              <w:rPr>
                <w:rFonts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Устранение в течение суток, при необходимости прекращение эксплуатации до исправления, с немедленным ограждением опасной зоны – при необходимости.</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99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Pr>
                <w:rFonts w:cs="Times New Roman"/>
                <w:b/>
                <w:bCs/>
                <w:sz w:val="20"/>
                <w:szCs w:val="20"/>
                <w:lang w:eastAsia="ru-RU"/>
              </w:rPr>
              <w:t>13</w:t>
            </w:r>
            <w:r w:rsidRPr="007848E5">
              <w:rPr>
                <w:rFonts w:cs="Times New Roman"/>
                <w:b/>
                <w:bCs/>
                <w:sz w:val="20"/>
                <w:szCs w:val="20"/>
                <w:lang w:eastAsia="ru-RU"/>
              </w:rPr>
              <w:t>. Работы, выполняемые в целях надлежащего содержания индивидуальных тепловых пунктов в многоквартирн</w:t>
            </w:r>
            <w:r>
              <w:rPr>
                <w:rFonts w:cs="Times New Roman"/>
                <w:b/>
                <w:bCs/>
                <w:sz w:val="20"/>
                <w:szCs w:val="20"/>
                <w:lang w:eastAsia="ru-RU"/>
              </w:rPr>
              <w:t>ом</w:t>
            </w:r>
            <w:r w:rsidRPr="007848E5">
              <w:rPr>
                <w:rFonts w:cs="Times New Roman"/>
                <w:b/>
                <w:bCs/>
                <w:sz w:val="20"/>
                <w:szCs w:val="20"/>
                <w:lang w:eastAsia="ru-RU"/>
              </w:rPr>
              <w:t xml:space="preserve"> дом</w:t>
            </w:r>
            <w:r>
              <w:rPr>
                <w:rFonts w:cs="Times New Roman"/>
                <w:b/>
                <w:bCs/>
                <w:sz w:val="20"/>
                <w:szCs w:val="20"/>
                <w:lang w:eastAsia="ru-RU"/>
              </w:rPr>
              <w:t>е</w:t>
            </w:r>
            <w:r w:rsidRPr="007848E5">
              <w:rPr>
                <w:rFonts w:cs="Times New Roman"/>
                <w:b/>
                <w:bCs/>
                <w:sz w:val="20"/>
                <w:szCs w:val="20"/>
                <w:lang w:eastAsia="ru-RU"/>
              </w:rPr>
              <w:t>:</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 реже 2 раз в год, а также в соответствии с действующим законодательством</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 </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992"/>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w:t>
            </w:r>
            <w:r>
              <w:rPr>
                <w:rFonts w:cs="Times New Roman"/>
                <w:sz w:val="20"/>
                <w:szCs w:val="20"/>
                <w:lang w:eastAsia="ru-RU"/>
              </w:rPr>
              <w:t>ом</w:t>
            </w:r>
            <w:r w:rsidRPr="007848E5">
              <w:rPr>
                <w:rFonts w:cs="Times New Roman"/>
                <w:sz w:val="20"/>
                <w:szCs w:val="20"/>
                <w:lang w:eastAsia="ru-RU"/>
              </w:rPr>
              <w:t xml:space="preserve"> дом</w:t>
            </w:r>
            <w:r>
              <w:rPr>
                <w:rFonts w:cs="Times New Roman"/>
                <w:sz w:val="20"/>
                <w:szCs w:val="20"/>
                <w:lang w:eastAsia="ru-RU"/>
              </w:rPr>
              <w:t>е</w:t>
            </w:r>
            <w:r w:rsidRPr="007848E5">
              <w:rPr>
                <w:rFonts w:cs="Times New Roman"/>
                <w:sz w:val="20"/>
                <w:szCs w:val="20"/>
                <w:lang w:eastAsia="ru-RU"/>
              </w:rPr>
              <w:t>;</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268"/>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48"/>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гидравлические и тепловые испытания оборудования индивидуальных тепловых пунктов;</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7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работы по очистке теплообменного оборудования для удаления </w:t>
            </w:r>
            <w:proofErr w:type="spellStart"/>
            <w:r w:rsidRPr="007848E5">
              <w:rPr>
                <w:rFonts w:cs="Times New Roman"/>
                <w:sz w:val="20"/>
                <w:szCs w:val="20"/>
                <w:lang w:eastAsia="ru-RU"/>
              </w:rPr>
              <w:t>накипно-коррозионных</w:t>
            </w:r>
            <w:proofErr w:type="spellEnd"/>
            <w:r w:rsidRPr="007848E5">
              <w:rPr>
                <w:rFonts w:cs="Times New Roman"/>
                <w:sz w:val="20"/>
                <w:szCs w:val="20"/>
                <w:lang w:eastAsia="ru-RU"/>
              </w:rPr>
              <w:t xml:space="preserve"> отложений;</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401"/>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124"/>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1</w:t>
            </w:r>
            <w:r>
              <w:rPr>
                <w:rFonts w:cs="Times New Roman"/>
                <w:b/>
                <w:bCs/>
                <w:sz w:val="20"/>
                <w:szCs w:val="20"/>
                <w:lang w:eastAsia="ru-RU"/>
              </w:rPr>
              <w:t>4</w:t>
            </w:r>
            <w:r w:rsidRPr="007848E5">
              <w:rPr>
                <w:rFonts w:cs="Times New Roman"/>
                <w:b/>
                <w:bCs/>
                <w:sz w:val="20"/>
                <w:szCs w:val="20"/>
                <w:lang w:eastAsia="ru-RU"/>
              </w:rPr>
              <w:t>. Общие работы, выполняемые для надлежащего содержания систем водоснабжения (холодного и горячего), отопления и водоотведения в многоквартирн</w:t>
            </w:r>
            <w:r>
              <w:rPr>
                <w:rFonts w:cs="Times New Roman"/>
                <w:b/>
                <w:bCs/>
                <w:sz w:val="20"/>
                <w:szCs w:val="20"/>
                <w:lang w:eastAsia="ru-RU"/>
              </w:rPr>
              <w:t>ом</w:t>
            </w:r>
            <w:r w:rsidRPr="007848E5">
              <w:rPr>
                <w:rFonts w:cs="Times New Roman"/>
                <w:b/>
                <w:bCs/>
                <w:sz w:val="20"/>
                <w:szCs w:val="20"/>
                <w:lang w:eastAsia="ru-RU"/>
              </w:rPr>
              <w:t xml:space="preserve"> дом</w:t>
            </w:r>
            <w:r>
              <w:rPr>
                <w:rFonts w:cs="Times New Roman"/>
                <w:b/>
                <w:bCs/>
                <w:sz w:val="20"/>
                <w:szCs w:val="20"/>
                <w:lang w:eastAsia="ru-RU"/>
              </w:rPr>
              <w:t>е</w:t>
            </w:r>
            <w:r w:rsidRPr="007848E5">
              <w:rPr>
                <w:rFonts w:cs="Times New Roman"/>
                <w:b/>
                <w:bCs/>
                <w:sz w:val="20"/>
                <w:szCs w:val="20"/>
                <w:lang w:eastAsia="ru-RU"/>
              </w:rPr>
              <w:t>:</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226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Неисправности аварийного порядка – немедленно.</w:t>
            </w:r>
            <w:r w:rsidRPr="007848E5">
              <w:rPr>
                <w:rFonts w:cs="Times New Roman"/>
                <w:sz w:val="20"/>
                <w:szCs w:val="20"/>
                <w:lang w:eastAsia="ru-RU"/>
              </w:rPr>
              <w:br/>
              <w:t>Поверка приборов – по срокам эксплуатации.</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258"/>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Постоянно</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 </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85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контроль состояния и замена неисправных контрольно-измерительных приборов (манометров, термометров и т.п.);</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118"/>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03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lastRenderedPageBreak/>
              <w:t>контроль состояния и восстановление герметичности участков трубопроводов и соединительных элементов в случае их разгерметизации;</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Незамедлительно</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 </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03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200" w:firstLine="400"/>
              <w:rPr>
                <w:rFonts w:cs="Times New Roman"/>
                <w:sz w:val="20"/>
                <w:szCs w:val="20"/>
                <w:lang w:eastAsia="ru-RU"/>
              </w:rPr>
            </w:pPr>
            <w:r w:rsidRPr="007848E5">
              <w:rPr>
                <w:rFonts w:cs="Times New Roman"/>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852"/>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79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промывка участков водопровода после выполнения ремонтно-строительных работ на водопроводе;</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98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1</w:t>
            </w:r>
            <w:r>
              <w:rPr>
                <w:rFonts w:cs="Times New Roman"/>
                <w:b/>
                <w:bCs/>
                <w:sz w:val="20"/>
                <w:szCs w:val="20"/>
                <w:lang w:eastAsia="ru-RU"/>
              </w:rPr>
              <w:t>5</w:t>
            </w:r>
            <w:r w:rsidRPr="007848E5">
              <w:rPr>
                <w:rFonts w:cs="Times New Roman"/>
                <w:b/>
                <w:bCs/>
                <w:sz w:val="20"/>
                <w:szCs w:val="20"/>
                <w:lang w:eastAsia="ru-RU"/>
              </w:rPr>
              <w:t>. Работы, выполняемые в целях надлежащего содержания систем теплоснабжения (отопление, горячее водоснабжение) в многоквартирн</w:t>
            </w:r>
            <w:r>
              <w:rPr>
                <w:rFonts w:cs="Times New Roman"/>
                <w:b/>
                <w:bCs/>
                <w:sz w:val="20"/>
                <w:szCs w:val="20"/>
                <w:lang w:eastAsia="ru-RU"/>
              </w:rPr>
              <w:t>ом</w:t>
            </w:r>
            <w:r w:rsidRPr="007848E5">
              <w:rPr>
                <w:rFonts w:cs="Times New Roman"/>
                <w:b/>
                <w:bCs/>
                <w:sz w:val="20"/>
                <w:szCs w:val="20"/>
                <w:lang w:eastAsia="ru-RU"/>
              </w:rPr>
              <w:t xml:space="preserve"> дом</w:t>
            </w:r>
            <w:r>
              <w:rPr>
                <w:rFonts w:cs="Times New Roman"/>
                <w:b/>
                <w:bCs/>
                <w:sz w:val="20"/>
                <w:szCs w:val="20"/>
                <w:lang w:eastAsia="ru-RU"/>
              </w:rPr>
              <w:t>е</w:t>
            </w:r>
            <w:r w:rsidRPr="007848E5">
              <w:rPr>
                <w:rFonts w:cs="Times New Roman"/>
                <w:b/>
                <w:bCs/>
                <w:sz w:val="20"/>
                <w:szCs w:val="20"/>
                <w:lang w:eastAsia="ru-RU"/>
              </w:rPr>
              <w:t>:</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В соответствии с действующим законодательством</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 </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03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2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проведение пробных пусконаладочных работ (пробные топки);</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33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удаление воздуха из системы отопления;</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75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промывка централизованных систем теплоснабжения для удаления </w:t>
            </w:r>
            <w:proofErr w:type="spellStart"/>
            <w:r w:rsidRPr="007848E5">
              <w:rPr>
                <w:rFonts w:cs="Times New Roman"/>
                <w:sz w:val="20"/>
                <w:szCs w:val="20"/>
                <w:lang w:eastAsia="ru-RU"/>
              </w:rPr>
              <w:t>накипно-коррозионных</w:t>
            </w:r>
            <w:proofErr w:type="spellEnd"/>
            <w:r w:rsidRPr="007848E5">
              <w:rPr>
                <w:rFonts w:cs="Times New Roman"/>
                <w:sz w:val="20"/>
                <w:szCs w:val="20"/>
                <w:lang w:eastAsia="ru-RU"/>
              </w:rPr>
              <w:t xml:space="preserve"> отложений.</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993"/>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1</w:t>
            </w:r>
            <w:r>
              <w:rPr>
                <w:rFonts w:cs="Times New Roman"/>
                <w:b/>
                <w:bCs/>
                <w:sz w:val="20"/>
                <w:szCs w:val="20"/>
                <w:lang w:eastAsia="ru-RU"/>
              </w:rPr>
              <w:t>6</w:t>
            </w:r>
            <w:r w:rsidRPr="007848E5">
              <w:rPr>
                <w:rFonts w:cs="Times New Roman"/>
                <w:b/>
                <w:bCs/>
                <w:sz w:val="20"/>
                <w:szCs w:val="20"/>
                <w:lang w:eastAsia="ru-RU"/>
              </w:rPr>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В соответствии с действующим законодательством, но не реже 2 раз в год</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 </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263"/>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проверка заземления оболочки </w:t>
            </w:r>
            <w:proofErr w:type="spellStart"/>
            <w:r w:rsidRPr="007848E5">
              <w:rPr>
                <w:rFonts w:cs="Times New Roman"/>
                <w:sz w:val="20"/>
                <w:szCs w:val="20"/>
                <w:lang w:eastAsia="ru-RU"/>
              </w:rPr>
              <w:t>электрокабеля</w:t>
            </w:r>
            <w:proofErr w:type="spellEnd"/>
            <w:r w:rsidRPr="007848E5">
              <w:rPr>
                <w:rFonts w:cs="Times New Roman"/>
                <w:sz w:val="20"/>
                <w:szCs w:val="20"/>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72"/>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проверка и обеспечение работоспособности устройств защитного отключения;</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2254"/>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техническое обслуживание и ремонт силовых и осветительных установок, электрических установок систем </w:t>
            </w:r>
            <w:proofErr w:type="spellStart"/>
            <w:r w:rsidRPr="007848E5">
              <w:rPr>
                <w:rFonts w:cs="Times New Roman"/>
                <w:sz w:val="20"/>
                <w:szCs w:val="20"/>
                <w:lang w:eastAsia="ru-RU"/>
              </w:rPr>
              <w:t>дымоудаления</w:t>
            </w:r>
            <w:proofErr w:type="spellEnd"/>
            <w:r w:rsidRPr="007848E5">
              <w:rPr>
                <w:rFonts w:cs="Times New Roman"/>
                <w:sz w:val="20"/>
                <w:szCs w:val="20"/>
                <w:lang w:eastAsia="ru-RU"/>
              </w:rPr>
              <w:t xml:space="preserve">, систем автоматической пожарной сигнализации, внутреннего противопожарного водопровода, установок автоматизации котельных, бойлерных, тепловых пунктов, элементов </w:t>
            </w:r>
            <w:proofErr w:type="spellStart"/>
            <w:r w:rsidRPr="007848E5">
              <w:rPr>
                <w:rFonts w:cs="Times New Roman"/>
                <w:sz w:val="20"/>
                <w:szCs w:val="20"/>
                <w:lang w:eastAsia="ru-RU"/>
              </w:rPr>
              <w:t>молниезащиты</w:t>
            </w:r>
            <w:proofErr w:type="spellEnd"/>
            <w:r w:rsidRPr="007848E5">
              <w:rPr>
                <w:rFonts w:cs="Times New Roman"/>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784"/>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2128"/>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lastRenderedPageBreak/>
              <w:t>1</w:t>
            </w:r>
            <w:r>
              <w:rPr>
                <w:rFonts w:cs="Times New Roman"/>
                <w:b/>
                <w:bCs/>
                <w:sz w:val="20"/>
                <w:szCs w:val="20"/>
                <w:lang w:eastAsia="ru-RU"/>
              </w:rPr>
              <w:t>7</w:t>
            </w:r>
            <w:r w:rsidRPr="007848E5">
              <w:rPr>
                <w:rFonts w:cs="Times New Roman"/>
                <w:b/>
                <w:bCs/>
                <w:sz w:val="20"/>
                <w:szCs w:val="20"/>
                <w:lang w:eastAsia="ru-RU"/>
              </w:rPr>
              <w:t xml:space="preserve">.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7848E5">
              <w:rPr>
                <w:rFonts w:cs="Times New Roman"/>
                <w:b/>
                <w:bCs/>
                <w:sz w:val="20"/>
                <w:szCs w:val="20"/>
                <w:lang w:eastAsia="ru-RU"/>
              </w:rPr>
              <w:t>противодымной</w:t>
            </w:r>
            <w:proofErr w:type="spellEnd"/>
            <w:r w:rsidRPr="007848E5">
              <w:rPr>
                <w:rFonts w:cs="Times New Roman"/>
                <w:b/>
                <w:bCs/>
                <w:sz w:val="20"/>
                <w:szCs w:val="20"/>
                <w:lang w:eastAsia="ru-RU"/>
              </w:rPr>
              <w:t xml:space="preserve"> защиты.</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В соответствии с действующим законодательством, но не реже 2 раз в год</w:t>
            </w:r>
          </w:p>
        </w:tc>
        <w:tc>
          <w:tcPr>
            <w:tcW w:w="1741"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393"/>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1</w:t>
            </w:r>
            <w:r>
              <w:rPr>
                <w:rFonts w:cs="Times New Roman"/>
                <w:b/>
                <w:bCs/>
                <w:sz w:val="20"/>
                <w:szCs w:val="20"/>
                <w:lang w:eastAsia="ru-RU"/>
              </w:rPr>
              <w:t>8</w:t>
            </w:r>
            <w:r w:rsidRPr="007848E5">
              <w:rPr>
                <w:rFonts w:cs="Times New Roman"/>
                <w:b/>
                <w:bCs/>
                <w:sz w:val="20"/>
                <w:szCs w:val="20"/>
                <w:lang w:eastAsia="ru-RU"/>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Постоянно</w:t>
            </w:r>
          </w:p>
        </w:tc>
        <w:tc>
          <w:tcPr>
            <w:tcW w:w="1741" w:type="dxa"/>
            <w:vMerge/>
            <w:tcBorders>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707"/>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p>
          <w:p w:rsidR="007235E9" w:rsidRPr="007848E5" w:rsidRDefault="007235E9" w:rsidP="007235E9">
            <w:pPr>
              <w:suppressAutoHyphens w:val="0"/>
              <w:rPr>
                <w:rFonts w:cs="Times New Roman"/>
                <w:b/>
                <w:bCs/>
                <w:sz w:val="20"/>
                <w:szCs w:val="20"/>
                <w:lang w:eastAsia="ru-RU"/>
              </w:rPr>
            </w:pPr>
            <w:r>
              <w:rPr>
                <w:rFonts w:cs="Times New Roman"/>
                <w:b/>
                <w:bCs/>
                <w:sz w:val="20"/>
                <w:szCs w:val="20"/>
                <w:lang w:val="en-US" w:eastAsia="ru-RU"/>
              </w:rPr>
              <w:t>I</w:t>
            </w:r>
            <w:r w:rsidRPr="007848E5">
              <w:rPr>
                <w:rFonts w:cs="Times New Roman"/>
                <w:b/>
                <w:bCs/>
                <w:sz w:val="20"/>
                <w:szCs w:val="20"/>
                <w:lang w:val="en-US" w:eastAsia="ru-RU"/>
              </w:rPr>
              <w:t>I</w:t>
            </w:r>
            <w:r w:rsidRPr="007848E5">
              <w:rPr>
                <w:rFonts w:cs="Times New Roman"/>
                <w:b/>
                <w:bCs/>
                <w:sz w:val="20"/>
                <w:szCs w:val="20"/>
                <w:lang w:eastAsia="ru-RU"/>
              </w:rPr>
              <w:t>. Содержание помещений (п.2</w:t>
            </w:r>
            <w:r>
              <w:rPr>
                <w:rFonts w:cs="Times New Roman"/>
                <w:b/>
                <w:bCs/>
                <w:sz w:val="20"/>
                <w:szCs w:val="20"/>
                <w:lang w:eastAsia="ru-RU"/>
              </w:rPr>
              <w:t>1</w:t>
            </w:r>
            <w:r w:rsidRPr="007848E5">
              <w:rPr>
                <w:rFonts w:cs="Times New Roman"/>
                <w:b/>
                <w:bCs/>
                <w:sz w:val="20"/>
                <w:szCs w:val="20"/>
                <w:lang w:eastAsia="ru-RU"/>
              </w:rPr>
              <w:t>), всего:</w:t>
            </w:r>
          </w:p>
          <w:p w:rsidR="007235E9" w:rsidRPr="007848E5" w:rsidRDefault="007235E9" w:rsidP="007235E9">
            <w:pPr>
              <w:suppressAutoHyphens w:val="0"/>
              <w:rPr>
                <w:rFonts w:cs="Times New Roman"/>
                <w:b/>
                <w:bCs/>
                <w:sz w:val="20"/>
                <w:szCs w:val="20"/>
                <w:lang w:eastAsia="ru-RU"/>
              </w:rPr>
            </w:pP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Сухая -  не реже 2 раз в 5 дней;</w:t>
            </w:r>
            <w:r w:rsidRPr="007848E5">
              <w:rPr>
                <w:rFonts w:cs="Times New Roman"/>
                <w:sz w:val="20"/>
                <w:szCs w:val="20"/>
                <w:lang w:eastAsia="ru-RU"/>
              </w:rPr>
              <w:br/>
              <w:t>Влажная – не реже 2 раз в месяц;</w:t>
            </w:r>
            <w:r w:rsidRPr="007848E5">
              <w:rPr>
                <w:rFonts w:cs="Times New Roman"/>
                <w:sz w:val="20"/>
                <w:szCs w:val="20"/>
                <w:lang w:eastAsia="ru-RU"/>
              </w:rPr>
              <w:br/>
              <w:t>Стен, окон, приборов отопления – не реже 2 раз в год</w:t>
            </w:r>
          </w:p>
        </w:tc>
        <w:tc>
          <w:tcPr>
            <w:tcW w:w="1741" w:type="dxa"/>
            <w:tcBorders>
              <w:top w:val="single" w:sz="4" w:space="0" w:color="auto"/>
              <w:left w:val="nil"/>
              <w:bottom w:val="single" w:sz="4" w:space="0" w:color="auto"/>
              <w:right w:val="single" w:sz="4" w:space="0" w:color="auto"/>
            </w:tcBorders>
            <w:noWrap/>
            <w:vAlign w:val="center"/>
          </w:tcPr>
          <w:p w:rsidR="007235E9" w:rsidRDefault="007235E9" w:rsidP="007235E9">
            <w:pPr>
              <w:jc w:val="center"/>
              <w:rPr>
                <w:rFonts w:cs="Times New Roman"/>
                <w:b/>
                <w:bCs/>
                <w:lang w:eastAsia="ru-RU"/>
              </w:rPr>
            </w:pPr>
            <w:r>
              <w:rPr>
                <w:rFonts w:cs="Times New Roman"/>
                <w:b/>
                <w:bCs/>
                <w:lang w:eastAsia="ru-RU"/>
              </w:rPr>
              <w:t>133645,88</w:t>
            </w:r>
          </w:p>
          <w:p w:rsidR="007235E9" w:rsidRPr="007848E5" w:rsidRDefault="007235E9" w:rsidP="007235E9">
            <w:pPr>
              <w:suppressAutoHyphens w:val="0"/>
              <w:jc w:val="center"/>
              <w:rPr>
                <w:rFonts w:cs="Times New Roman"/>
                <w:b/>
                <w:bCs/>
                <w:lang w:eastAsia="ru-RU"/>
              </w:rPr>
            </w:pPr>
          </w:p>
        </w:tc>
        <w:tc>
          <w:tcPr>
            <w:tcW w:w="1537" w:type="dxa"/>
            <w:tcBorders>
              <w:top w:val="single" w:sz="4" w:space="0" w:color="auto"/>
              <w:left w:val="nil"/>
              <w:bottom w:val="single" w:sz="4" w:space="0" w:color="auto"/>
              <w:right w:val="single" w:sz="4" w:space="0" w:color="auto"/>
            </w:tcBorders>
            <w:vAlign w:val="center"/>
          </w:tcPr>
          <w:p w:rsidR="007235E9" w:rsidRDefault="007235E9" w:rsidP="007235E9">
            <w:pPr>
              <w:rPr>
                <w:rFonts w:cs="Times New Roman"/>
                <w:b/>
                <w:lang w:eastAsia="ru-RU"/>
              </w:rPr>
            </w:pPr>
            <w:r>
              <w:rPr>
                <w:rFonts w:cs="Times New Roman"/>
                <w:b/>
                <w:lang w:eastAsia="ru-RU"/>
              </w:rPr>
              <w:t>2,9</w:t>
            </w:r>
          </w:p>
          <w:p w:rsidR="007235E9" w:rsidRPr="007848E5" w:rsidRDefault="007235E9" w:rsidP="007235E9">
            <w:pPr>
              <w:suppressAutoHyphens w:val="0"/>
              <w:jc w:val="center"/>
              <w:rPr>
                <w:rFonts w:cs="Times New Roman"/>
                <w:b/>
                <w:bCs/>
                <w:lang w:eastAsia="ru-RU"/>
              </w:rPr>
            </w:pPr>
          </w:p>
        </w:tc>
      </w:tr>
      <w:tr w:rsidR="007235E9" w:rsidRPr="007848E5" w:rsidTr="007235E9">
        <w:trPr>
          <w:trHeight w:val="758"/>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rPr>
                <w:rFonts w:cs="Times New Roman"/>
                <w:b/>
                <w:bCs/>
                <w:sz w:val="20"/>
                <w:szCs w:val="20"/>
                <w:lang w:eastAsia="ru-RU"/>
              </w:rPr>
            </w:pPr>
            <w:r>
              <w:rPr>
                <w:rFonts w:cs="Times New Roman"/>
                <w:b/>
                <w:bCs/>
                <w:sz w:val="20"/>
                <w:szCs w:val="20"/>
                <w:lang w:eastAsia="ru-RU"/>
              </w:rPr>
              <w:t>19</w:t>
            </w:r>
            <w:r w:rsidRPr="007848E5">
              <w:rPr>
                <w:rFonts w:cs="Times New Roman"/>
                <w:b/>
                <w:bCs/>
                <w:sz w:val="20"/>
                <w:szCs w:val="20"/>
                <w:lang w:eastAsia="ru-RU"/>
              </w:rPr>
              <w:t>. Работы по содержанию помещений, входящих в состав общего имущества в многоквартирном доме:</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 </w:t>
            </w:r>
          </w:p>
        </w:tc>
        <w:tc>
          <w:tcPr>
            <w:tcW w:w="1741" w:type="dxa"/>
            <w:vMerge w:val="restart"/>
            <w:tcBorders>
              <w:top w:val="single" w:sz="4" w:space="0" w:color="auto"/>
              <w:left w:val="nil"/>
              <w:right w:val="single" w:sz="4" w:space="0" w:color="auto"/>
            </w:tcBorders>
            <w:noWrap/>
            <w:vAlign w:val="center"/>
          </w:tcPr>
          <w:p w:rsidR="007235E9" w:rsidRDefault="007235E9" w:rsidP="007235E9">
            <w:pPr>
              <w:jc w:val="center"/>
              <w:rPr>
                <w:rFonts w:cs="Times New Roman"/>
                <w:b/>
                <w:bCs/>
                <w:lang w:eastAsia="ru-RU"/>
              </w:rPr>
            </w:pPr>
          </w:p>
          <w:p w:rsidR="007235E9" w:rsidRDefault="007235E9" w:rsidP="007235E9">
            <w:pPr>
              <w:jc w:val="center"/>
              <w:rPr>
                <w:rFonts w:cs="Times New Roman"/>
                <w:b/>
                <w:bCs/>
                <w:lang w:eastAsia="ru-RU"/>
              </w:rPr>
            </w:pPr>
          </w:p>
          <w:p w:rsidR="007235E9" w:rsidRDefault="007235E9" w:rsidP="007235E9">
            <w:pPr>
              <w:jc w:val="center"/>
              <w:rPr>
                <w:rFonts w:cs="Times New Roman"/>
                <w:b/>
                <w:bCs/>
                <w:lang w:eastAsia="ru-RU"/>
              </w:rPr>
            </w:pPr>
          </w:p>
          <w:p w:rsidR="007235E9" w:rsidRDefault="007235E9" w:rsidP="007235E9">
            <w:pPr>
              <w:jc w:val="center"/>
              <w:rPr>
                <w:rFonts w:cs="Times New Roman"/>
                <w:b/>
                <w:bCs/>
                <w:lang w:eastAsia="ru-RU"/>
              </w:rPr>
            </w:pPr>
          </w:p>
          <w:p w:rsidR="007235E9" w:rsidRDefault="007235E9" w:rsidP="007235E9">
            <w:pPr>
              <w:jc w:val="center"/>
              <w:rPr>
                <w:rFonts w:cs="Times New Roman"/>
                <w:b/>
                <w:bCs/>
                <w:lang w:eastAsia="ru-RU"/>
              </w:rPr>
            </w:pPr>
          </w:p>
          <w:p w:rsidR="007235E9" w:rsidRDefault="007235E9" w:rsidP="007235E9">
            <w:pPr>
              <w:jc w:val="center"/>
              <w:rPr>
                <w:rFonts w:cs="Times New Roman"/>
                <w:b/>
                <w:bCs/>
                <w:lang w:eastAsia="ru-RU"/>
              </w:rPr>
            </w:pPr>
          </w:p>
          <w:p w:rsidR="007235E9" w:rsidRDefault="007235E9" w:rsidP="007235E9">
            <w:pPr>
              <w:jc w:val="center"/>
              <w:rPr>
                <w:rFonts w:cs="Times New Roman"/>
                <w:b/>
                <w:bCs/>
                <w:lang w:eastAsia="ru-RU"/>
              </w:rPr>
            </w:pPr>
          </w:p>
          <w:p w:rsidR="007235E9" w:rsidRDefault="007235E9" w:rsidP="007235E9">
            <w:pPr>
              <w:jc w:val="center"/>
              <w:rPr>
                <w:rFonts w:cs="Times New Roman"/>
                <w:b/>
                <w:bCs/>
                <w:lang w:eastAsia="ru-RU"/>
              </w:rPr>
            </w:pPr>
          </w:p>
          <w:p w:rsidR="007235E9" w:rsidRDefault="007235E9" w:rsidP="007235E9">
            <w:pPr>
              <w:jc w:val="center"/>
              <w:rPr>
                <w:rFonts w:cs="Times New Roman"/>
                <w:b/>
                <w:bCs/>
                <w:lang w:eastAsia="ru-RU"/>
              </w:rPr>
            </w:pPr>
          </w:p>
          <w:p w:rsidR="007235E9" w:rsidRDefault="007235E9" w:rsidP="007235E9">
            <w:pPr>
              <w:jc w:val="center"/>
              <w:rPr>
                <w:rFonts w:cs="Times New Roman"/>
                <w:b/>
                <w:bCs/>
                <w:lang w:eastAsia="ru-RU"/>
              </w:rPr>
            </w:pPr>
            <w:r>
              <w:rPr>
                <w:rFonts w:cs="Times New Roman"/>
                <w:b/>
                <w:bCs/>
                <w:lang w:eastAsia="ru-RU"/>
              </w:rPr>
              <w:t>33641,88</w:t>
            </w:r>
          </w:p>
          <w:p w:rsidR="007235E9" w:rsidRDefault="007235E9" w:rsidP="007235E9">
            <w:pPr>
              <w:jc w:val="center"/>
              <w:rPr>
                <w:rFonts w:cs="Times New Roman"/>
                <w:b/>
                <w:bCs/>
                <w:lang w:eastAsia="ru-RU"/>
              </w:rPr>
            </w:pPr>
          </w:p>
          <w:p w:rsidR="007235E9" w:rsidRDefault="007235E9" w:rsidP="007235E9">
            <w:pPr>
              <w:jc w:val="center"/>
              <w:rPr>
                <w:rFonts w:cs="Times New Roman"/>
                <w:b/>
                <w:bCs/>
                <w:lang w:eastAsia="ru-RU"/>
              </w:rPr>
            </w:pPr>
          </w:p>
          <w:p w:rsidR="007235E9" w:rsidRPr="007848E5" w:rsidRDefault="007235E9" w:rsidP="007235E9">
            <w:pPr>
              <w:rPr>
                <w:rFonts w:cs="Times New Roman"/>
                <w:b/>
                <w:bCs/>
                <w:lang w:eastAsia="ru-RU"/>
              </w:rPr>
            </w:pPr>
          </w:p>
        </w:tc>
        <w:tc>
          <w:tcPr>
            <w:tcW w:w="1537" w:type="dxa"/>
            <w:vMerge w:val="restart"/>
            <w:tcBorders>
              <w:top w:val="single" w:sz="4" w:space="0" w:color="auto"/>
              <w:left w:val="nil"/>
              <w:right w:val="single" w:sz="4" w:space="0" w:color="auto"/>
            </w:tcBorders>
            <w:vAlign w:val="center"/>
          </w:tcPr>
          <w:p w:rsidR="007235E9" w:rsidRDefault="007235E9" w:rsidP="007235E9">
            <w:pPr>
              <w:rPr>
                <w:rFonts w:cs="Times New Roman"/>
                <w:b/>
                <w:lang w:eastAsia="ru-RU"/>
              </w:rPr>
            </w:pPr>
          </w:p>
          <w:p w:rsidR="007235E9" w:rsidRDefault="007235E9" w:rsidP="007235E9">
            <w:pPr>
              <w:rPr>
                <w:rFonts w:cs="Times New Roman"/>
                <w:b/>
                <w:lang w:eastAsia="ru-RU"/>
              </w:rPr>
            </w:pPr>
          </w:p>
          <w:p w:rsidR="007235E9" w:rsidRDefault="007235E9" w:rsidP="007235E9">
            <w:pPr>
              <w:rPr>
                <w:rFonts w:cs="Times New Roman"/>
                <w:b/>
                <w:lang w:eastAsia="ru-RU"/>
              </w:rPr>
            </w:pPr>
          </w:p>
          <w:p w:rsidR="007235E9" w:rsidRDefault="007235E9" w:rsidP="007235E9">
            <w:pPr>
              <w:rPr>
                <w:rFonts w:cs="Times New Roman"/>
                <w:b/>
                <w:lang w:eastAsia="ru-RU"/>
              </w:rPr>
            </w:pPr>
          </w:p>
          <w:p w:rsidR="007235E9" w:rsidRDefault="007235E9" w:rsidP="007235E9">
            <w:pPr>
              <w:rPr>
                <w:rFonts w:cs="Times New Roman"/>
                <w:b/>
                <w:lang w:eastAsia="ru-RU"/>
              </w:rPr>
            </w:pPr>
          </w:p>
          <w:p w:rsidR="007235E9" w:rsidRDefault="007235E9" w:rsidP="007235E9">
            <w:pPr>
              <w:rPr>
                <w:rFonts w:cs="Times New Roman"/>
                <w:b/>
                <w:lang w:eastAsia="ru-RU"/>
              </w:rPr>
            </w:pPr>
          </w:p>
          <w:p w:rsidR="007235E9" w:rsidRDefault="007235E9" w:rsidP="007235E9">
            <w:pPr>
              <w:rPr>
                <w:rFonts w:cs="Times New Roman"/>
                <w:b/>
                <w:lang w:eastAsia="ru-RU"/>
              </w:rPr>
            </w:pPr>
          </w:p>
          <w:p w:rsidR="007235E9" w:rsidRDefault="007235E9" w:rsidP="007235E9">
            <w:pPr>
              <w:rPr>
                <w:rFonts w:cs="Times New Roman"/>
                <w:b/>
                <w:lang w:eastAsia="ru-RU"/>
              </w:rPr>
            </w:pPr>
          </w:p>
          <w:p w:rsidR="007235E9" w:rsidRDefault="007235E9" w:rsidP="007235E9">
            <w:pPr>
              <w:rPr>
                <w:rFonts w:cs="Times New Roman"/>
                <w:b/>
                <w:lang w:eastAsia="ru-RU"/>
              </w:rPr>
            </w:pPr>
          </w:p>
          <w:p w:rsidR="007235E9" w:rsidRDefault="007235E9" w:rsidP="007235E9">
            <w:pPr>
              <w:rPr>
                <w:rFonts w:cs="Times New Roman"/>
                <w:b/>
                <w:lang w:eastAsia="ru-RU"/>
              </w:rPr>
            </w:pPr>
            <w:r>
              <w:rPr>
                <w:rFonts w:cs="Times New Roman"/>
                <w:b/>
                <w:lang w:eastAsia="ru-RU"/>
              </w:rPr>
              <w:t>0,73</w:t>
            </w:r>
          </w:p>
          <w:p w:rsidR="007235E9" w:rsidRDefault="007235E9" w:rsidP="007235E9">
            <w:pPr>
              <w:rPr>
                <w:rFonts w:cs="Times New Roman"/>
                <w:b/>
                <w:lang w:eastAsia="ru-RU"/>
              </w:rPr>
            </w:pPr>
          </w:p>
          <w:p w:rsidR="007235E9" w:rsidRDefault="007235E9" w:rsidP="007235E9">
            <w:pPr>
              <w:rPr>
                <w:rFonts w:cs="Times New Roman"/>
                <w:b/>
                <w:lang w:eastAsia="ru-RU"/>
              </w:rPr>
            </w:pPr>
          </w:p>
          <w:p w:rsidR="007235E9" w:rsidRPr="007848E5" w:rsidRDefault="007235E9" w:rsidP="007235E9">
            <w:pPr>
              <w:rPr>
                <w:rFonts w:cs="Times New Roman"/>
                <w:b/>
                <w:lang w:eastAsia="ru-RU"/>
              </w:rPr>
            </w:pPr>
          </w:p>
        </w:tc>
      </w:tr>
      <w:tr w:rsidR="007235E9" w:rsidRPr="007848E5" w:rsidTr="007235E9">
        <w:trPr>
          <w:trHeight w:val="103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сухая и влажная уборка тамбур</w:t>
            </w:r>
            <w:r>
              <w:rPr>
                <w:rFonts w:cs="Times New Roman"/>
                <w:sz w:val="20"/>
                <w:szCs w:val="20"/>
                <w:lang w:eastAsia="ru-RU"/>
              </w:rPr>
              <w:t>ов, холлов, коридоров, галерей</w:t>
            </w:r>
            <w:r w:rsidRPr="007848E5">
              <w:rPr>
                <w:rFonts w:cs="Times New Roman"/>
                <w:sz w:val="20"/>
                <w:szCs w:val="20"/>
                <w:lang w:eastAsia="ru-RU"/>
              </w:rPr>
              <w:t>, лестничных площадок и маршей, пандусов;</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nil"/>
              <w:right w:val="single" w:sz="4" w:space="0" w:color="auto"/>
            </w:tcBorders>
            <w:noWrap/>
            <w:vAlign w:val="bottom"/>
          </w:tcPr>
          <w:p w:rsidR="007235E9" w:rsidRPr="007848E5" w:rsidRDefault="007235E9" w:rsidP="007235E9">
            <w:pPr>
              <w:suppressAutoHyphens w:val="0"/>
              <w:jc w:val="center"/>
              <w:rPr>
                <w:rFonts w:cs="Times New Roman"/>
                <w:lang w:eastAsia="ru-RU"/>
              </w:rPr>
            </w:pPr>
          </w:p>
        </w:tc>
        <w:tc>
          <w:tcPr>
            <w:tcW w:w="1537" w:type="dxa"/>
            <w:vMerge/>
            <w:tcBorders>
              <w:left w:val="nil"/>
              <w:right w:val="single" w:sz="4" w:space="0" w:color="auto"/>
            </w:tcBorders>
            <w:vAlign w:val="bottom"/>
          </w:tcPr>
          <w:p w:rsidR="007235E9" w:rsidRPr="007848E5" w:rsidRDefault="007235E9" w:rsidP="007235E9">
            <w:pPr>
              <w:jc w:val="center"/>
              <w:rPr>
                <w:rFonts w:cs="Times New Roman"/>
                <w:lang w:eastAsia="ru-RU"/>
              </w:rPr>
            </w:pPr>
          </w:p>
        </w:tc>
      </w:tr>
      <w:tr w:rsidR="007235E9" w:rsidRPr="007848E5" w:rsidTr="007235E9">
        <w:trPr>
          <w:trHeight w:val="1193"/>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nil"/>
              <w:right w:val="single" w:sz="4" w:space="0" w:color="auto"/>
            </w:tcBorders>
            <w:noWrap/>
            <w:vAlign w:val="bottom"/>
          </w:tcPr>
          <w:p w:rsidR="007235E9" w:rsidRPr="007848E5" w:rsidRDefault="007235E9" w:rsidP="007235E9">
            <w:pPr>
              <w:suppressAutoHyphens w:val="0"/>
              <w:jc w:val="center"/>
              <w:rPr>
                <w:rFonts w:cs="Times New Roman"/>
                <w:lang w:eastAsia="ru-RU"/>
              </w:rPr>
            </w:pPr>
          </w:p>
        </w:tc>
        <w:tc>
          <w:tcPr>
            <w:tcW w:w="1537" w:type="dxa"/>
            <w:vMerge/>
            <w:tcBorders>
              <w:left w:val="nil"/>
              <w:right w:val="single" w:sz="4" w:space="0" w:color="auto"/>
            </w:tcBorders>
            <w:vAlign w:val="bottom"/>
          </w:tcPr>
          <w:p w:rsidR="007235E9" w:rsidRPr="007848E5" w:rsidRDefault="007235E9" w:rsidP="007235E9">
            <w:pPr>
              <w:ind w:left="27"/>
              <w:jc w:val="center"/>
              <w:rPr>
                <w:rFonts w:cs="Times New Roman"/>
                <w:lang w:eastAsia="ru-RU"/>
              </w:rPr>
            </w:pPr>
          </w:p>
        </w:tc>
      </w:tr>
      <w:tr w:rsidR="007235E9" w:rsidRPr="007848E5" w:rsidTr="007235E9">
        <w:trPr>
          <w:trHeight w:val="36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мытье окон;</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nil"/>
              <w:right w:val="single" w:sz="4" w:space="0" w:color="auto"/>
            </w:tcBorders>
            <w:noWrap/>
            <w:vAlign w:val="bottom"/>
          </w:tcPr>
          <w:p w:rsidR="007235E9" w:rsidRPr="007848E5" w:rsidRDefault="007235E9" w:rsidP="007235E9">
            <w:pPr>
              <w:suppressAutoHyphens w:val="0"/>
              <w:jc w:val="center"/>
              <w:rPr>
                <w:rFonts w:cs="Times New Roman"/>
                <w:lang w:eastAsia="ru-RU"/>
              </w:rPr>
            </w:pPr>
          </w:p>
        </w:tc>
        <w:tc>
          <w:tcPr>
            <w:tcW w:w="1537" w:type="dxa"/>
            <w:vMerge/>
            <w:tcBorders>
              <w:left w:val="nil"/>
              <w:right w:val="single" w:sz="4" w:space="0" w:color="auto"/>
            </w:tcBorders>
            <w:vAlign w:val="bottom"/>
          </w:tcPr>
          <w:p w:rsidR="007235E9" w:rsidRPr="007848E5" w:rsidRDefault="007235E9" w:rsidP="007235E9">
            <w:pPr>
              <w:ind w:left="27"/>
              <w:jc w:val="center"/>
              <w:rPr>
                <w:rFonts w:cs="Times New Roman"/>
                <w:lang w:eastAsia="ru-RU"/>
              </w:rPr>
            </w:pPr>
          </w:p>
        </w:tc>
      </w:tr>
      <w:tr w:rsidR="007235E9" w:rsidRPr="007848E5" w:rsidTr="007235E9">
        <w:trPr>
          <w:trHeight w:val="76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очистка систем защиты от грязи (металлических решеток, ячеистых покрытий, приямков, текстильных матов);</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left w:val="nil"/>
              <w:right w:val="single" w:sz="4" w:space="0" w:color="auto"/>
            </w:tcBorders>
            <w:noWrap/>
            <w:vAlign w:val="bottom"/>
          </w:tcPr>
          <w:p w:rsidR="007235E9" w:rsidRPr="007848E5" w:rsidRDefault="007235E9" w:rsidP="007235E9">
            <w:pPr>
              <w:suppressAutoHyphens w:val="0"/>
              <w:jc w:val="center"/>
              <w:rPr>
                <w:rFonts w:cs="Times New Roman"/>
                <w:lang w:eastAsia="ru-RU"/>
              </w:rPr>
            </w:pPr>
          </w:p>
        </w:tc>
        <w:tc>
          <w:tcPr>
            <w:tcW w:w="1537" w:type="dxa"/>
            <w:vMerge/>
            <w:tcBorders>
              <w:left w:val="nil"/>
              <w:right w:val="single" w:sz="4" w:space="0" w:color="auto"/>
            </w:tcBorders>
            <w:vAlign w:val="bottom"/>
          </w:tcPr>
          <w:p w:rsidR="007235E9" w:rsidRPr="007848E5" w:rsidRDefault="007235E9" w:rsidP="007235E9">
            <w:pPr>
              <w:ind w:left="27"/>
              <w:jc w:val="center"/>
              <w:rPr>
                <w:rFonts w:cs="Times New Roman"/>
                <w:lang w:eastAsia="ru-RU"/>
              </w:rPr>
            </w:pPr>
          </w:p>
        </w:tc>
      </w:tr>
      <w:tr w:rsidR="007235E9" w:rsidRPr="007848E5" w:rsidTr="007235E9">
        <w:trPr>
          <w:trHeight w:val="1269"/>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проведение дератизации и дезинфекции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nil"/>
              <w:bottom w:val="single" w:sz="4" w:space="0" w:color="auto"/>
              <w:right w:val="single" w:sz="4" w:space="0" w:color="auto"/>
            </w:tcBorders>
            <w:noWrap/>
            <w:vAlign w:val="bottom"/>
          </w:tcPr>
          <w:p w:rsidR="007235E9" w:rsidRPr="007848E5" w:rsidRDefault="007235E9" w:rsidP="007235E9">
            <w:pPr>
              <w:suppressAutoHyphens w:val="0"/>
              <w:jc w:val="center"/>
              <w:rPr>
                <w:rFonts w:cs="Times New Roman"/>
                <w:lang w:eastAsia="ru-RU"/>
              </w:rPr>
            </w:pPr>
          </w:p>
        </w:tc>
        <w:tc>
          <w:tcPr>
            <w:tcW w:w="1537" w:type="dxa"/>
            <w:vMerge/>
            <w:tcBorders>
              <w:left w:val="nil"/>
              <w:bottom w:val="single" w:sz="4" w:space="0" w:color="auto"/>
              <w:right w:val="single" w:sz="4" w:space="0" w:color="auto"/>
            </w:tcBorders>
            <w:vAlign w:val="bottom"/>
          </w:tcPr>
          <w:p w:rsidR="007235E9" w:rsidRPr="007848E5" w:rsidRDefault="007235E9" w:rsidP="007235E9">
            <w:pPr>
              <w:ind w:left="27"/>
              <w:jc w:val="center"/>
              <w:rPr>
                <w:rFonts w:cs="Times New Roman"/>
                <w:lang w:eastAsia="ru-RU"/>
              </w:rPr>
            </w:pPr>
          </w:p>
        </w:tc>
      </w:tr>
      <w:tr w:rsidR="007235E9" w:rsidRPr="007848E5" w:rsidTr="007235E9">
        <w:trPr>
          <w:trHeight w:val="45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Pr>
                <w:rFonts w:cs="Times New Roman"/>
                <w:b/>
                <w:bCs/>
                <w:sz w:val="20"/>
                <w:szCs w:val="20"/>
                <w:lang w:val="en-US" w:eastAsia="ru-RU"/>
              </w:rPr>
              <w:t>II</w:t>
            </w:r>
            <w:r w:rsidRPr="007848E5">
              <w:rPr>
                <w:rFonts w:cs="Times New Roman"/>
                <w:b/>
                <w:bCs/>
                <w:sz w:val="20"/>
                <w:szCs w:val="20"/>
                <w:lang w:val="en-US" w:eastAsia="ru-RU"/>
              </w:rPr>
              <w:t>I</w:t>
            </w:r>
            <w:r w:rsidRPr="007848E5">
              <w:rPr>
                <w:rFonts w:cs="Times New Roman"/>
                <w:b/>
                <w:bCs/>
                <w:sz w:val="20"/>
                <w:szCs w:val="20"/>
                <w:lang w:eastAsia="ru-RU"/>
              </w:rPr>
              <w:t xml:space="preserve">. Придомовая </w:t>
            </w:r>
            <w:r>
              <w:rPr>
                <w:rFonts w:cs="Times New Roman"/>
                <w:b/>
                <w:bCs/>
                <w:sz w:val="20"/>
                <w:szCs w:val="20"/>
                <w:lang w:eastAsia="ru-RU"/>
              </w:rPr>
              <w:t>территория (п.22+ п.23), всего:</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p w:rsidR="007235E9" w:rsidRPr="007848E5" w:rsidRDefault="007235E9" w:rsidP="007235E9">
            <w:pPr>
              <w:suppressAutoHyphens w:val="0"/>
              <w:jc w:val="center"/>
              <w:rPr>
                <w:rFonts w:cs="Times New Roman"/>
                <w:sz w:val="20"/>
                <w:szCs w:val="20"/>
                <w:lang w:eastAsia="ru-RU"/>
              </w:rPr>
            </w:pPr>
          </w:p>
        </w:tc>
        <w:tc>
          <w:tcPr>
            <w:tcW w:w="1741" w:type="dxa"/>
            <w:tcBorders>
              <w:top w:val="single" w:sz="4" w:space="0" w:color="auto"/>
              <w:left w:val="single" w:sz="4" w:space="0" w:color="auto"/>
              <w:bottom w:val="single" w:sz="4" w:space="0" w:color="auto"/>
              <w:right w:val="single" w:sz="4" w:space="0" w:color="auto"/>
            </w:tcBorders>
            <w:noWrap/>
            <w:vAlign w:val="center"/>
          </w:tcPr>
          <w:p w:rsidR="007235E9" w:rsidRPr="007848E5" w:rsidRDefault="007235E9" w:rsidP="007235E9">
            <w:pPr>
              <w:suppressAutoHyphens w:val="0"/>
              <w:jc w:val="center"/>
              <w:rPr>
                <w:rFonts w:cs="Times New Roman"/>
                <w:b/>
                <w:bCs/>
                <w:lang w:eastAsia="ru-RU"/>
              </w:rPr>
            </w:pPr>
            <w:r>
              <w:rPr>
                <w:rFonts w:cs="Times New Roman"/>
                <w:b/>
                <w:bCs/>
                <w:lang w:eastAsia="ru-RU"/>
              </w:rPr>
              <w:t>604171,80</w:t>
            </w:r>
          </w:p>
        </w:tc>
        <w:tc>
          <w:tcPr>
            <w:tcW w:w="1537"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jc w:val="center"/>
              <w:rPr>
                <w:rFonts w:cs="Times New Roman"/>
                <w:b/>
                <w:bCs/>
                <w:lang w:eastAsia="ru-RU"/>
              </w:rPr>
            </w:pPr>
            <w:r>
              <w:rPr>
                <w:rFonts w:cs="Times New Roman"/>
                <w:b/>
                <w:bCs/>
                <w:lang w:eastAsia="ru-RU"/>
              </w:rPr>
              <w:t>13,11</w:t>
            </w:r>
          </w:p>
        </w:tc>
      </w:tr>
      <w:tr w:rsidR="007235E9" w:rsidRPr="007848E5" w:rsidTr="007235E9">
        <w:trPr>
          <w:trHeight w:val="184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rPr>
                <w:rFonts w:cs="Times New Roman"/>
                <w:b/>
                <w:bCs/>
                <w:sz w:val="20"/>
                <w:szCs w:val="20"/>
                <w:lang w:eastAsia="ru-RU"/>
              </w:rPr>
            </w:pPr>
            <w:r w:rsidRPr="007848E5">
              <w:rPr>
                <w:rFonts w:cs="Times New Roman"/>
                <w:b/>
                <w:bCs/>
                <w:sz w:val="20"/>
                <w:szCs w:val="20"/>
                <w:lang w:eastAsia="ru-RU"/>
              </w:rPr>
              <w:t>2</w:t>
            </w:r>
            <w:r>
              <w:rPr>
                <w:rFonts w:cs="Times New Roman"/>
                <w:b/>
                <w:bCs/>
                <w:sz w:val="20"/>
                <w:szCs w:val="20"/>
                <w:lang w:eastAsia="ru-RU"/>
              </w:rPr>
              <w:t>0</w:t>
            </w:r>
            <w:r w:rsidRPr="007848E5">
              <w:rPr>
                <w:rFonts w:cs="Times New Roman"/>
                <w:b/>
                <w:bCs/>
                <w:sz w:val="20"/>
                <w:szCs w:val="20"/>
                <w:lang w:eastAsia="ru-RU"/>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p w:rsidR="007235E9" w:rsidRPr="007848E5" w:rsidRDefault="007235E9" w:rsidP="007235E9">
            <w:pPr>
              <w:suppressAutoHyphens w:val="0"/>
              <w:jc w:val="center"/>
              <w:rPr>
                <w:rFonts w:cs="Times New Roman"/>
                <w:sz w:val="20"/>
                <w:szCs w:val="20"/>
                <w:lang w:eastAsia="ru-RU"/>
              </w:rPr>
            </w:pP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В соответствии с Правилами по благоустройству территории МО «Кировск»</w:t>
            </w:r>
            <w:r>
              <w:rPr>
                <w:rFonts w:cs="Times New Roman"/>
                <w:sz w:val="20"/>
                <w:szCs w:val="20"/>
                <w:lang w:eastAsia="ru-RU"/>
              </w:rPr>
              <w:t>, утвержденными решением совета депутатов МО «Кировск» от 27.09.2018 № 28</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 </w:t>
            </w:r>
          </w:p>
        </w:tc>
        <w:tc>
          <w:tcPr>
            <w:tcW w:w="1741" w:type="dxa"/>
            <w:vMerge w:val="restart"/>
            <w:tcBorders>
              <w:top w:val="single" w:sz="4" w:space="0" w:color="auto"/>
              <w:left w:val="single" w:sz="4" w:space="0" w:color="auto"/>
              <w:bottom w:val="single" w:sz="4" w:space="0" w:color="000000"/>
              <w:right w:val="single" w:sz="4" w:space="0" w:color="auto"/>
            </w:tcBorders>
            <w:noWrap/>
            <w:vAlign w:val="center"/>
          </w:tcPr>
          <w:p w:rsidR="007235E9" w:rsidRPr="007848E5" w:rsidRDefault="007235E9" w:rsidP="007235E9">
            <w:pPr>
              <w:jc w:val="center"/>
              <w:rPr>
                <w:rFonts w:cs="Times New Roman"/>
                <w:b/>
                <w:bCs/>
                <w:lang w:eastAsia="ru-RU"/>
              </w:rPr>
            </w:pPr>
            <w:r>
              <w:rPr>
                <w:rFonts w:cs="Times New Roman"/>
                <w:b/>
                <w:bCs/>
                <w:lang w:eastAsia="ru-RU"/>
              </w:rPr>
              <w:t>573294,96</w:t>
            </w:r>
          </w:p>
        </w:tc>
        <w:tc>
          <w:tcPr>
            <w:tcW w:w="1537" w:type="dxa"/>
            <w:vMerge w:val="restart"/>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jc w:val="center"/>
              <w:rPr>
                <w:rFonts w:cs="Times New Roman"/>
                <w:b/>
                <w:bCs/>
                <w:lang w:eastAsia="ru-RU"/>
              </w:rPr>
            </w:pPr>
            <w:r>
              <w:rPr>
                <w:rFonts w:cs="Times New Roman"/>
                <w:b/>
                <w:bCs/>
                <w:lang w:eastAsia="ru-RU"/>
              </w:rPr>
              <w:t>12,44</w:t>
            </w:r>
          </w:p>
        </w:tc>
      </w:tr>
      <w:tr w:rsidR="007235E9" w:rsidRPr="007848E5" w:rsidTr="007235E9">
        <w:trPr>
          <w:trHeight w:val="75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7848E5">
                <w:rPr>
                  <w:rFonts w:cs="Times New Roman"/>
                  <w:sz w:val="20"/>
                  <w:szCs w:val="20"/>
                  <w:lang w:eastAsia="ru-RU"/>
                </w:rPr>
                <w:t>5 см</w:t>
              </w:r>
            </w:smartTag>
            <w:r w:rsidRPr="007848E5">
              <w:rPr>
                <w:rFonts w:cs="Times New Roman"/>
                <w:sz w:val="20"/>
                <w:szCs w:val="20"/>
                <w:lang w:eastAsia="ru-RU"/>
              </w:rPr>
              <w:t>;</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798"/>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7848E5">
              <w:rPr>
                <w:rFonts w:cs="Times New Roman"/>
                <w:sz w:val="20"/>
                <w:szCs w:val="20"/>
                <w:lang w:eastAsia="ru-RU"/>
              </w:rPr>
              <w:t>колейности</w:t>
            </w:r>
            <w:proofErr w:type="spellEnd"/>
            <w:r w:rsidRPr="007848E5">
              <w:rPr>
                <w:rFonts w:cs="Times New Roman"/>
                <w:sz w:val="20"/>
                <w:szCs w:val="20"/>
                <w:lang w:eastAsia="ru-RU"/>
              </w:rPr>
              <w:t xml:space="preserve"> свыше </w:t>
            </w:r>
            <w:smartTag w:uri="urn:schemas-microsoft-com:office:smarttags" w:element="metricconverter">
              <w:smartTagPr>
                <w:attr w:name="ProductID" w:val="5 см"/>
              </w:smartTagPr>
              <w:r w:rsidRPr="007848E5">
                <w:rPr>
                  <w:rFonts w:cs="Times New Roman"/>
                  <w:sz w:val="20"/>
                  <w:szCs w:val="20"/>
                  <w:lang w:eastAsia="ru-RU"/>
                </w:rPr>
                <w:t>5 см</w:t>
              </w:r>
            </w:smartTag>
            <w:r w:rsidRPr="007848E5">
              <w:rPr>
                <w:rFonts w:cs="Times New Roman"/>
                <w:sz w:val="20"/>
                <w:szCs w:val="20"/>
                <w:lang w:eastAsia="ru-RU"/>
              </w:rPr>
              <w:t>;</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03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lastRenderedPageBreak/>
              <w:t>очистка придомовой территории от снега наносного происхождения (или подметание такой территории, свободной от снежного покрова);</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2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очистка придомовой территории от наледи и льда;</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30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875" w:type="dxa"/>
            <w:vMerge/>
            <w:tcBorders>
              <w:left w:val="nil"/>
              <w:right w:val="single" w:sz="4" w:space="0" w:color="auto"/>
            </w:tcBorders>
            <w:vAlign w:val="center"/>
          </w:tcPr>
          <w:p w:rsidR="007235E9" w:rsidRPr="007848E5" w:rsidRDefault="007235E9" w:rsidP="007235E9">
            <w:pPr>
              <w:jc w:val="center"/>
              <w:rPr>
                <w:rFonts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63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уборка крыльца и площадки перед входом в подъезд.</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58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sidRPr="007848E5">
              <w:rPr>
                <w:rFonts w:cs="Times New Roman"/>
                <w:b/>
                <w:bCs/>
                <w:sz w:val="20"/>
                <w:szCs w:val="20"/>
                <w:lang w:eastAsia="ru-RU"/>
              </w:rPr>
              <w:t>2</w:t>
            </w:r>
            <w:r>
              <w:rPr>
                <w:rFonts w:cs="Times New Roman"/>
                <w:b/>
                <w:bCs/>
                <w:sz w:val="20"/>
                <w:szCs w:val="20"/>
                <w:lang w:eastAsia="ru-RU"/>
              </w:rPr>
              <w:t>1</w:t>
            </w:r>
            <w:r w:rsidRPr="007848E5">
              <w:rPr>
                <w:rFonts w:cs="Times New Roman"/>
                <w:b/>
                <w:bCs/>
                <w:sz w:val="20"/>
                <w:szCs w:val="20"/>
                <w:lang w:eastAsia="ru-RU"/>
              </w:rPr>
              <w:t>. Работы по содержанию придомовой территории в теплый период года:</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Ежедневн</w:t>
            </w:r>
            <w:r>
              <w:rPr>
                <w:rFonts w:cs="Times New Roman"/>
                <w:sz w:val="20"/>
                <w:szCs w:val="20"/>
                <w:lang w:eastAsia="ru-RU"/>
              </w:rPr>
              <w:t>о</w:t>
            </w:r>
          </w:p>
        </w:tc>
        <w:tc>
          <w:tcPr>
            <w:tcW w:w="1741" w:type="dxa"/>
            <w:vMerge/>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63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подметание и уборка придомовой территории;</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Ежедневн</w:t>
            </w:r>
            <w:r>
              <w:rPr>
                <w:rFonts w:cs="Times New Roman"/>
                <w:sz w:val="20"/>
                <w:szCs w:val="20"/>
                <w:lang w:eastAsia="ru-RU"/>
              </w:rPr>
              <w:t>о</w:t>
            </w:r>
          </w:p>
        </w:tc>
        <w:tc>
          <w:tcPr>
            <w:tcW w:w="1741" w:type="dxa"/>
            <w:vMerge/>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126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Ежедневн</w:t>
            </w:r>
            <w:r>
              <w:rPr>
                <w:rFonts w:cs="Times New Roman"/>
                <w:sz w:val="20"/>
                <w:szCs w:val="20"/>
                <w:lang w:eastAsia="ru-RU"/>
              </w:rPr>
              <w:t>о</w:t>
            </w:r>
          </w:p>
        </w:tc>
        <w:tc>
          <w:tcPr>
            <w:tcW w:w="1741" w:type="dxa"/>
            <w:vMerge w:val="restart"/>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r>
              <w:rPr>
                <w:rFonts w:cs="Times New Roman"/>
                <w:b/>
                <w:bCs/>
                <w:lang w:eastAsia="ru-RU"/>
              </w:rPr>
              <w:t>30 876,84</w:t>
            </w:r>
          </w:p>
        </w:tc>
        <w:tc>
          <w:tcPr>
            <w:tcW w:w="1537" w:type="dxa"/>
            <w:vMerge w:val="restart"/>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r>
              <w:rPr>
                <w:rFonts w:cs="Times New Roman"/>
                <w:b/>
                <w:bCs/>
                <w:lang w:eastAsia="ru-RU"/>
              </w:rPr>
              <w:t>0,67</w:t>
            </w:r>
          </w:p>
        </w:tc>
      </w:tr>
      <w:tr w:rsidR="007235E9" w:rsidRPr="007848E5" w:rsidTr="007235E9">
        <w:trPr>
          <w:trHeight w:val="96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уборка и выкашивание газонов;</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В соответствии с Правилами по благоустройству территории МО «Кировск»</w:t>
            </w:r>
          </w:p>
        </w:tc>
        <w:tc>
          <w:tcPr>
            <w:tcW w:w="1741"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40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прочистка ливневой канализации;</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Не реже 2 раз в год</w:t>
            </w:r>
          </w:p>
        </w:tc>
        <w:tc>
          <w:tcPr>
            <w:tcW w:w="1741"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78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ind w:firstLineChars="100" w:firstLine="200"/>
              <w:rPr>
                <w:rFonts w:cs="Times New Roman"/>
                <w:sz w:val="20"/>
                <w:szCs w:val="20"/>
                <w:lang w:eastAsia="ru-RU"/>
              </w:rPr>
            </w:pPr>
            <w:r w:rsidRPr="007848E5">
              <w:rPr>
                <w:rFonts w:cs="Times New Roman"/>
                <w:sz w:val="20"/>
                <w:szCs w:val="20"/>
                <w:lang w:eastAsia="ru-RU"/>
              </w:rPr>
              <w:t>уборка крыльца и площадки перед входом в подъезд, очистка металлической решетки и приямка.</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Ежедневно</w:t>
            </w:r>
          </w:p>
        </w:tc>
        <w:tc>
          <w:tcPr>
            <w:tcW w:w="1741"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c>
          <w:tcPr>
            <w:tcW w:w="1537" w:type="dxa"/>
            <w:vMerge/>
            <w:tcBorders>
              <w:top w:val="single" w:sz="4" w:space="0" w:color="auto"/>
              <w:left w:val="single" w:sz="4" w:space="0" w:color="auto"/>
              <w:bottom w:val="single" w:sz="4" w:space="0" w:color="000000"/>
              <w:right w:val="single" w:sz="4" w:space="0" w:color="auto"/>
            </w:tcBorders>
            <w:vAlign w:val="center"/>
          </w:tcPr>
          <w:p w:rsidR="007235E9" w:rsidRPr="007848E5" w:rsidRDefault="007235E9" w:rsidP="007235E9">
            <w:pPr>
              <w:suppressAutoHyphens w:val="0"/>
              <w:rPr>
                <w:rFonts w:cs="Times New Roman"/>
                <w:b/>
                <w:bCs/>
                <w:lang w:eastAsia="ru-RU"/>
              </w:rPr>
            </w:pPr>
          </w:p>
        </w:tc>
      </w:tr>
      <w:tr w:rsidR="007235E9" w:rsidRPr="007848E5" w:rsidTr="007235E9">
        <w:trPr>
          <w:trHeight w:val="30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Pr>
                <w:rFonts w:cs="Times New Roman"/>
                <w:b/>
                <w:bCs/>
                <w:sz w:val="20"/>
                <w:szCs w:val="20"/>
                <w:lang w:val="en-US" w:eastAsia="ru-RU"/>
              </w:rPr>
              <w:t>I</w:t>
            </w:r>
            <w:r w:rsidRPr="007848E5">
              <w:rPr>
                <w:rFonts w:cs="Times New Roman"/>
                <w:b/>
                <w:bCs/>
                <w:sz w:val="20"/>
                <w:szCs w:val="20"/>
                <w:lang w:val="en-US" w:eastAsia="ru-RU"/>
              </w:rPr>
              <w:t>V</w:t>
            </w:r>
            <w:r w:rsidRPr="007848E5">
              <w:rPr>
                <w:rFonts w:cs="Times New Roman"/>
                <w:b/>
                <w:bCs/>
                <w:sz w:val="20"/>
                <w:szCs w:val="20"/>
                <w:lang w:eastAsia="ru-RU"/>
              </w:rPr>
              <w:t>. ТБО и КГО (п.2</w:t>
            </w:r>
            <w:r>
              <w:rPr>
                <w:rFonts w:cs="Times New Roman"/>
                <w:b/>
                <w:bCs/>
                <w:sz w:val="20"/>
                <w:szCs w:val="20"/>
                <w:lang w:eastAsia="ru-RU"/>
              </w:rPr>
              <w:t>4</w:t>
            </w:r>
            <w:r w:rsidRPr="007848E5">
              <w:rPr>
                <w:rFonts w:cs="Times New Roman"/>
                <w:b/>
                <w:bCs/>
                <w:sz w:val="20"/>
                <w:szCs w:val="20"/>
                <w:lang w:eastAsia="ru-RU"/>
              </w:rPr>
              <w:t>), всего:</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xml:space="preserve">В зависимости от вида работ </w:t>
            </w:r>
            <w:r w:rsidRPr="007848E5">
              <w:rPr>
                <w:rFonts w:cs="Times New Roman"/>
                <w:sz w:val="20"/>
                <w:szCs w:val="20"/>
                <w:lang w:eastAsia="ru-RU"/>
              </w:rPr>
              <w:br/>
              <w:t>(см. ниже): </w:t>
            </w:r>
          </w:p>
        </w:tc>
        <w:tc>
          <w:tcPr>
            <w:tcW w:w="1741" w:type="dxa"/>
            <w:tcBorders>
              <w:top w:val="single" w:sz="4" w:space="0" w:color="auto"/>
              <w:left w:val="nil"/>
              <w:bottom w:val="single" w:sz="4" w:space="0" w:color="auto"/>
              <w:right w:val="single" w:sz="4" w:space="0" w:color="auto"/>
            </w:tcBorders>
            <w:noWrap/>
            <w:vAlign w:val="center"/>
          </w:tcPr>
          <w:p w:rsidR="007235E9" w:rsidRPr="00DB79FE" w:rsidRDefault="007235E9" w:rsidP="007235E9">
            <w:pPr>
              <w:suppressAutoHyphens w:val="0"/>
              <w:jc w:val="center"/>
              <w:rPr>
                <w:rFonts w:cs="Times New Roman"/>
                <w:b/>
                <w:bCs/>
                <w:lang w:eastAsia="ru-RU"/>
              </w:rPr>
            </w:pPr>
            <w:r>
              <w:rPr>
                <w:rFonts w:cs="Times New Roman"/>
                <w:b/>
                <w:bCs/>
                <w:lang w:eastAsia="ru-RU"/>
              </w:rPr>
              <w:t>0</w:t>
            </w:r>
            <w:r w:rsidRPr="00DB79FE">
              <w:rPr>
                <w:rFonts w:cs="Times New Roman"/>
                <w:lang w:eastAsia="ru-RU"/>
              </w:rPr>
              <w:t xml:space="preserve"> </w:t>
            </w:r>
          </w:p>
        </w:tc>
        <w:tc>
          <w:tcPr>
            <w:tcW w:w="1537" w:type="dxa"/>
            <w:tcBorders>
              <w:top w:val="single" w:sz="4" w:space="0" w:color="auto"/>
              <w:left w:val="nil"/>
              <w:bottom w:val="single" w:sz="4" w:space="0" w:color="auto"/>
              <w:right w:val="single" w:sz="4" w:space="0" w:color="auto"/>
            </w:tcBorders>
            <w:vAlign w:val="center"/>
          </w:tcPr>
          <w:p w:rsidR="007235E9" w:rsidRPr="00DB79FE" w:rsidRDefault="007235E9" w:rsidP="007235E9">
            <w:pPr>
              <w:suppressAutoHyphens w:val="0"/>
              <w:jc w:val="center"/>
              <w:rPr>
                <w:rFonts w:cs="Times New Roman"/>
                <w:b/>
                <w:bCs/>
                <w:lang w:eastAsia="ru-RU"/>
              </w:rPr>
            </w:pPr>
            <w:r>
              <w:rPr>
                <w:rFonts w:cs="Times New Roman"/>
                <w:b/>
                <w:bCs/>
                <w:lang w:eastAsia="ru-RU"/>
              </w:rPr>
              <w:t>0</w:t>
            </w:r>
          </w:p>
        </w:tc>
      </w:tr>
      <w:tr w:rsidR="007235E9" w:rsidRPr="007848E5" w:rsidTr="007235E9">
        <w:trPr>
          <w:trHeight w:val="569"/>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rPr>
                <w:rFonts w:cs="Times New Roman"/>
                <w:b/>
                <w:bCs/>
                <w:sz w:val="20"/>
                <w:szCs w:val="20"/>
                <w:lang w:eastAsia="ru-RU"/>
              </w:rPr>
            </w:pPr>
            <w:r>
              <w:rPr>
                <w:rFonts w:cs="Times New Roman"/>
                <w:b/>
                <w:bCs/>
                <w:sz w:val="20"/>
                <w:szCs w:val="20"/>
                <w:lang w:eastAsia="ru-RU"/>
              </w:rPr>
              <w:t>22</w:t>
            </w:r>
            <w:r w:rsidRPr="007848E5">
              <w:rPr>
                <w:rFonts w:cs="Times New Roman"/>
                <w:b/>
                <w:bCs/>
                <w:sz w:val="20"/>
                <w:szCs w:val="20"/>
                <w:lang w:eastAsia="ru-RU"/>
              </w:rPr>
              <w:t>. Работы по обеспечению вывоза бытовых отходов:</w:t>
            </w:r>
          </w:p>
        </w:tc>
        <w:tc>
          <w:tcPr>
            <w:tcW w:w="2875" w:type="dxa"/>
            <w:vMerge w:val="restart"/>
            <w:tcBorders>
              <w:top w:val="single" w:sz="4" w:space="0" w:color="auto"/>
              <w:left w:val="nil"/>
              <w:right w:val="single" w:sz="4" w:space="0" w:color="auto"/>
            </w:tcBorders>
            <w:vAlign w:val="center"/>
          </w:tcPr>
          <w:p w:rsidR="007235E9" w:rsidRPr="007848E5" w:rsidRDefault="007235E9" w:rsidP="007235E9">
            <w:pPr>
              <w:jc w:val="center"/>
              <w:rPr>
                <w:rFonts w:cs="Times New Roman"/>
                <w:sz w:val="20"/>
                <w:szCs w:val="20"/>
                <w:lang w:eastAsia="ru-RU"/>
              </w:rPr>
            </w:pPr>
            <w:r w:rsidRPr="007848E5">
              <w:rPr>
                <w:rFonts w:cs="Times New Roman"/>
                <w:sz w:val="20"/>
                <w:szCs w:val="20"/>
                <w:lang w:eastAsia="ru-RU"/>
              </w:rPr>
              <w:t>Незамедлительно</w:t>
            </w:r>
          </w:p>
        </w:tc>
        <w:tc>
          <w:tcPr>
            <w:tcW w:w="1741" w:type="dxa"/>
            <w:vMerge w:val="restart"/>
            <w:tcBorders>
              <w:top w:val="single" w:sz="4" w:space="0" w:color="auto"/>
              <w:left w:val="nil"/>
              <w:right w:val="single" w:sz="4" w:space="0" w:color="auto"/>
            </w:tcBorders>
            <w:noWrap/>
            <w:vAlign w:val="center"/>
          </w:tcPr>
          <w:p w:rsidR="007235E9" w:rsidRPr="007848E5" w:rsidRDefault="007235E9" w:rsidP="007235E9">
            <w:pPr>
              <w:jc w:val="center"/>
              <w:rPr>
                <w:rFonts w:cs="Times New Roman"/>
                <w:b/>
                <w:bCs/>
                <w:lang w:eastAsia="ru-RU"/>
              </w:rPr>
            </w:pPr>
          </w:p>
        </w:tc>
        <w:tc>
          <w:tcPr>
            <w:tcW w:w="1537" w:type="dxa"/>
            <w:vMerge w:val="restart"/>
            <w:tcBorders>
              <w:top w:val="single" w:sz="4" w:space="0" w:color="auto"/>
              <w:left w:val="nil"/>
              <w:right w:val="single" w:sz="4" w:space="0" w:color="auto"/>
            </w:tcBorders>
            <w:vAlign w:val="center"/>
          </w:tcPr>
          <w:p w:rsidR="007235E9" w:rsidRPr="007848E5" w:rsidRDefault="007235E9" w:rsidP="007235E9">
            <w:pPr>
              <w:jc w:val="center"/>
              <w:rPr>
                <w:rFonts w:cs="Times New Roman"/>
                <w:b/>
                <w:bCs/>
                <w:lang w:eastAsia="ru-RU"/>
              </w:rPr>
            </w:pPr>
          </w:p>
        </w:tc>
      </w:tr>
      <w:tr w:rsidR="007235E9" w:rsidRPr="007848E5" w:rsidTr="007235E9">
        <w:trPr>
          <w:trHeight w:val="54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sz w:val="20"/>
                <w:szCs w:val="20"/>
                <w:lang w:eastAsia="ru-RU"/>
              </w:rPr>
            </w:pPr>
            <w:r w:rsidRPr="007848E5">
              <w:rPr>
                <w:rFonts w:cs="Times New Roman"/>
                <w:sz w:val="20"/>
                <w:szCs w:val="20"/>
                <w:lang w:eastAsia="ru-RU"/>
              </w:rPr>
              <w:t xml:space="preserve">вывоз твердых бытовых отходов при накоплении более </w:t>
            </w:r>
            <w:smartTag w:uri="urn:schemas-microsoft-com:office:smarttags" w:element="metricconverter">
              <w:smartTagPr>
                <w:attr w:name="ProductID" w:val="2,5 куб. метров"/>
              </w:smartTagPr>
              <w:r w:rsidRPr="007848E5">
                <w:rPr>
                  <w:rFonts w:cs="Times New Roman"/>
                  <w:sz w:val="20"/>
                  <w:szCs w:val="20"/>
                  <w:lang w:eastAsia="ru-RU"/>
                </w:rPr>
                <w:t>2,5 куб. метров</w:t>
              </w:r>
            </w:smartTag>
            <w:r w:rsidRPr="007848E5">
              <w:rPr>
                <w:rFonts w:cs="Times New Roman"/>
                <w:sz w:val="20"/>
                <w:szCs w:val="20"/>
                <w:lang w:eastAsia="ru-RU"/>
              </w:rPr>
              <w:t>;</w:t>
            </w:r>
          </w:p>
        </w:tc>
        <w:tc>
          <w:tcPr>
            <w:tcW w:w="2875" w:type="dxa"/>
            <w:vMerge/>
            <w:tcBorders>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p>
        </w:tc>
        <w:tc>
          <w:tcPr>
            <w:tcW w:w="1741" w:type="dxa"/>
            <w:vMerge/>
            <w:tcBorders>
              <w:left w:val="nil"/>
              <w:right w:val="single" w:sz="4" w:space="0" w:color="auto"/>
            </w:tcBorders>
            <w:noWrap/>
            <w:vAlign w:val="bottom"/>
          </w:tcPr>
          <w:p w:rsidR="007235E9" w:rsidRPr="007848E5" w:rsidRDefault="007235E9" w:rsidP="007235E9">
            <w:pPr>
              <w:suppressAutoHyphens w:val="0"/>
              <w:jc w:val="center"/>
              <w:rPr>
                <w:rFonts w:cs="Times New Roman"/>
                <w:lang w:eastAsia="ru-RU"/>
              </w:rPr>
            </w:pPr>
          </w:p>
        </w:tc>
        <w:tc>
          <w:tcPr>
            <w:tcW w:w="1537" w:type="dxa"/>
            <w:vMerge/>
            <w:tcBorders>
              <w:left w:val="nil"/>
              <w:right w:val="single" w:sz="4" w:space="0" w:color="auto"/>
            </w:tcBorders>
            <w:vAlign w:val="bottom"/>
          </w:tcPr>
          <w:p w:rsidR="007235E9" w:rsidRPr="007848E5" w:rsidRDefault="007235E9" w:rsidP="007235E9">
            <w:pPr>
              <w:ind w:left="27"/>
              <w:jc w:val="center"/>
              <w:rPr>
                <w:rFonts w:cs="Times New Roman"/>
                <w:lang w:eastAsia="ru-RU"/>
              </w:rPr>
            </w:pPr>
          </w:p>
        </w:tc>
      </w:tr>
      <w:tr w:rsidR="007235E9" w:rsidRPr="007848E5" w:rsidTr="007235E9">
        <w:trPr>
          <w:trHeight w:val="2110"/>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sz w:val="20"/>
                <w:szCs w:val="20"/>
                <w:lang w:eastAsia="ru-RU"/>
              </w:rPr>
            </w:pPr>
            <w:r w:rsidRPr="007848E5">
              <w:rPr>
                <w:rFonts w:cs="Times New Roman"/>
                <w:sz w:val="20"/>
                <w:szCs w:val="20"/>
                <w:lang w:eastAsia="ru-RU"/>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875" w:type="dxa"/>
            <w:tcBorders>
              <w:top w:val="single" w:sz="4" w:space="0" w:color="auto"/>
              <w:left w:val="nil"/>
              <w:bottom w:val="single" w:sz="4" w:space="0" w:color="auto"/>
              <w:right w:val="single" w:sz="4" w:space="0" w:color="auto"/>
            </w:tcBorders>
            <w:vAlign w:val="center"/>
          </w:tcPr>
          <w:p w:rsidR="007235E9" w:rsidRPr="009F109A" w:rsidRDefault="007235E9" w:rsidP="007235E9">
            <w:pPr>
              <w:suppressAutoHyphens w:val="0"/>
              <w:rPr>
                <w:rFonts w:cs="Times New Roman"/>
                <w:sz w:val="16"/>
                <w:szCs w:val="16"/>
                <w:lang w:eastAsia="ru-RU"/>
              </w:rPr>
            </w:pPr>
            <w:r w:rsidRPr="009F109A">
              <w:rPr>
                <w:rFonts w:cs="Times New Roman"/>
                <w:sz w:val="16"/>
                <w:szCs w:val="16"/>
                <w:lang w:eastAsia="ru-RU"/>
              </w:rPr>
              <w:t>В соответствии с постановлением администрации МО «Кировск» от 22.03.2013г. № 237 «Об утверждении Порядка организации сбора отработанных ртутьсодержащих ламп на территории муниципального образования «Кировск» Кировского муниципального района Ленинградской области»</w:t>
            </w:r>
          </w:p>
        </w:tc>
        <w:tc>
          <w:tcPr>
            <w:tcW w:w="1741" w:type="dxa"/>
            <w:vMerge/>
            <w:tcBorders>
              <w:left w:val="nil"/>
              <w:bottom w:val="single" w:sz="4" w:space="0" w:color="auto"/>
              <w:right w:val="single" w:sz="4" w:space="0" w:color="auto"/>
            </w:tcBorders>
            <w:noWrap/>
            <w:vAlign w:val="bottom"/>
          </w:tcPr>
          <w:p w:rsidR="007235E9" w:rsidRPr="007848E5" w:rsidRDefault="007235E9" w:rsidP="007235E9">
            <w:pPr>
              <w:suppressAutoHyphens w:val="0"/>
              <w:jc w:val="center"/>
              <w:rPr>
                <w:rFonts w:cs="Times New Roman"/>
                <w:lang w:eastAsia="ru-RU"/>
              </w:rPr>
            </w:pPr>
          </w:p>
        </w:tc>
        <w:tc>
          <w:tcPr>
            <w:tcW w:w="1537" w:type="dxa"/>
            <w:vMerge/>
            <w:tcBorders>
              <w:left w:val="nil"/>
              <w:bottom w:val="single" w:sz="4" w:space="0" w:color="auto"/>
              <w:right w:val="single" w:sz="4" w:space="0" w:color="auto"/>
            </w:tcBorders>
            <w:vAlign w:val="bottom"/>
          </w:tcPr>
          <w:p w:rsidR="007235E9" w:rsidRPr="007848E5" w:rsidRDefault="007235E9" w:rsidP="007235E9">
            <w:pPr>
              <w:ind w:left="27"/>
              <w:jc w:val="center"/>
              <w:rPr>
                <w:rFonts w:cs="Times New Roman"/>
                <w:lang w:eastAsia="ru-RU"/>
              </w:rPr>
            </w:pPr>
          </w:p>
        </w:tc>
      </w:tr>
      <w:tr w:rsidR="007235E9" w:rsidRPr="007848E5" w:rsidTr="007235E9">
        <w:trPr>
          <w:trHeight w:val="431"/>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Pr>
                <w:rFonts w:cs="Times New Roman"/>
                <w:b/>
                <w:bCs/>
                <w:sz w:val="20"/>
                <w:szCs w:val="20"/>
                <w:lang w:val="en-US" w:eastAsia="ru-RU"/>
              </w:rPr>
              <w:t>V</w:t>
            </w:r>
            <w:r w:rsidRPr="007848E5">
              <w:rPr>
                <w:rFonts w:cs="Times New Roman"/>
                <w:b/>
                <w:bCs/>
                <w:sz w:val="20"/>
                <w:szCs w:val="20"/>
                <w:lang w:eastAsia="ru-RU"/>
              </w:rPr>
              <w:t>. Управление МКД</w:t>
            </w:r>
          </w:p>
        </w:tc>
        <w:tc>
          <w:tcPr>
            <w:tcW w:w="2875" w:type="dxa"/>
            <w:tcBorders>
              <w:top w:val="single" w:sz="4" w:space="0" w:color="auto"/>
              <w:left w:val="single" w:sz="4" w:space="0" w:color="auto"/>
              <w:bottom w:val="single" w:sz="4" w:space="0" w:color="000000"/>
              <w:right w:val="single" w:sz="4" w:space="0" w:color="000000"/>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xml:space="preserve">В соответствии с действующим законодательством </w:t>
            </w:r>
          </w:p>
        </w:tc>
        <w:tc>
          <w:tcPr>
            <w:tcW w:w="1741" w:type="dxa"/>
            <w:tcBorders>
              <w:top w:val="single" w:sz="4" w:space="0" w:color="auto"/>
              <w:left w:val="nil"/>
              <w:bottom w:val="single" w:sz="4" w:space="0" w:color="auto"/>
              <w:right w:val="single" w:sz="4" w:space="0" w:color="auto"/>
            </w:tcBorders>
            <w:noWrap/>
            <w:vAlign w:val="center"/>
          </w:tcPr>
          <w:p w:rsidR="007235E9" w:rsidRPr="007848E5" w:rsidRDefault="007235E9" w:rsidP="007235E9">
            <w:pPr>
              <w:suppressAutoHyphens w:val="0"/>
              <w:jc w:val="center"/>
              <w:rPr>
                <w:rFonts w:cs="Times New Roman"/>
                <w:b/>
                <w:bCs/>
                <w:lang w:eastAsia="ru-RU"/>
              </w:rPr>
            </w:pPr>
            <w:r>
              <w:rPr>
                <w:rFonts w:cs="Times New Roman"/>
                <w:b/>
                <w:bCs/>
                <w:lang w:eastAsia="ru-RU"/>
              </w:rPr>
              <w:t>243788,64</w:t>
            </w:r>
          </w:p>
        </w:tc>
        <w:tc>
          <w:tcPr>
            <w:tcW w:w="1537"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b/>
                <w:bCs/>
                <w:lang w:eastAsia="ru-RU"/>
              </w:rPr>
            </w:pPr>
            <w:r>
              <w:rPr>
                <w:rFonts w:cs="Times New Roman"/>
                <w:b/>
                <w:bCs/>
                <w:lang w:eastAsia="ru-RU"/>
              </w:rPr>
              <w:t>5,29</w:t>
            </w:r>
          </w:p>
        </w:tc>
      </w:tr>
      <w:tr w:rsidR="007235E9" w:rsidRPr="007848E5" w:rsidTr="007235E9">
        <w:trPr>
          <w:trHeight w:val="39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Pr>
                <w:rFonts w:cs="Times New Roman"/>
                <w:b/>
                <w:bCs/>
                <w:sz w:val="20"/>
                <w:szCs w:val="20"/>
                <w:lang w:val="en-US" w:eastAsia="ru-RU"/>
              </w:rPr>
              <w:t>VI</w:t>
            </w:r>
            <w:r w:rsidRPr="007848E5">
              <w:rPr>
                <w:rFonts w:cs="Times New Roman"/>
                <w:b/>
                <w:bCs/>
                <w:sz w:val="20"/>
                <w:szCs w:val="20"/>
                <w:lang w:eastAsia="ru-RU"/>
              </w:rPr>
              <w:t xml:space="preserve">. </w:t>
            </w:r>
            <w:r>
              <w:rPr>
                <w:rFonts w:cs="Times New Roman"/>
                <w:b/>
                <w:bCs/>
                <w:sz w:val="20"/>
                <w:szCs w:val="20"/>
                <w:lang w:eastAsia="ru-RU"/>
              </w:rPr>
              <w:t>Обслуживание УУТЭ, ЭЭ, ХВС</w:t>
            </w:r>
            <w:r w:rsidRPr="007848E5">
              <w:rPr>
                <w:rFonts w:cs="Times New Roman"/>
                <w:b/>
                <w:bCs/>
                <w:sz w:val="20"/>
                <w:szCs w:val="20"/>
                <w:lang w:eastAsia="ru-RU"/>
              </w:rPr>
              <w:t xml:space="preserve"> </w:t>
            </w:r>
          </w:p>
        </w:tc>
        <w:tc>
          <w:tcPr>
            <w:tcW w:w="2875" w:type="dxa"/>
            <w:tcBorders>
              <w:top w:val="single" w:sz="4" w:space="0" w:color="auto"/>
              <w:left w:val="single" w:sz="4" w:space="0" w:color="auto"/>
              <w:bottom w:val="single" w:sz="4" w:space="0" w:color="000000"/>
              <w:right w:val="single" w:sz="4" w:space="0" w:color="000000"/>
            </w:tcBorders>
            <w:vAlign w:val="center"/>
          </w:tcPr>
          <w:p w:rsidR="007235E9" w:rsidRPr="007848E5" w:rsidRDefault="007235E9" w:rsidP="007235E9">
            <w:pPr>
              <w:suppressAutoHyphens w:val="0"/>
              <w:rPr>
                <w:rFonts w:cs="Times New Roman"/>
                <w:sz w:val="20"/>
                <w:szCs w:val="20"/>
                <w:lang w:eastAsia="ru-RU"/>
              </w:rPr>
            </w:pPr>
            <w:r>
              <w:rPr>
                <w:rFonts w:cs="Times New Roman"/>
                <w:sz w:val="20"/>
                <w:szCs w:val="20"/>
                <w:lang w:eastAsia="ru-RU"/>
              </w:rPr>
              <w:t>В течение действия договора</w:t>
            </w:r>
          </w:p>
        </w:tc>
        <w:tc>
          <w:tcPr>
            <w:tcW w:w="1741" w:type="dxa"/>
            <w:tcBorders>
              <w:top w:val="single" w:sz="4" w:space="0" w:color="auto"/>
              <w:left w:val="nil"/>
              <w:bottom w:val="single" w:sz="4" w:space="0" w:color="auto"/>
              <w:right w:val="single" w:sz="4" w:space="0" w:color="auto"/>
            </w:tcBorders>
            <w:noWrap/>
            <w:vAlign w:val="center"/>
          </w:tcPr>
          <w:p w:rsidR="007235E9" w:rsidRPr="007848E5" w:rsidRDefault="007235E9" w:rsidP="007235E9">
            <w:pPr>
              <w:suppressAutoHyphens w:val="0"/>
              <w:jc w:val="center"/>
              <w:rPr>
                <w:rFonts w:cs="Times New Roman"/>
                <w:b/>
                <w:bCs/>
                <w:lang w:eastAsia="ru-RU"/>
              </w:rPr>
            </w:pPr>
            <w:r>
              <w:rPr>
                <w:rFonts w:cs="Times New Roman"/>
                <w:b/>
                <w:bCs/>
                <w:lang w:eastAsia="ru-RU"/>
              </w:rPr>
              <w:t>53458,32</w:t>
            </w:r>
          </w:p>
        </w:tc>
        <w:tc>
          <w:tcPr>
            <w:tcW w:w="1537"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b/>
                <w:bCs/>
                <w:lang w:eastAsia="ru-RU"/>
              </w:rPr>
            </w:pPr>
            <w:r>
              <w:rPr>
                <w:rFonts w:cs="Times New Roman"/>
                <w:b/>
                <w:bCs/>
                <w:lang w:eastAsia="ru-RU"/>
              </w:rPr>
              <w:t>1,16</w:t>
            </w:r>
          </w:p>
        </w:tc>
      </w:tr>
      <w:tr w:rsidR="007235E9" w:rsidRPr="007848E5" w:rsidTr="007235E9">
        <w:trPr>
          <w:trHeight w:val="52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suppressAutoHyphens w:val="0"/>
              <w:rPr>
                <w:rFonts w:cs="Times New Roman"/>
                <w:b/>
                <w:bCs/>
                <w:sz w:val="20"/>
                <w:szCs w:val="20"/>
                <w:lang w:eastAsia="ru-RU"/>
              </w:rPr>
            </w:pPr>
            <w:r>
              <w:rPr>
                <w:rFonts w:cs="Times New Roman"/>
                <w:b/>
                <w:bCs/>
                <w:sz w:val="20"/>
                <w:szCs w:val="20"/>
                <w:lang w:val="en-US" w:eastAsia="ru-RU"/>
              </w:rPr>
              <w:t>VI</w:t>
            </w:r>
            <w:r w:rsidRPr="007848E5">
              <w:rPr>
                <w:rFonts w:cs="Times New Roman"/>
                <w:b/>
                <w:bCs/>
                <w:sz w:val="20"/>
                <w:szCs w:val="20"/>
                <w:lang w:val="en-US" w:eastAsia="ru-RU"/>
              </w:rPr>
              <w:t>I</w:t>
            </w:r>
            <w:r>
              <w:rPr>
                <w:rFonts w:cs="Times New Roman"/>
                <w:b/>
                <w:bCs/>
                <w:sz w:val="20"/>
                <w:szCs w:val="20"/>
                <w:lang w:eastAsia="ru-RU"/>
              </w:rPr>
              <w:t>. Услуги паспортного стола</w:t>
            </w:r>
            <w:r w:rsidRPr="007848E5">
              <w:rPr>
                <w:rFonts w:cs="Times New Roman"/>
                <w:b/>
                <w:bCs/>
                <w:sz w:val="20"/>
                <w:szCs w:val="20"/>
                <w:lang w:eastAsia="ru-RU"/>
              </w:rPr>
              <w:t xml:space="preserve"> </w:t>
            </w:r>
          </w:p>
        </w:tc>
        <w:tc>
          <w:tcPr>
            <w:tcW w:w="2875" w:type="dxa"/>
            <w:vMerge w:val="restart"/>
            <w:tcBorders>
              <w:top w:val="single" w:sz="4" w:space="0" w:color="auto"/>
              <w:left w:val="single" w:sz="4" w:space="0" w:color="auto"/>
              <w:right w:val="single" w:sz="4" w:space="0" w:color="000000"/>
            </w:tcBorders>
            <w:vAlign w:val="center"/>
          </w:tcPr>
          <w:p w:rsidR="007235E9" w:rsidRPr="007848E5" w:rsidRDefault="007235E9" w:rsidP="007235E9">
            <w:pPr>
              <w:suppressAutoHyphens w:val="0"/>
              <w:jc w:val="center"/>
              <w:rPr>
                <w:rFonts w:cs="Times New Roman"/>
                <w:sz w:val="20"/>
                <w:szCs w:val="20"/>
                <w:lang w:eastAsia="ru-RU"/>
              </w:rPr>
            </w:pPr>
            <w:r>
              <w:rPr>
                <w:rFonts w:cs="Times New Roman"/>
                <w:sz w:val="20"/>
                <w:szCs w:val="20"/>
                <w:lang w:eastAsia="ru-RU"/>
              </w:rPr>
              <w:t>В соответствии с действующим законодательством</w:t>
            </w:r>
          </w:p>
        </w:tc>
        <w:tc>
          <w:tcPr>
            <w:tcW w:w="1741" w:type="dxa"/>
            <w:tcBorders>
              <w:top w:val="single" w:sz="4" w:space="0" w:color="auto"/>
              <w:left w:val="nil"/>
              <w:bottom w:val="single" w:sz="4" w:space="0" w:color="auto"/>
              <w:right w:val="single" w:sz="4" w:space="0" w:color="auto"/>
            </w:tcBorders>
            <w:noWrap/>
            <w:vAlign w:val="center"/>
          </w:tcPr>
          <w:p w:rsidR="007235E9" w:rsidRPr="007848E5" w:rsidRDefault="007235E9" w:rsidP="007235E9">
            <w:pPr>
              <w:suppressAutoHyphens w:val="0"/>
              <w:jc w:val="center"/>
              <w:rPr>
                <w:rFonts w:cs="Times New Roman"/>
                <w:b/>
                <w:bCs/>
                <w:lang w:eastAsia="ru-RU"/>
              </w:rPr>
            </w:pPr>
            <w:r>
              <w:rPr>
                <w:rFonts w:cs="Times New Roman"/>
                <w:b/>
                <w:bCs/>
                <w:lang w:eastAsia="ru-RU"/>
              </w:rPr>
              <w:t>67283,76</w:t>
            </w:r>
          </w:p>
        </w:tc>
        <w:tc>
          <w:tcPr>
            <w:tcW w:w="1537"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b/>
                <w:bCs/>
                <w:lang w:eastAsia="ru-RU"/>
              </w:rPr>
            </w:pPr>
            <w:r>
              <w:rPr>
                <w:rFonts w:cs="Times New Roman"/>
                <w:b/>
                <w:bCs/>
                <w:lang w:eastAsia="ru-RU"/>
              </w:rPr>
              <w:t>1,46</w:t>
            </w:r>
          </w:p>
        </w:tc>
      </w:tr>
      <w:tr w:rsidR="007235E9" w:rsidRPr="007848E5" w:rsidTr="007235E9">
        <w:trPr>
          <w:trHeight w:val="52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B214BD" w:rsidRDefault="007235E9" w:rsidP="007235E9">
            <w:pPr>
              <w:suppressAutoHyphens w:val="0"/>
              <w:rPr>
                <w:rFonts w:cs="Times New Roman"/>
                <w:b/>
                <w:bCs/>
                <w:sz w:val="20"/>
                <w:szCs w:val="20"/>
                <w:lang w:eastAsia="ru-RU"/>
              </w:rPr>
            </w:pPr>
            <w:r>
              <w:rPr>
                <w:rFonts w:cs="Times New Roman"/>
                <w:b/>
                <w:bCs/>
                <w:sz w:val="20"/>
                <w:szCs w:val="20"/>
                <w:lang w:val="en-US" w:eastAsia="ru-RU"/>
              </w:rPr>
              <w:t>VI</w:t>
            </w:r>
            <w:r w:rsidRPr="007848E5">
              <w:rPr>
                <w:rFonts w:cs="Times New Roman"/>
                <w:b/>
                <w:bCs/>
                <w:sz w:val="20"/>
                <w:szCs w:val="20"/>
                <w:lang w:val="en-US" w:eastAsia="ru-RU"/>
              </w:rPr>
              <w:t>I</w:t>
            </w:r>
            <w:r>
              <w:rPr>
                <w:rFonts w:cs="Times New Roman"/>
                <w:b/>
                <w:bCs/>
                <w:sz w:val="20"/>
                <w:szCs w:val="20"/>
                <w:lang w:val="en-US" w:eastAsia="ru-RU"/>
              </w:rPr>
              <w:t>I</w:t>
            </w:r>
            <w:r>
              <w:rPr>
                <w:rFonts w:cs="Times New Roman"/>
                <w:b/>
                <w:bCs/>
                <w:sz w:val="20"/>
                <w:szCs w:val="20"/>
                <w:lang w:eastAsia="ru-RU"/>
              </w:rPr>
              <w:t>. Услуги ЕИРЦ</w:t>
            </w:r>
          </w:p>
        </w:tc>
        <w:tc>
          <w:tcPr>
            <w:tcW w:w="2875" w:type="dxa"/>
            <w:vMerge/>
            <w:tcBorders>
              <w:left w:val="single" w:sz="4" w:space="0" w:color="auto"/>
              <w:bottom w:val="single" w:sz="4" w:space="0" w:color="000000"/>
              <w:right w:val="single" w:sz="4" w:space="0" w:color="000000"/>
            </w:tcBorders>
            <w:vAlign w:val="center"/>
          </w:tcPr>
          <w:p w:rsidR="007235E9" w:rsidRPr="007848E5" w:rsidRDefault="007235E9" w:rsidP="007235E9">
            <w:pPr>
              <w:suppressAutoHyphens w:val="0"/>
              <w:rPr>
                <w:rFonts w:cs="Times New Roman"/>
                <w:sz w:val="20"/>
                <w:szCs w:val="20"/>
                <w:lang w:eastAsia="ru-RU"/>
              </w:rPr>
            </w:pPr>
          </w:p>
        </w:tc>
        <w:tc>
          <w:tcPr>
            <w:tcW w:w="1741" w:type="dxa"/>
            <w:tcBorders>
              <w:top w:val="single" w:sz="4" w:space="0" w:color="auto"/>
              <w:left w:val="nil"/>
              <w:bottom w:val="single" w:sz="4" w:space="0" w:color="auto"/>
              <w:right w:val="single" w:sz="4" w:space="0" w:color="auto"/>
            </w:tcBorders>
            <w:noWrap/>
            <w:vAlign w:val="center"/>
          </w:tcPr>
          <w:p w:rsidR="007235E9" w:rsidRDefault="007235E9" w:rsidP="007235E9">
            <w:pPr>
              <w:suppressAutoHyphens w:val="0"/>
              <w:jc w:val="center"/>
              <w:rPr>
                <w:rFonts w:cs="Times New Roman"/>
                <w:b/>
                <w:bCs/>
                <w:lang w:eastAsia="ru-RU"/>
              </w:rPr>
            </w:pPr>
            <w:r>
              <w:rPr>
                <w:rFonts w:cs="Times New Roman"/>
                <w:b/>
                <w:bCs/>
                <w:lang w:eastAsia="ru-RU"/>
              </w:rPr>
              <w:t>46084,80</w:t>
            </w:r>
          </w:p>
        </w:tc>
        <w:tc>
          <w:tcPr>
            <w:tcW w:w="1537" w:type="dxa"/>
            <w:tcBorders>
              <w:top w:val="single" w:sz="4" w:space="0" w:color="auto"/>
              <w:left w:val="nil"/>
              <w:bottom w:val="single" w:sz="4" w:space="0" w:color="auto"/>
              <w:right w:val="single" w:sz="4" w:space="0" w:color="auto"/>
            </w:tcBorders>
            <w:vAlign w:val="center"/>
          </w:tcPr>
          <w:p w:rsidR="007235E9" w:rsidRDefault="007235E9" w:rsidP="007235E9">
            <w:pPr>
              <w:suppressAutoHyphens w:val="0"/>
              <w:jc w:val="center"/>
              <w:rPr>
                <w:rFonts w:cs="Times New Roman"/>
                <w:b/>
                <w:bCs/>
                <w:lang w:eastAsia="ru-RU"/>
              </w:rPr>
            </w:pPr>
            <w:r>
              <w:rPr>
                <w:rFonts w:cs="Times New Roman"/>
                <w:b/>
                <w:bCs/>
                <w:lang w:eastAsia="ru-RU"/>
              </w:rPr>
              <w:t>1</w:t>
            </w:r>
          </w:p>
        </w:tc>
      </w:tr>
      <w:tr w:rsidR="007235E9" w:rsidRPr="00B5407E" w:rsidTr="007235E9">
        <w:trPr>
          <w:trHeight w:val="525"/>
        </w:trPr>
        <w:tc>
          <w:tcPr>
            <w:tcW w:w="4569" w:type="dxa"/>
            <w:tcBorders>
              <w:top w:val="single" w:sz="4" w:space="0" w:color="auto"/>
              <w:left w:val="single" w:sz="4" w:space="0" w:color="auto"/>
              <w:bottom w:val="single" w:sz="4" w:space="0" w:color="auto"/>
              <w:right w:val="single" w:sz="4" w:space="0" w:color="auto"/>
            </w:tcBorders>
            <w:vAlign w:val="center"/>
          </w:tcPr>
          <w:p w:rsidR="007235E9" w:rsidRPr="007848E5" w:rsidRDefault="007235E9" w:rsidP="007235E9">
            <w:pPr>
              <w:rPr>
                <w:b/>
                <w:bCs/>
                <w:sz w:val="20"/>
                <w:szCs w:val="20"/>
              </w:rPr>
            </w:pPr>
            <w:r w:rsidRPr="007848E5">
              <w:rPr>
                <w:rFonts w:cs="Times New Roman"/>
                <w:b/>
                <w:bCs/>
                <w:sz w:val="20"/>
                <w:szCs w:val="20"/>
                <w:lang w:val="en-US" w:eastAsia="ru-RU"/>
              </w:rPr>
              <w:t>I</w:t>
            </w:r>
            <w:r>
              <w:rPr>
                <w:rFonts w:cs="Times New Roman"/>
                <w:b/>
                <w:bCs/>
                <w:sz w:val="20"/>
                <w:szCs w:val="20"/>
                <w:lang w:val="en-US" w:eastAsia="ru-RU"/>
              </w:rPr>
              <w:t>X</w:t>
            </w:r>
            <w:r>
              <w:rPr>
                <w:rFonts w:cs="Times New Roman"/>
                <w:b/>
                <w:bCs/>
                <w:sz w:val="20"/>
                <w:szCs w:val="20"/>
                <w:lang w:eastAsia="ru-RU"/>
              </w:rPr>
              <w:t>. Содержание придомовой дренажной территории</w:t>
            </w:r>
          </w:p>
        </w:tc>
        <w:tc>
          <w:tcPr>
            <w:tcW w:w="2875" w:type="dxa"/>
            <w:tcBorders>
              <w:top w:val="single" w:sz="4" w:space="0" w:color="auto"/>
              <w:left w:val="single" w:sz="4" w:space="0" w:color="auto"/>
              <w:bottom w:val="single" w:sz="4" w:space="0" w:color="000000"/>
              <w:right w:val="single" w:sz="4" w:space="0" w:color="000000"/>
            </w:tcBorders>
            <w:vAlign w:val="center"/>
          </w:tcPr>
          <w:p w:rsidR="007235E9" w:rsidRPr="007848E5" w:rsidRDefault="007235E9" w:rsidP="007235E9">
            <w:pPr>
              <w:jc w:val="center"/>
              <w:rPr>
                <w:sz w:val="20"/>
                <w:szCs w:val="20"/>
              </w:rPr>
            </w:pPr>
            <w:r w:rsidRPr="007848E5">
              <w:rPr>
                <w:sz w:val="20"/>
                <w:szCs w:val="20"/>
              </w:rPr>
              <w:t xml:space="preserve">В </w:t>
            </w:r>
            <w:r>
              <w:rPr>
                <w:sz w:val="20"/>
                <w:szCs w:val="20"/>
              </w:rPr>
              <w:t>течение действия договора</w:t>
            </w:r>
          </w:p>
        </w:tc>
        <w:tc>
          <w:tcPr>
            <w:tcW w:w="1741" w:type="dxa"/>
            <w:tcBorders>
              <w:top w:val="single" w:sz="4" w:space="0" w:color="auto"/>
              <w:left w:val="nil"/>
              <w:bottom w:val="single" w:sz="4" w:space="0" w:color="auto"/>
              <w:right w:val="single" w:sz="4" w:space="0" w:color="auto"/>
            </w:tcBorders>
            <w:noWrap/>
            <w:vAlign w:val="center"/>
          </w:tcPr>
          <w:p w:rsidR="007235E9" w:rsidRPr="00B5407E" w:rsidRDefault="007235E9" w:rsidP="007235E9">
            <w:pPr>
              <w:jc w:val="center"/>
              <w:rPr>
                <w:b/>
                <w:bCs/>
                <w:sz w:val="20"/>
                <w:szCs w:val="20"/>
              </w:rPr>
            </w:pPr>
          </w:p>
        </w:tc>
        <w:tc>
          <w:tcPr>
            <w:tcW w:w="1537" w:type="dxa"/>
            <w:tcBorders>
              <w:top w:val="single" w:sz="4" w:space="0" w:color="auto"/>
              <w:left w:val="nil"/>
              <w:bottom w:val="single" w:sz="4" w:space="0" w:color="auto"/>
              <w:right w:val="single" w:sz="4" w:space="0" w:color="auto"/>
            </w:tcBorders>
            <w:vAlign w:val="center"/>
          </w:tcPr>
          <w:p w:rsidR="007235E9" w:rsidRPr="00B5407E" w:rsidRDefault="007235E9" w:rsidP="007235E9">
            <w:pPr>
              <w:jc w:val="center"/>
              <w:rPr>
                <w:b/>
                <w:sz w:val="20"/>
                <w:szCs w:val="20"/>
              </w:rPr>
            </w:pPr>
          </w:p>
        </w:tc>
      </w:tr>
      <w:tr w:rsidR="007235E9" w:rsidRPr="00B5407E" w:rsidTr="007235E9">
        <w:trPr>
          <w:trHeight w:val="525"/>
        </w:trPr>
        <w:tc>
          <w:tcPr>
            <w:tcW w:w="4569" w:type="dxa"/>
            <w:tcBorders>
              <w:top w:val="single" w:sz="4" w:space="0" w:color="auto"/>
              <w:left w:val="single" w:sz="4" w:space="0" w:color="auto"/>
              <w:bottom w:val="single" w:sz="4" w:space="0" w:color="auto"/>
              <w:right w:val="single" w:sz="4" w:space="0" w:color="000000"/>
            </w:tcBorders>
            <w:vAlign w:val="center"/>
          </w:tcPr>
          <w:p w:rsidR="007235E9" w:rsidRPr="007848E5" w:rsidRDefault="007235E9" w:rsidP="007235E9">
            <w:pPr>
              <w:suppressAutoHyphens w:val="0"/>
              <w:rPr>
                <w:rFonts w:cs="Times New Roman"/>
                <w:sz w:val="20"/>
                <w:szCs w:val="20"/>
                <w:lang w:eastAsia="ru-RU"/>
              </w:rPr>
            </w:pPr>
            <w:r w:rsidRPr="007848E5">
              <w:rPr>
                <w:rFonts w:cs="Times New Roman"/>
                <w:sz w:val="20"/>
                <w:szCs w:val="20"/>
                <w:lang w:eastAsia="ru-RU"/>
              </w:rPr>
              <w:t>Всего плата за содержание жилого помещения (общего имущества)</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7235E9" w:rsidRPr="00B5407E" w:rsidRDefault="007235E9" w:rsidP="007235E9">
            <w:pPr>
              <w:suppressAutoHyphens w:val="0"/>
              <w:jc w:val="center"/>
              <w:rPr>
                <w:rFonts w:cs="Times New Roman"/>
                <w:b/>
                <w:bCs/>
                <w:lang w:eastAsia="ru-RU"/>
              </w:rPr>
            </w:pPr>
            <w:r>
              <w:rPr>
                <w:rFonts w:cs="Times New Roman"/>
                <w:b/>
                <w:bCs/>
                <w:lang w:eastAsia="ru-RU"/>
              </w:rPr>
              <w:t>1736936,16</w:t>
            </w:r>
          </w:p>
        </w:tc>
        <w:tc>
          <w:tcPr>
            <w:tcW w:w="1537" w:type="dxa"/>
            <w:tcBorders>
              <w:top w:val="single" w:sz="4" w:space="0" w:color="auto"/>
              <w:left w:val="nil"/>
              <w:bottom w:val="single" w:sz="4" w:space="0" w:color="auto"/>
              <w:right w:val="single" w:sz="4" w:space="0" w:color="auto"/>
            </w:tcBorders>
            <w:shd w:val="clear" w:color="auto" w:fill="auto"/>
            <w:vAlign w:val="center"/>
          </w:tcPr>
          <w:p w:rsidR="007235E9" w:rsidRPr="00B5407E" w:rsidRDefault="007235E9" w:rsidP="007235E9">
            <w:pPr>
              <w:suppressAutoHyphens w:val="0"/>
              <w:jc w:val="center"/>
              <w:rPr>
                <w:rFonts w:cs="Times New Roman"/>
                <w:b/>
                <w:bCs/>
                <w:lang w:eastAsia="ru-RU"/>
              </w:rPr>
            </w:pPr>
            <w:r>
              <w:rPr>
                <w:rFonts w:cs="Times New Roman"/>
                <w:b/>
                <w:bCs/>
                <w:lang w:eastAsia="ru-RU"/>
              </w:rPr>
              <w:t>37,69</w:t>
            </w:r>
          </w:p>
        </w:tc>
      </w:tr>
      <w:tr w:rsidR="007235E9" w:rsidRPr="00B5407E" w:rsidTr="007235E9">
        <w:trPr>
          <w:trHeight w:val="315"/>
        </w:trPr>
        <w:tc>
          <w:tcPr>
            <w:tcW w:w="4569" w:type="dxa"/>
            <w:tcBorders>
              <w:top w:val="single" w:sz="4" w:space="0" w:color="auto"/>
              <w:left w:val="single" w:sz="4" w:space="0" w:color="auto"/>
              <w:bottom w:val="single" w:sz="4" w:space="0" w:color="auto"/>
              <w:right w:val="single" w:sz="4" w:space="0" w:color="000000"/>
            </w:tcBorders>
          </w:tcPr>
          <w:p w:rsidR="007235E9" w:rsidRPr="007848E5" w:rsidRDefault="007235E9" w:rsidP="007235E9">
            <w:pPr>
              <w:rPr>
                <w:b/>
                <w:bCs/>
                <w:sz w:val="20"/>
                <w:szCs w:val="20"/>
              </w:rPr>
            </w:pPr>
            <w:r w:rsidRPr="007848E5">
              <w:rPr>
                <w:b/>
                <w:bCs/>
                <w:sz w:val="20"/>
                <w:szCs w:val="20"/>
              </w:rPr>
              <w:lastRenderedPageBreak/>
              <w:t xml:space="preserve"> </w:t>
            </w:r>
            <w:r>
              <w:rPr>
                <w:rFonts w:cs="Times New Roman"/>
                <w:b/>
                <w:bCs/>
                <w:sz w:val="20"/>
                <w:szCs w:val="20"/>
                <w:lang w:val="en-US" w:eastAsia="ru-RU"/>
              </w:rPr>
              <w:t>X</w:t>
            </w:r>
            <w:r>
              <w:rPr>
                <w:rFonts w:cs="Times New Roman"/>
                <w:b/>
                <w:bCs/>
                <w:sz w:val="20"/>
                <w:szCs w:val="20"/>
                <w:lang w:eastAsia="ru-RU"/>
              </w:rPr>
              <w:t xml:space="preserve">. </w:t>
            </w:r>
            <w:r w:rsidRPr="007848E5">
              <w:rPr>
                <w:b/>
                <w:bCs/>
                <w:sz w:val="20"/>
                <w:szCs w:val="20"/>
              </w:rPr>
              <w:t>Плата за ремонт жилья</w:t>
            </w:r>
            <w:r>
              <w:rPr>
                <w:rStyle w:val="a9"/>
                <w:b/>
                <w:bCs/>
                <w:sz w:val="20"/>
                <w:szCs w:val="20"/>
              </w:rPr>
              <w:footnoteReference w:id="1"/>
            </w:r>
            <w:r w:rsidRPr="007848E5">
              <w:rPr>
                <w:b/>
                <w:bCs/>
                <w:sz w:val="20"/>
                <w:szCs w:val="20"/>
              </w:rPr>
              <w:t>,</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jc w:val="center"/>
              <w:rPr>
                <w:sz w:val="20"/>
                <w:szCs w:val="20"/>
              </w:rPr>
            </w:pPr>
            <w:r w:rsidRPr="007848E5">
              <w:rPr>
                <w:sz w:val="20"/>
                <w:szCs w:val="20"/>
              </w:rPr>
              <w:t> </w:t>
            </w:r>
          </w:p>
        </w:tc>
        <w:tc>
          <w:tcPr>
            <w:tcW w:w="1741" w:type="dxa"/>
            <w:tcBorders>
              <w:top w:val="single" w:sz="4" w:space="0" w:color="auto"/>
              <w:left w:val="nil"/>
              <w:bottom w:val="single" w:sz="4" w:space="0" w:color="auto"/>
              <w:right w:val="single" w:sz="4" w:space="0" w:color="auto"/>
            </w:tcBorders>
            <w:noWrap/>
            <w:vAlign w:val="center"/>
          </w:tcPr>
          <w:p w:rsidR="007235E9" w:rsidRPr="00B5407E" w:rsidRDefault="007235E9" w:rsidP="007235E9">
            <w:pPr>
              <w:jc w:val="center"/>
              <w:rPr>
                <w:b/>
                <w:bCs/>
              </w:rPr>
            </w:pPr>
            <w:r>
              <w:rPr>
                <w:b/>
                <w:bCs/>
              </w:rPr>
              <w:t>279273,84</w:t>
            </w:r>
            <w:r w:rsidRPr="00B5407E">
              <w:t xml:space="preserve"> </w:t>
            </w:r>
          </w:p>
        </w:tc>
        <w:tc>
          <w:tcPr>
            <w:tcW w:w="1537" w:type="dxa"/>
            <w:tcBorders>
              <w:top w:val="single" w:sz="4" w:space="0" w:color="auto"/>
              <w:left w:val="nil"/>
              <w:bottom w:val="single" w:sz="4" w:space="0" w:color="auto"/>
              <w:right w:val="single" w:sz="4" w:space="0" w:color="auto"/>
            </w:tcBorders>
            <w:vAlign w:val="center"/>
          </w:tcPr>
          <w:p w:rsidR="007235E9" w:rsidRPr="00B5407E" w:rsidRDefault="007235E9" w:rsidP="007235E9">
            <w:pPr>
              <w:jc w:val="center"/>
              <w:rPr>
                <w:b/>
                <w:bCs/>
              </w:rPr>
            </w:pPr>
            <w:r>
              <w:rPr>
                <w:b/>
                <w:bCs/>
              </w:rPr>
              <w:t>6,06</w:t>
            </w:r>
          </w:p>
        </w:tc>
      </w:tr>
      <w:tr w:rsidR="007235E9" w:rsidRPr="00B5407E" w:rsidTr="007235E9">
        <w:trPr>
          <w:trHeight w:val="315"/>
        </w:trPr>
        <w:tc>
          <w:tcPr>
            <w:tcW w:w="4569" w:type="dxa"/>
            <w:tcBorders>
              <w:top w:val="single" w:sz="4" w:space="0" w:color="auto"/>
              <w:left w:val="single" w:sz="4" w:space="0" w:color="auto"/>
              <w:bottom w:val="single" w:sz="4" w:space="0" w:color="auto"/>
              <w:right w:val="single" w:sz="4" w:space="0" w:color="000000"/>
            </w:tcBorders>
          </w:tcPr>
          <w:p w:rsidR="007235E9" w:rsidRPr="00B5407E" w:rsidRDefault="007235E9" w:rsidP="007235E9">
            <w:pPr>
              <w:rPr>
                <w:b/>
                <w:bCs/>
                <w:sz w:val="20"/>
                <w:szCs w:val="20"/>
              </w:rPr>
            </w:pPr>
            <w:r>
              <w:rPr>
                <w:rFonts w:cs="Times New Roman"/>
                <w:b/>
                <w:bCs/>
                <w:sz w:val="20"/>
                <w:szCs w:val="20"/>
                <w:lang w:val="en-US" w:eastAsia="ru-RU"/>
              </w:rPr>
              <w:t>XI</w:t>
            </w:r>
            <w:r>
              <w:rPr>
                <w:rFonts w:cs="Times New Roman"/>
                <w:b/>
                <w:bCs/>
                <w:sz w:val="20"/>
                <w:szCs w:val="20"/>
                <w:lang w:eastAsia="ru-RU"/>
              </w:rPr>
              <w:t>. Перечень дополнительных работ и услуг по результатам конкурса</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jc w:val="center"/>
              <w:rPr>
                <w:sz w:val="20"/>
                <w:szCs w:val="20"/>
              </w:rPr>
            </w:pPr>
            <w:r w:rsidRPr="007848E5">
              <w:rPr>
                <w:sz w:val="20"/>
                <w:szCs w:val="20"/>
              </w:rPr>
              <w:t>В соответствии с предложением победителя конкурса</w:t>
            </w:r>
          </w:p>
        </w:tc>
        <w:tc>
          <w:tcPr>
            <w:tcW w:w="1741" w:type="dxa"/>
            <w:tcBorders>
              <w:top w:val="single" w:sz="4" w:space="0" w:color="auto"/>
              <w:left w:val="nil"/>
              <w:bottom w:val="single" w:sz="4" w:space="0" w:color="auto"/>
              <w:right w:val="single" w:sz="4" w:space="0" w:color="auto"/>
            </w:tcBorders>
            <w:noWrap/>
            <w:vAlign w:val="center"/>
          </w:tcPr>
          <w:p w:rsidR="007235E9" w:rsidRPr="00B5407E" w:rsidRDefault="007235E9" w:rsidP="007235E9">
            <w:pPr>
              <w:jc w:val="center"/>
              <w:rPr>
                <w:b/>
                <w:bCs/>
              </w:rPr>
            </w:pPr>
          </w:p>
        </w:tc>
        <w:tc>
          <w:tcPr>
            <w:tcW w:w="1537" w:type="dxa"/>
            <w:tcBorders>
              <w:top w:val="single" w:sz="4" w:space="0" w:color="auto"/>
              <w:left w:val="nil"/>
              <w:bottom w:val="single" w:sz="4" w:space="0" w:color="auto"/>
              <w:right w:val="single" w:sz="4" w:space="0" w:color="auto"/>
            </w:tcBorders>
            <w:vAlign w:val="center"/>
          </w:tcPr>
          <w:p w:rsidR="007235E9" w:rsidRPr="00B5407E" w:rsidRDefault="007235E9" w:rsidP="007235E9">
            <w:pPr>
              <w:jc w:val="center"/>
              <w:rPr>
                <w:b/>
                <w:bCs/>
              </w:rPr>
            </w:pPr>
          </w:p>
        </w:tc>
      </w:tr>
      <w:tr w:rsidR="007235E9" w:rsidRPr="00B5407E" w:rsidTr="007235E9">
        <w:trPr>
          <w:trHeight w:val="345"/>
        </w:trPr>
        <w:tc>
          <w:tcPr>
            <w:tcW w:w="4569" w:type="dxa"/>
            <w:tcBorders>
              <w:top w:val="single" w:sz="4" w:space="0" w:color="auto"/>
              <w:left w:val="single" w:sz="4" w:space="0" w:color="auto"/>
              <w:bottom w:val="single" w:sz="4" w:space="0" w:color="auto"/>
              <w:right w:val="single" w:sz="4" w:space="0" w:color="000000"/>
            </w:tcBorders>
          </w:tcPr>
          <w:p w:rsidR="007235E9" w:rsidRPr="007848E5" w:rsidRDefault="007235E9" w:rsidP="00195A8F">
            <w:pPr>
              <w:suppressAutoHyphens w:val="0"/>
              <w:ind w:firstLineChars="100" w:firstLine="241"/>
              <w:jc w:val="right"/>
              <w:rPr>
                <w:rFonts w:cs="Times New Roman"/>
                <w:b/>
                <w:bCs/>
                <w:lang w:eastAsia="ru-RU"/>
              </w:rPr>
            </w:pPr>
            <w:r w:rsidRPr="007848E5">
              <w:rPr>
                <w:rFonts w:cs="Times New Roman"/>
                <w:b/>
                <w:bCs/>
                <w:lang w:eastAsia="ru-RU"/>
              </w:rPr>
              <w:t>ИТОГО за ЖУ:</w:t>
            </w:r>
          </w:p>
        </w:tc>
        <w:tc>
          <w:tcPr>
            <w:tcW w:w="2875" w:type="dxa"/>
            <w:tcBorders>
              <w:top w:val="single" w:sz="4" w:space="0" w:color="auto"/>
              <w:left w:val="nil"/>
              <w:bottom w:val="single" w:sz="4" w:space="0" w:color="auto"/>
              <w:right w:val="single" w:sz="4" w:space="0" w:color="auto"/>
            </w:tcBorders>
            <w:vAlign w:val="center"/>
          </w:tcPr>
          <w:p w:rsidR="007235E9" w:rsidRPr="007848E5" w:rsidRDefault="007235E9" w:rsidP="007235E9">
            <w:pPr>
              <w:suppressAutoHyphens w:val="0"/>
              <w:jc w:val="center"/>
              <w:rPr>
                <w:rFonts w:cs="Times New Roman"/>
                <w:sz w:val="20"/>
                <w:szCs w:val="20"/>
                <w:lang w:eastAsia="ru-RU"/>
              </w:rPr>
            </w:pPr>
            <w:r w:rsidRPr="007848E5">
              <w:rPr>
                <w:rFonts w:cs="Times New Roman"/>
                <w:sz w:val="20"/>
                <w:szCs w:val="20"/>
                <w:lang w:eastAsia="ru-RU"/>
              </w:rPr>
              <w:t> </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7235E9" w:rsidRPr="00B5407E" w:rsidRDefault="007235E9" w:rsidP="007235E9">
            <w:pPr>
              <w:suppressAutoHyphens w:val="0"/>
              <w:jc w:val="center"/>
              <w:rPr>
                <w:rFonts w:cs="Times New Roman"/>
                <w:b/>
                <w:bCs/>
                <w:lang w:eastAsia="ru-RU"/>
              </w:rPr>
            </w:pPr>
            <w:r>
              <w:rPr>
                <w:rFonts w:cs="Times New Roman"/>
                <w:b/>
                <w:bCs/>
                <w:lang w:eastAsia="ru-RU"/>
              </w:rPr>
              <w:t>2016210,00</w:t>
            </w:r>
          </w:p>
        </w:tc>
        <w:tc>
          <w:tcPr>
            <w:tcW w:w="1537" w:type="dxa"/>
            <w:tcBorders>
              <w:top w:val="single" w:sz="4" w:space="0" w:color="auto"/>
              <w:left w:val="nil"/>
              <w:bottom w:val="single" w:sz="4" w:space="0" w:color="auto"/>
              <w:right w:val="single" w:sz="4" w:space="0" w:color="auto"/>
            </w:tcBorders>
            <w:shd w:val="clear" w:color="auto" w:fill="auto"/>
            <w:vAlign w:val="center"/>
          </w:tcPr>
          <w:p w:rsidR="007235E9" w:rsidRPr="00B5407E" w:rsidRDefault="007235E9" w:rsidP="007235E9">
            <w:pPr>
              <w:suppressAutoHyphens w:val="0"/>
              <w:jc w:val="center"/>
              <w:rPr>
                <w:rFonts w:cs="Times New Roman"/>
                <w:b/>
                <w:bCs/>
                <w:lang w:eastAsia="ru-RU"/>
              </w:rPr>
            </w:pPr>
            <w:r>
              <w:rPr>
                <w:rFonts w:cs="Times New Roman"/>
                <w:b/>
                <w:bCs/>
                <w:lang w:eastAsia="ru-RU"/>
              </w:rPr>
              <w:t>43,75</w:t>
            </w:r>
          </w:p>
        </w:tc>
      </w:tr>
    </w:tbl>
    <w:p w:rsidR="00721674" w:rsidRDefault="00721674"/>
    <w:p w:rsidR="00721674" w:rsidRDefault="00721674"/>
    <w:p w:rsidR="00721674" w:rsidRDefault="00721674"/>
    <w:p w:rsidR="00721674" w:rsidRDefault="00721674"/>
    <w:p w:rsidR="00721674" w:rsidRDefault="00721674"/>
    <w:p w:rsidR="00721674" w:rsidRDefault="00721674"/>
    <w:p w:rsidR="00721674" w:rsidRDefault="00721674"/>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691771" w:rsidRDefault="00691771"/>
    <w:p w:rsidR="00721674" w:rsidRDefault="00721674" w:rsidP="00721674">
      <w:pPr>
        <w:suppressAutoHyphens w:val="0"/>
        <w:autoSpaceDE w:val="0"/>
        <w:autoSpaceDN w:val="0"/>
        <w:adjustRightInd w:val="0"/>
        <w:jc w:val="right"/>
        <w:rPr>
          <w:rFonts w:eastAsiaTheme="minorHAnsi" w:cs="Times New Roman"/>
          <w:lang w:eastAsia="en-US"/>
        </w:rPr>
      </w:pPr>
      <w:r>
        <w:rPr>
          <w:rFonts w:eastAsiaTheme="minorHAnsi" w:cs="Times New Roman"/>
          <w:lang w:eastAsia="en-US"/>
        </w:rPr>
        <w:lastRenderedPageBreak/>
        <w:t>Приложение N 2</w:t>
      </w:r>
    </w:p>
    <w:p w:rsidR="00721674" w:rsidRDefault="00721674" w:rsidP="00721674">
      <w:pPr>
        <w:suppressAutoHyphens w:val="0"/>
        <w:autoSpaceDE w:val="0"/>
        <w:autoSpaceDN w:val="0"/>
        <w:adjustRightInd w:val="0"/>
        <w:jc w:val="right"/>
        <w:rPr>
          <w:rFonts w:eastAsiaTheme="minorHAnsi" w:cs="Times New Roman"/>
          <w:lang w:eastAsia="en-US"/>
        </w:rPr>
      </w:pPr>
      <w:r>
        <w:rPr>
          <w:rFonts w:eastAsiaTheme="minorHAnsi" w:cs="Times New Roman"/>
          <w:lang w:eastAsia="en-US"/>
        </w:rPr>
        <w:t xml:space="preserve">к </w:t>
      </w:r>
      <w:hyperlink r:id="rId31" w:history="1">
        <w:r>
          <w:rPr>
            <w:rFonts w:eastAsiaTheme="minorHAnsi" w:cs="Times New Roman"/>
            <w:color w:val="0000FF"/>
            <w:lang w:eastAsia="en-US"/>
          </w:rPr>
          <w:t>Договору</w:t>
        </w:r>
      </w:hyperlink>
      <w:r>
        <w:rPr>
          <w:rFonts w:eastAsiaTheme="minorHAnsi" w:cs="Times New Roman"/>
          <w:lang w:eastAsia="en-US"/>
        </w:rPr>
        <w:t xml:space="preserve"> управления многоквартирным домом</w:t>
      </w:r>
    </w:p>
    <w:p w:rsidR="00721674" w:rsidRDefault="00721674" w:rsidP="00721674">
      <w:pPr>
        <w:suppressAutoHyphens w:val="0"/>
        <w:autoSpaceDE w:val="0"/>
        <w:autoSpaceDN w:val="0"/>
        <w:adjustRightInd w:val="0"/>
        <w:jc w:val="right"/>
        <w:rPr>
          <w:rFonts w:eastAsiaTheme="minorHAnsi" w:cs="Times New Roman"/>
          <w:lang w:eastAsia="en-US"/>
        </w:rPr>
      </w:pPr>
      <w:r>
        <w:rPr>
          <w:rFonts w:eastAsiaTheme="minorHAnsi" w:cs="Times New Roman"/>
          <w:lang w:eastAsia="en-US"/>
        </w:rPr>
        <w:t>от "___"_________ ___ г. N ___</w:t>
      </w:r>
    </w:p>
    <w:p w:rsidR="00721674" w:rsidRDefault="00721674" w:rsidP="00721674">
      <w:pPr>
        <w:suppressAutoHyphens w:val="0"/>
        <w:autoSpaceDE w:val="0"/>
        <w:autoSpaceDN w:val="0"/>
        <w:adjustRightInd w:val="0"/>
        <w:ind w:firstLine="540"/>
        <w:jc w:val="both"/>
        <w:outlineLvl w:val="0"/>
        <w:rPr>
          <w:rFonts w:eastAsiaTheme="minorHAnsi" w:cs="Times New Roman"/>
          <w:lang w:eastAsia="en-US"/>
        </w:rPr>
      </w:pPr>
    </w:p>
    <w:p w:rsidR="00721674" w:rsidRPr="003327FA" w:rsidRDefault="00721674" w:rsidP="00721674">
      <w:pPr>
        <w:suppressAutoHyphens w:val="0"/>
        <w:autoSpaceDE w:val="0"/>
        <w:autoSpaceDN w:val="0"/>
        <w:adjustRightInd w:val="0"/>
        <w:jc w:val="center"/>
        <w:rPr>
          <w:rFonts w:eastAsiaTheme="minorHAnsi" w:cs="Times New Roman"/>
          <w:b/>
          <w:lang w:eastAsia="en-US"/>
        </w:rPr>
      </w:pPr>
      <w:r w:rsidRPr="003327FA">
        <w:rPr>
          <w:rFonts w:eastAsiaTheme="minorHAnsi" w:cs="Times New Roman"/>
          <w:b/>
          <w:lang w:eastAsia="en-US"/>
        </w:rPr>
        <w:t>Правила</w:t>
      </w:r>
    </w:p>
    <w:p w:rsidR="00721674" w:rsidRPr="003327FA" w:rsidRDefault="00721674" w:rsidP="00721674">
      <w:pPr>
        <w:suppressAutoHyphens w:val="0"/>
        <w:autoSpaceDE w:val="0"/>
        <w:autoSpaceDN w:val="0"/>
        <w:adjustRightInd w:val="0"/>
        <w:jc w:val="center"/>
        <w:rPr>
          <w:rFonts w:eastAsiaTheme="minorHAnsi" w:cs="Times New Roman"/>
          <w:b/>
          <w:lang w:eastAsia="en-US"/>
        </w:rPr>
      </w:pPr>
      <w:r w:rsidRPr="003327FA">
        <w:rPr>
          <w:rFonts w:eastAsiaTheme="minorHAnsi" w:cs="Times New Roman"/>
          <w:b/>
          <w:lang w:eastAsia="en-US"/>
        </w:rPr>
        <w:t>пользования помещениями, содержания</w:t>
      </w:r>
    </w:p>
    <w:p w:rsidR="00721674" w:rsidRPr="003327FA" w:rsidRDefault="00721674" w:rsidP="00721674">
      <w:pPr>
        <w:suppressAutoHyphens w:val="0"/>
        <w:autoSpaceDE w:val="0"/>
        <w:autoSpaceDN w:val="0"/>
        <w:adjustRightInd w:val="0"/>
        <w:jc w:val="center"/>
        <w:rPr>
          <w:rFonts w:eastAsiaTheme="minorHAnsi" w:cs="Times New Roman"/>
          <w:b/>
          <w:lang w:eastAsia="en-US"/>
        </w:rPr>
      </w:pPr>
      <w:r w:rsidRPr="003327FA">
        <w:rPr>
          <w:rFonts w:eastAsiaTheme="minorHAnsi" w:cs="Times New Roman"/>
          <w:b/>
          <w:lang w:eastAsia="en-US"/>
        </w:rPr>
        <w:t>многоквартирного дома и придомовой территории</w:t>
      </w:r>
    </w:p>
    <w:p w:rsidR="00721674" w:rsidRDefault="00721674" w:rsidP="00721674">
      <w:pPr>
        <w:suppressAutoHyphens w:val="0"/>
        <w:autoSpaceDE w:val="0"/>
        <w:autoSpaceDN w:val="0"/>
        <w:adjustRightInd w:val="0"/>
        <w:ind w:firstLine="540"/>
        <w:jc w:val="both"/>
        <w:rPr>
          <w:rFonts w:eastAsiaTheme="minorHAnsi" w:cs="Times New Roman"/>
          <w:lang w:eastAsia="en-US"/>
        </w:rPr>
      </w:pP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1. Общие положения.</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1.1. Все Собственники жилых и нежилых помещений в многоквартирном доме и их семьи, наниматели, арендаторы и посетители должны соблюдать настоящие Правила пользования помещениями, содержания многоквартирного дома и придомовой территории.</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1.2. Право изменять, дополнять, приостанавливать действие или отменять данные Правила принадлежит Общему собранию Собственников помещений многоквартирного дома. Решение по такому вопросу принимается большинством голосов (более 50%). В особо оговоренных данными Правилами случаях Управляющая организация имеет право выдавать временные разрешения на произведение каких-либо действий или работ, выходящих за рамки настоящих Правил, если выдача таких разрешений не противоречит интересам Собственников помещений.</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1.3. Настоящие Правила регламентируют содержание здания, квартир, лестничных клеток, подъездов, веранд, террас, балконов, проездов, рекреационных сооружений (детская, спортивная, бельевая площадки, площадка для выгула домашних животных и т.п.), прилегающей территории, стоянки автотранспорта и других элементов многоквартирного дома.</w:t>
      </w:r>
    </w:p>
    <w:p w:rsidR="00721674" w:rsidRDefault="00721674" w:rsidP="00DB431B">
      <w:pPr>
        <w:suppressAutoHyphens w:val="0"/>
        <w:autoSpaceDE w:val="0"/>
        <w:autoSpaceDN w:val="0"/>
        <w:adjustRightInd w:val="0"/>
        <w:jc w:val="both"/>
        <w:rPr>
          <w:rFonts w:eastAsiaTheme="minorHAnsi" w:cs="Times New Roman"/>
          <w:lang w:eastAsia="en-US"/>
        </w:rPr>
      </w:pP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2. Правила пользования жилыми и нежилыми помещениями многоквартирного дома.</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2.1. Собственники жилых и нежилых помещений в многоквартирном доме и Управляющая организация не должны использовать помещения многоквартирного дома в целях, не соответствующих целям проживания, и обязаны соблюдать положения действующего законодательства, правила городской планировки и инструкции уполномоченных органов.</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 xml:space="preserve">2.2. Собственники жилых и нежилых помещений, наниматели, арендаторы и их посетители в соответствии административным законодательством должны соблюдать тишину в ночное время с </w:t>
      </w:r>
      <w:r w:rsidR="003327FA">
        <w:rPr>
          <w:rFonts w:eastAsiaTheme="minorHAnsi" w:cs="Times New Roman"/>
          <w:lang w:eastAsia="en-US"/>
        </w:rPr>
        <w:t>22</w:t>
      </w:r>
      <w:r>
        <w:rPr>
          <w:rFonts w:eastAsiaTheme="minorHAnsi" w:cs="Times New Roman"/>
          <w:lang w:eastAsia="en-US"/>
        </w:rPr>
        <w:t xml:space="preserve"> часов вечера до </w:t>
      </w:r>
      <w:r w:rsidR="003327FA">
        <w:rPr>
          <w:rFonts w:eastAsiaTheme="minorHAnsi" w:cs="Times New Roman"/>
          <w:lang w:eastAsia="en-US"/>
        </w:rPr>
        <w:t>07</w:t>
      </w:r>
      <w:r>
        <w:rPr>
          <w:rFonts w:eastAsiaTheme="minorHAnsi" w:cs="Times New Roman"/>
          <w:lang w:eastAsia="en-US"/>
        </w:rPr>
        <w:t xml:space="preserve"> часов утра в будние дни, с </w:t>
      </w:r>
      <w:r w:rsidR="003327FA">
        <w:rPr>
          <w:rFonts w:eastAsiaTheme="minorHAnsi" w:cs="Times New Roman"/>
          <w:lang w:eastAsia="en-US"/>
        </w:rPr>
        <w:t>23</w:t>
      </w:r>
      <w:r>
        <w:rPr>
          <w:rFonts w:eastAsiaTheme="minorHAnsi" w:cs="Times New Roman"/>
          <w:lang w:eastAsia="en-US"/>
        </w:rPr>
        <w:t xml:space="preserve"> часов вечера до </w:t>
      </w:r>
      <w:r w:rsidR="003327FA">
        <w:rPr>
          <w:rFonts w:eastAsiaTheme="minorHAnsi" w:cs="Times New Roman"/>
          <w:lang w:eastAsia="en-US"/>
        </w:rPr>
        <w:t>10</w:t>
      </w:r>
      <w:r>
        <w:rPr>
          <w:rFonts w:eastAsiaTheme="minorHAnsi" w:cs="Times New Roman"/>
          <w:lang w:eastAsia="en-US"/>
        </w:rPr>
        <w:t xml:space="preserve"> часов утра в выходные дни.</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2.3. На балконах запрещено хранение предметов, высота которых превышает высоту перил балкона. С балконов необходимо убирать мусор, а в зимнее время - лед и снег.</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2.4. Запрещается загромождать балконы и лоджии, лестничные клетки, тамбуры и чердаки вещами, оборудованием, хранить на них книги, журналы и газеты, бензин, взрывчатые или воспламеняющиеся материалы и т.д., содержать на балконе или лоджии животных и птиц.</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2.5. Разведение цветов и других растений возможно только внутри балкона или лоджии. Поливка растений должна осуществляться без ущерба для живущих этажами ниже, цветочные горшки, ящики и иные емкости, находящиеся на подоконниках и балконах, должны быть соответствующим образом закреплены.</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2.6. Запрещается сбрасывать пепел и окурки из окон, с балконов и лоджий, в лестничные проемы, непотушенные окурки запрещается выбрасывать в мусоропровод.</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 xml:space="preserve">2.7. Выколачивание ковров, одежды, постельных принадлежностей должно проводиться только в специально отведенных для этого местах. Подобная деятельность не должна осуществляться в ночное время с </w:t>
      </w:r>
      <w:r w:rsidR="003327FA">
        <w:rPr>
          <w:rFonts w:eastAsiaTheme="minorHAnsi" w:cs="Times New Roman"/>
          <w:lang w:eastAsia="en-US"/>
        </w:rPr>
        <w:t>23</w:t>
      </w:r>
      <w:r>
        <w:rPr>
          <w:rFonts w:eastAsiaTheme="minorHAnsi" w:cs="Times New Roman"/>
          <w:lang w:eastAsia="en-US"/>
        </w:rPr>
        <w:t xml:space="preserve"> часов вечера до </w:t>
      </w:r>
      <w:r w:rsidR="003327FA">
        <w:rPr>
          <w:rFonts w:eastAsiaTheme="minorHAnsi" w:cs="Times New Roman"/>
          <w:lang w:eastAsia="en-US"/>
        </w:rPr>
        <w:t>07</w:t>
      </w:r>
      <w:r>
        <w:rPr>
          <w:rFonts w:eastAsiaTheme="minorHAnsi" w:cs="Times New Roman"/>
          <w:lang w:eastAsia="en-US"/>
        </w:rPr>
        <w:t xml:space="preserve"> часов утра в будние дни, с </w:t>
      </w:r>
      <w:r w:rsidR="003327FA">
        <w:rPr>
          <w:rFonts w:eastAsiaTheme="minorHAnsi" w:cs="Times New Roman"/>
          <w:lang w:eastAsia="en-US"/>
        </w:rPr>
        <w:t>23</w:t>
      </w:r>
      <w:r>
        <w:rPr>
          <w:rFonts w:eastAsiaTheme="minorHAnsi" w:cs="Times New Roman"/>
          <w:lang w:eastAsia="en-US"/>
        </w:rPr>
        <w:t xml:space="preserve"> часов вечера до </w:t>
      </w:r>
      <w:r w:rsidR="003327FA">
        <w:rPr>
          <w:rFonts w:eastAsiaTheme="minorHAnsi" w:cs="Times New Roman"/>
          <w:lang w:eastAsia="en-US"/>
        </w:rPr>
        <w:t>10</w:t>
      </w:r>
      <w:r>
        <w:rPr>
          <w:rFonts w:eastAsiaTheme="minorHAnsi" w:cs="Times New Roman"/>
          <w:lang w:eastAsia="en-US"/>
        </w:rPr>
        <w:t xml:space="preserve"> часов утра в выходные дни.</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2.8. Домовладелец, имеющий домашнее животное, обязан соблюдать условия его содержания. Запрещается разводить животных внутри жилого или нежилого помещения в коммерческих целях.</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lastRenderedPageBreak/>
        <w:t>2.9. Установка на внешние стены встроенных вентиляторов, кондиционеров или на балконы радио- и телевизионных антенн производится на основании полученного разрешения и согласования с органами местного самоуправления, на землях которого расположен многоквартирный дом.</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2.10. Запрещается выбрасывать в сантехническое и канализационное оборудование мусор, спички, тряпки и другие несоответствующие предметы. Ремонтные работы по устранению любого повреждения, возникшего вследствие неправильного использования любого сантехнического оборудования, производятся за счет Собственника помещения в многоквартирном доме, по вине которого произошло такое повреждение.</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2.11. Жилые помещения используются в соответствии с действующем законодательством только для проживания граждан. Собственники (наниматели, арендаторы) не вправе изменить назначение принадлежащих им жилых или нежилых помещений, иначе как в соответствии с действующим законодательством.</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2.12. В случае заключения, изменения или расторжения договора найма или аренды жилого (нежилого) помещения Собственник обязан уведомить Управляющую организацию не позднее</w:t>
      </w:r>
      <w:r w:rsidR="003327FA">
        <w:rPr>
          <w:rFonts w:eastAsiaTheme="minorHAnsi" w:cs="Times New Roman"/>
          <w:lang w:eastAsia="en-US"/>
        </w:rPr>
        <w:t xml:space="preserve"> 5 </w:t>
      </w:r>
      <w:r>
        <w:rPr>
          <w:rFonts w:eastAsiaTheme="minorHAnsi" w:cs="Times New Roman"/>
          <w:lang w:eastAsia="en-US"/>
        </w:rPr>
        <w:t xml:space="preserve"> (</w:t>
      </w:r>
      <w:r w:rsidR="003327FA">
        <w:rPr>
          <w:rFonts w:eastAsiaTheme="minorHAnsi" w:cs="Times New Roman"/>
          <w:lang w:eastAsia="en-US"/>
        </w:rPr>
        <w:t>пяти</w:t>
      </w:r>
      <w:r>
        <w:rPr>
          <w:rFonts w:eastAsiaTheme="minorHAnsi" w:cs="Times New Roman"/>
          <w:lang w:eastAsia="en-US"/>
        </w:rPr>
        <w:t>) рабочих дней со дня заключения соответствующего договора.</w:t>
      </w:r>
    </w:p>
    <w:p w:rsidR="00721674" w:rsidRDefault="00721674" w:rsidP="00DB431B">
      <w:pPr>
        <w:suppressAutoHyphens w:val="0"/>
        <w:autoSpaceDE w:val="0"/>
        <w:autoSpaceDN w:val="0"/>
        <w:adjustRightInd w:val="0"/>
        <w:ind w:firstLine="540"/>
        <w:jc w:val="both"/>
        <w:rPr>
          <w:rFonts w:eastAsiaTheme="minorHAnsi" w:cs="Times New Roman"/>
          <w:lang w:eastAsia="en-US"/>
        </w:rPr>
      </w:pP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3. Правила пользования общим имуществом многоквартирного дома.</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К объектам общего имущества многоквартирного дома относятся:</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w:t>
      </w:r>
      <w:r w:rsidR="003327FA">
        <w:rPr>
          <w:rFonts w:eastAsiaTheme="minorHAnsi" w:cs="Times New Roman"/>
          <w:lang w:eastAsia="en-US"/>
        </w:rPr>
        <w:t xml:space="preserve"> лестничные площадки, лестницы</w:t>
      </w:r>
      <w:r>
        <w:rPr>
          <w:rFonts w:eastAsiaTheme="minorHAnsi" w:cs="Times New Roman"/>
          <w:lang w:eastAsia="en-US"/>
        </w:rPr>
        <w:t>, коридоры,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327FA"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r w:rsidR="003327FA">
        <w:rPr>
          <w:rFonts w:eastAsiaTheme="minorHAnsi" w:cs="Times New Roman"/>
          <w:lang w:eastAsia="en-US"/>
        </w:rPr>
        <w:t>.</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3327FA" w:rsidRDefault="003327FA" w:rsidP="00DB431B">
      <w:pPr>
        <w:suppressAutoHyphens w:val="0"/>
        <w:autoSpaceDE w:val="0"/>
        <w:autoSpaceDN w:val="0"/>
        <w:adjustRightInd w:val="0"/>
        <w:ind w:firstLine="540"/>
        <w:jc w:val="both"/>
        <w:rPr>
          <w:rFonts w:eastAsiaTheme="minorHAnsi" w:cs="Times New Roman"/>
          <w:lang w:eastAsia="en-US"/>
        </w:rPr>
      </w:pP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Запрещается:</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3.1. Использовать общее имущество многоквартирного дома для производственной, коммерческой или религиозной деятельности, не предусмотренной решением Общего собрания Собственников и Уставом Управляющей организации. Пешеходные дорожки, подъезды жилого здания и лестничные клетки могут использоваться только для прохода или проезда.</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3.2. Производить в помещениях или элементах общего имущества многоквартирного дома работы, могущие привести к нарушению целостности здания или изменения его конструкции, а также перестраивать, достраивать или демонтировать какие-либо части элементов общего имущества многоквартирного дома без соответствующего предварительного утверждения такой перестройки решением Управляющей организации и получения согласования в уполномоченных органах в соответствии с законодательством Российской Федерации.</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3.3. Писать что-либо на стенах, дверях, ступеньках лестниц, в кабинах лифтов и на любых поверхностях других элементов общего имущества многоквартирного дома.</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3.4. Размещать в местах общего пользования мебель, велосипеды, детские коляски и другое имущество, мешающее проходу к помещениям.</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lastRenderedPageBreak/>
        <w:t>3.5. Вывешивать объявления на лестничных клетках, стенах, дверях, в лифтах, кроме специально отведенных для этого мест.</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3.6. Устанавливать дополнительные двери, решетки на окнах без уведомления Управляющей организации и согласования вопроса с Собственниками помещений, условия жизни которых могут измениться в связи с подобными установками.</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 xml:space="preserve">3.7. Мусор перед сбросом в мусорные контейнеры должен быть упакован (в бумагу, пластиковые пакеты и т.п.). Особенно необходимо следить за тем, чтобы не замусоривать территорию вокруг контейнеров. </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3.8. Собственники (наниматели, арендаторы) не должны засорять места общего пользования. Если локальные виды деятельности на этих площадях привели к загрязнению, мусор и его следы должны быть удалены сразу же, как только это позволит проведение работ. При проведении капитального, и текущего ремонтов жилых или нежилых помещений для строительного мусора должен быть заказан контейнер для вывоза мусора за счет Собственника, проводящего ремонт.</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3.10. Управляющая организация не отвечает за исчезновение, разрушение, кражу или ущерб, причиненный личному имуществу, оставленному Собственником (нанимателем, арендатором) помещения на свой собственный риск в местах общего пользования, за исключением мест, специально предусмотренных Управляющей организацией для складирования под охраной.</w:t>
      </w:r>
    </w:p>
    <w:p w:rsidR="00721674" w:rsidRDefault="00721674" w:rsidP="00DB431B">
      <w:pPr>
        <w:suppressAutoHyphens w:val="0"/>
        <w:autoSpaceDE w:val="0"/>
        <w:autoSpaceDN w:val="0"/>
        <w:adjustRightInd w:val="0"/>
        <w:ind w:firstLine="540"/>
        <w:jc w:val="both"/>
        <w:rPr>
          <w:rFonts w:eastAsiaTheme="minorHAnsi" w:cs="Times New Roman"/>
          <w:lang w:eastAsia="en-US"/>
        </w:rPr>
      </w:pP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4. Правила пользования придомовой территорией.</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Собственник не может использовать придомовую территорию:</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4.1. Для возведения на ней гаражей, установления "ракушек" для легковых машин и мотоциклов, строительства хозяйственных построек, разведения огородов и т.д. без согласования с Управляющей организацией. Стоянка прицепов, домиков на колесах, транспортных средств для отдыха, лодок и другого крупногабаритного транспорта на территории многоквартирного дома допускается только при наличии письменного разрешения Управляющей организации.</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4.2. Запрещаются парковка и мойка транспортных средств на газонах, детских площадках, в местах расположения противопожарного оборудования; ремонт и обслуживание транспортных средств на территории многоквартирного дома не допускается за исключением работ, вызванных чрезвычайными обстоятельствами. Мытье машин разрешено только в специально отведенных местах.</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4.3. В случае нанесения ущерба общему имуществу многоквартирного дома при пользовании транспортными средствами владелец транспортного средства обязан возместить стоимость ремонта общего имущества многоквартирного дома.</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4.4. При парковке транспортных средств у входа в подъезд жилого дома необходимо оставлять возможность проезда к центральному входу или проходу в подъезд. Парковка транспортных средств, перекрывающая дорожки или проезд, запрещается. Все транспортные средства должны быть запаркованы в пределах разделительных линий.</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4.5. Управляющая организация не несет ответственности перед владельцами транспортных средств за любое их повреждение или утрату.</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4.6. Собственникам (нанимателям, арендаторам) запрещается выгуливать домашних животных на детских площадках и песочницах, цветниках и т.п. Выгул домашних животных должен производиться в специально отведенных для этого местах.</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4.7. Вождение и парковка транспортных средств, велосипедов разрешаются по внутренним дорогам придомовой территории, на стоянках и в гаражах, отведенных Управляющей организацией специально для этих целей. Собственники (наниматели, арендаторы) или посетители, должны заботиться о безопасности пешеходов, соблюдать правила дорожного движения в жилой зоне.</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4.8. Управляющая организация вправе по согласованию с Общим собранием Собственников многоквартирного дома предусмотреть охрану или маркировку разделительными линиями персональных стоянок для легковых автомобилей и мотоциклов, в том числе за плату по тарифам.</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lastRenderedPageBreak/>
        <w:t>4.9. На придомовой территории многоквартирного дома не разрешаются стоянка и складирование ветхих и неисправных транспортных средств.</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4.10. Запрещается посадка растений, цветов, деревьев, кустов и других зеленых насаждений на придомовой территории многоквартирного дома и в местах совместного пользования без предварительного согласования планов посадки с Управляющей организацией.</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4.11. Запрещается самовольная вырубка деревьев и кустов, срезка цветов или другие действия, вызывающие нарушение травяного покрытия газонов.</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4.12. Запрещается установка каких-либо ограждений вокруг элементов придомовой территории или внутри них.</w:t>
      </w:r>
    </w:p>
    <w:p w:rsidR="00721674" w:rsidRDefault="00721674" w:rsidP="00DB431B">
      <w:pPr>
        <w:suppressAutoHyphens w:val="0"/>
        <w:autoSpaceDE w:val="0"/>
        <w:autoSpaceDN w:val="0"/>
        <w:adjustRightInd w:val="0"/>
        <w:ind w:firstLine="540"/>
        <w:jc w:val="both"/>
        <w:rPr>
          <w:rFonts w:eastAsiaTheme="minorHAnsi" w:cs="Times New Roman"/>
          <w:lang w:eastAsia="en-US"/>
        </w:rPr>
      </w:pP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5. Правила содержания домашних животных.</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5.1. Не допускается содержание, разведение или кормление в помещениях многоквартирного дома или элементах общего имущества многоквартирного дома домашнего скота, птицы или животных дикой фауны в любых количествах. Разрешается содержание в помещениях обычных домашних животных (таких как собаки, кошки, птицы в клетках), животных-поводырей, аквариумных рыбок, а также других животных, которые обычно не покидают пределы помещений в многоквартирном доме и не производят шума.</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5.2. Содержание в помещениях домашних животных не должно быть связано с нарушением общественного порядка. К владельцу домашнего животного, создающего или приводящего к возникновению беспорядка и шума, применяются меры административного взыскания в соответствии с законодательством Российской Федерации.</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5.3. Домашних животных разрешено выгуливать без поводка в строго отведенных для этого местах. На остальной территории многоквартирного дома животных необходимо держать на руках или на поводке, длина которого должна обеспечивать уверенный контроль над животным, собаки должны иметь намордники. Собственники (наниматели, арендаторы), выгуливающие домашних животных на придомовой территории многоквартирного дома, обязаны иметь при себе необходимые средства для уборки за домашним животным.</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5.4. За ущерб, причиненный животным здоровью и имуществу граждан, общему имуществу многоквартирного дома, владельцы домашних животных несут ответственность в соответствии с действующим законодательством Российской Федерации.</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5.5. Все животные должны иметь прививки, предусмотренные соответствующими санитарными нормами и правилами.</w:t>
      </w:r>
    </w:p>
    <w:p w:rsidR="00721674" w:rsidRDefault="00721674" w:rsidP="00DB431B">
      <w:pPr>
        <w:suppressAutoHyphens w:val="0"/>
        <w:autoSpaceDE w:val="0"/>
        <w:autoSpaceDN w:val="0"/>
        <w:adjustRightInd w:val="0"/>
        <w:ind w:firstLine="540"/>
        <w:jc w:val="both"/>
        <w:rPr>
          <w:rFonts w:eastAsiaTheme="minorHAnsi" w:cs="Times New Roman"/>
          <w:lang w:eastAsia="en-US"/>
        </w:rPr>
      </w:pP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6. Порядок действий при обнаружении неисправностей инженерного оборудования.</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Все собственники (наниматели, арендаторы) и посетители помещений многоквартирного дома должны использовать технические средства в здании, такие как: стиральные машины, сушилки, газовые и электрические установки и т.п., в соответствии с настоящими Правилами и специальными инструкциями, размещенными в соответствующих местах общего пользования. О повреждениях водопровода, канализационной системы, систем подачи газа и электричества в квартирах, нежилых помещениях или в местах общего пользования, необходимо немедленно сообщить по телефонам экстренных служб и в Управляющую организацию и как можно быстрее принимать меры по ограничению ущерба, который они могут вызвать.</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6.1. При утечке воды внутри помещения необходимо:</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6.1.1. Перекрыть поступление воды в неисправный участок трубы либо трубопровода.</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6.1.2. Если отсутствует возможность остановить утечку воды, немедленно сообщить об этом сантехнику или в объединенную диспетчерскую службу (ОДС).</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6.1.3. Вытереть пол, чтобы вода не проникла в другие помещения.</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6.1.4. Не открывать неисправный кран, пока он не будет отремонтирован.</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6.1.5. Не производить самостоятельные ремонтные работы, вызвать специальные службы.</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6.1.6. В случае обнаружения протечек в межэтажном перекрытии производить работы с привлечением средств домовладельцев, между которыми произошли аварийные протечки, и в местах, где это более доступно для устранения причины протечки.</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lastRenderedPageBreak/>
        <w:t>6.2. При затоплении помещения извне необходимо:</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6.2.1. Установить источник затопления.</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6.2.2. Уведомить о факте затопления Управляющую организацию, объединенную диспетчерскую службу.</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6.3. При неисправности электро- и газовой сети необходимо:</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6.3.1. Установить (по возможности) причину неисправности и вызвать соответствующую аварийную службу.</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6.3.2. При наличии запаха газа проветрить помещение и вызвать аварийную газовую службу.</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6.4. Содержать в исправном состоянии сантехническое, электрическое и иное оборудование, используемое в жилых и нежилых помещениях многоквартирного дома.</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6.5. Если неисправность оборудования наступила в результате небрежного отношения к нему либо злоупотребления со стороны Собственника (нанимателя, арендатора), он обязан оплатить ремонт оборудования.</w:t>
      </w:r>
    </w:p>
    <w:p w:rsidR="00721674" w:rsidRDefault="00721674" w:rsidP="00DB431B">
      <w:pPr>
        <w:suppressAutoHyphens w:val="0"/>
        <w:autoSpaceDE w:val="0"/>
        <w:autoSpaceDN w:val="0"/>
        <w:adjustRightInd w:val="0"/>
        <w:ind w:firstLine="540"/>
        <w:jc w:val="both"/>
        <w:rPr>
          <w:rFonts w:eastAsiaTheme="minorHAnsi" w:cs="Times New Roman"/>
          <w:lang w:eastAsia="en-US"/>
        </w:rPr>
      </w:pP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7. Доступ в жилые и нежилые помещения, переезды.</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7.1. Собственники (наниматели, арендаторы) обязаны обеспечить доступ в помещения сотрудников Управляющей организации, подрядчиков и аварийных служб для осуществления ими своих обязанностей по ликвидации неисправностей оборудования и последствий чрезвычайных ситуаций.</w:t>
      </w:r>
    </w:p>
    <w:p w:rsidR="00721674" w:rsidRDefault="00721674" w:rsidP="00DB431B">
      <w:pPr>
        <w:suppressAutoHyphens w:val="0"/>
        <w:autoSpaceDE w:val="0"/>
        <w:autoSpaceDN w:val="0"/>
        <w:adjustRightInd w:val="0"/>
        <w:ind w:firstLine="540"/>
        <w:jc w:val="both"/>
        <w:rPr>
          <w:rFonts w:eastAsiaTheme="minorHAnsi" w:cs="Times New Roman"/>
          <w:lang w:eastAsia="en-US"/>
        </w:rPr>
      </w:pP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8. Общие правила безопасности.</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8.1. Наружные двери помещений в многоквартирном доме должны быть всегда закрыты, а в отсутствие Собственника, нанимателя или арендатора - заперты. Окна и двери на балкон, лоджию, веранду должны быть закрыты в отсутствие жителей, а двери на чердак и в подвал опечатаны. В случае предполагаемого длительного (более одного месяца) отсутствия Собственников и законных пользователей в помещении оно может быть ими опечатано.</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8.2. Не допускается нахождение в здании посторонних лиц, не являющихся посетителями Собственников (нанимателей, арендаторов). В случае обнаружения посторонних лиц, находящихся в многоквартирном доме без оснований, необходимо сообщить о них сотруд</w:t>
      </w:r>
      <w:r w:rsidR="00C45CC3">
        <w:rPr>
          <w:rFonts w:eastAsiaTheme="minorHAnsi" w:cs="Times New Roman"/>
          <w:lang w:eastAsia="en-US"/>
        </w:rPr>
        <w:t>нику Управляющей организации.</w:t>
      </w:r>
    </w:p>
    <w:p w:rsidR="00721674" w:rsidRDefault="00721674" w:rsidP="00DB431B">
      <w:pPr>
        <w:suppressAutoHyphens w:val="0"/>
        <w:autoSpaceDE w:val="0"/>
        <w:autoSpaceDN w:val="0"/>
        <w:adjustRightInd w:val="0"/>
        <w:ind w:firstLine="540"/>
        <w:jc w:val="both"/>
        <w:rPr>
          <w:rFonts w:eastAsiaTheme="minorHAnsi" w:cs="Times New Roman"/>
          <w:lang w:eastAsia="en-US"/>
        </w:rPr>
      </w:pP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9. Правила противопожарной безопасности.</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9.1. Собственники (наниматели, арендаторы) жилых и нежилых помещений, а также посетители должны соблюдать меры противопожарной безопасности. Это особенно важно при курении, выбрасывании окурков или пепла, использовании свечей или открытого огня, газовых, электрических и вспомогательных устройств, при проведении праздников в доме с фейерверками, бенгальскими огнями, хлопушками, ракетами и петардами.</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9.2. Не допускается оставлять включенными электроприборы в отсутствие Собственников (нанимателей, арендаторов).</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9.3. При задымлении или возникновении пожара необходимо покинуть помещение, используя планы эвакуации, размещенные на каждом этаже многоквартирного дома, и незамедлительно сообщить в службу пожарной охраны или по единому телефону экстренных служб 112.</w:t>
      </w:r>
    </w:p>
    <w:p w:rsidR="00721674" w:rsidRDefault="00721674" w:rsidP="00DB431B">
      <w:pPr>
        <w:suppressAutoHyphens w:val="0"/>
        <w:autoSpaceDE w:val="0"/>
        <w:autoSpaceDN w:val="0"/>
        <w:adjustRightInd w:val="0"/>
        <w:ind w:firstLine="540"/>
        <w:jc w:val="both"/>
        <w:rPr>
          <w:rFonts w:eastAsiaTheme="minorHAnsi" w:cs="Times New Roman"/>
          <w:lang w:eastAsia="en-US"/>
        </w:rPr>
      </w:pP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10. Правила поведения в экстремальных и чрезвычайных ситуациях.</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10.1. Обнаружение подозрительного предмета.</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При обнаружении подозрительных предметов, бесхозных вещей Собственники (наниматели, арендаторы) обязаны немедленно сообщить об этом в Управляющую организацию, а также в полицию либо по единому телефону экстренных служб 112.</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Не допускается трогать, вскрывать или передвигать подозрительный предмет. Необходимо предупредить граждан об опасности приближения к подозрительному предмету и дождаться сотрудников Управляющей организации и экстренных служб.</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10.2. Получение информации об эвакуации.</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lastRenderedPageBreak/>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Получив сообщение от представителей властей или правоохранительных органов о начале эвакуации, необходимо соблюдать спокойствие и четко выполнять их команды.</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При нахождении в жилом (нежилом) помещении многоквартирного дома Собственнику (нанимателю, арендатору) необходимо:</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 взять личные документы, деньги, ценности;</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 отключить (перекрыть) электричество, воду, газ;</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 по возможности оказать помощь по эвакуации детям, пожилым и тяжелобольным людям;</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 спокойно, без паники покинуть помещение, используя планы эвакуации;</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 возвращаться в помещения многоквартирного дома только после разрешения ответственных лиц.</w:t>
      </w:r>
    </w:p>
    <w:p w:rsidR="00721674" w:rsidRDefault="00721674" w:rsidP="00DB431B">
      <w:pPr>
        <w:suppressAutoHyphens w:val="0"/>
        <w:autoSpaceDE w:val="0"/>
        <w:autoSpaceDN w:val="0"/>
        <w:adjustRightInd w:val="0"/>
        <w:ind w:firstLine="540"/>
        <w:jc w:val="both"/>
        <w:rPr>
          <w:rFonts w:eastAsiaTheme="minorHAnsi" w:cs="Times New Roman"/>
          <w:lang w:eastAsia="en-US"/>
        </w:rPr>
      </w:pP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11. Заключительные положения.</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11.1. Настоящие Правила должны быть размножены и храниться в доступном месте для каждого Собственника (арендатора, нанимателя) жилого и нежилого помещения, членов их семей, и посетителей. По требованию Собственника (арендатора, нанимателя) жилого и нежилого помещения Управляющая организация предоставляет экземпляр настоящих Правил.</w:t>
      </w:r>
    </w:p>
    <w:p w:rsidR="00721674" w:rsidRDefault="00721674" w:rsidP="00DB431B">
      <w:pPr>
        <w:suppressAutoHyphens w:val="0"/>
        <w:autoSpaceDE w:val="0"/>
        <w:autoSpaceDN w:val="0"/>
        <w:adjustRightInd w:val="0"/>
        <w:ind w:firstLine="540"/>
        <w:jc w:val="both"/>
        <w:rPr>
          <w:rFonts w:eastAsiaTheme="minorHAnsi" w:cs="Times New Roman"/>
          <w:lang w:eastAsia="en-US"/>
        </w:rPr>
      </w:pPr>
      <w:r>
        <w:rPr>
          <w:rFonts w:eastAsiaTheme="minorHAnsi" w:cs="Times New Roman"/>
          <w:lang w:eastAsia="en-US"/>
        </w:rPr>
        <w:t>11.2. Взаимодействие Собственников (арендаторов, нанимателей) с Управляющей организацией:</w:t>
      </w:r>
    </w:p>
    <w:p w:rsidR="00721674" w:rsidRPr="002A7B2E" w:rsidRDefault="00721674" w:rsidP="00DB431B">
      <w:pPr>
        <w:suppressAutoHyphens w:val="0"/>
        <w:autoSpaceDE w:val="0"/>
        <w:autoSpaceDN w:val="0"/>
        <w:adjustRightInd w:val="0"/>
        <w:ind w:firstLine="540"/>
        <w:jc w:val="both"/>
        <w:rPr>
          <w:rFonts w:eastAsiaTheme="minorHAnsi" w:cs="Times New Roman"/>
          <w:lang w:eastAsia="en-US"/>
        </w:rPr>
      </w:pPr>
      <w:r w:rsidRPr="002A7B2E">
        <w:rPr>
          <w:rFonts w:eastAsiaTheme="minorHAnsi" w:cs="Times New Roman"/>
          <w:lang w:eastAsia="en-US"/>
        </w:rPr>
        <w:t>Адрес:</w:t>
      </w:r>
      <w:r w:rsidR="00722820" w:rsidRPr="002A7B2E">
        <w:rPr>
          <w:rFonts w:eastAsiaTheme="minorHAnsi" w:cs="Times New Roman"/>
          <w:lang w:eastAsia="en-US"/>
        </w:rPr>
        <w:t xml:space="preserve"> Ленинградская область, г. Кировск, ул. Ладожская, д. 24 офис 1</w:t>
      </w:r>
      <w:r w:rsidRPr="002A7B2E">
        <w:rPr>
          <w:rFonts w:eastAsiaTheme="minorHAnsi" w:cs="Times New Roman"/>
          <w:lang w:eastAsia="en-US"/>
        </w:rPr>
        <w:t>;</w:t>
      </w:r>
    </w:p>
    <w:p w:rsidR="00721674" w:rsidRPr="002A7B2E" w:rsidRDefault="00721674" w:rsidP="00DB431B">
      <w:pPr>
        <w:suppressAutoHyphens w:val="0"/>
        <w:autoSpaceDE w:val="0"/>
        <w:autoSpaceDN w:val="0"/>
        <w:adjustRightInd w:val="0"/>
        <w:ind w:firstLine="540"/>
        <w:jc w:val="both"/>
        <w:rPr>
          <w:rFonts w:eastAsiaTheme="minorHAnsi" w:cs="Times New Roman"/>
          <w:lang w:eastAsia="en-US"/>
        </w:rPr>
      </w:pPr>
      <w:r w:rsidRPr="002A7B2E">
        <w:rPr>
          <w:rFonts w:eastAsiaTheme="minorHAnsi" w:cs="Times New Roman"/>
          <w:lang w:eastAsia="en-US"/>
        </w:rPr>
        <w:t>Телефон:</w:t>
      </w:r>
      <w:r w:rsidR="00722820" w:rsidRPr="002A7B2E">
        <w:rPr>
          <w:rFonts w:cs="Times New Roman"/>
        </w:rPr>
        <w:t xml:space="preserve"> </w:t>
      </w:r>
      <w:hyperlink r:id="rId32" w:history="1">
        <w:r w:rsidR="00722820" w:rsidRPr="002A7B2E">
          <w:rPr>
            <w:rStyle w:val="aa"/>
            <w:rFonts w:cs="Times New Roman"/>
            <w:color w:val="auto"/>
          </w:rPr>
          <w:t>+7 81362 9-92-22</w:t>
        </w:r>
      </w:hyperlink>
    </w:p>
    <w:p w:rsidR="00721674" w:rsidRPr="002A7B2E" w:rsidRDefault="00721674" w:rsidP="00DB431B">
      <w:pPr>
        <w:suppressAutoHyphens w:val="0"/>
        <w:autoSpaceDE w:val="0"/>
        <w:autoSpaceDN w:val="0"/>
        <w:adjustRightInd w:val="0"/>
        <w:ind w:firstLine="540"/>
        <w:jc w:val="both"/>
        <w:rPr>
          <w:rFonts w:eastAsiaTheme="minorHAnsi" w:cs="Times New Roman"/>
          <w:lang w:eastAsia="en-US"/>
        </w:rPr>
      </w:pPr>
      <w:r w:rsidRPr="002A7B2E">
        <w:rPr>
          <w:rFonts w:eastAsiaTheme="minorHAnsi" w:cs="Times New Roman"/>
          <w:lang w:eastAsia="en-US"/>
        </w:rPr>
        <w:t>Адрес электронной почты:</w:t>
      </w:r>
      <w:r w:rsidR="00722820" w:rsidRPr="002A7B2E">
        <w:rPr>
          <w:rFonts w:cs="Times New Roman"/>
        </w:rPr>
        <w:t xml:space="preserve"> </w:t>
      </w:r>
      <w:hyperlink r:id="rId33" w:history="1">
        <w:r w:rsidR="00722820" w:rsidRPr="002A7B2E">
          <w:rPr>
            <w:rStyle w:val="aa"/>
            <w:rFonts w:cs="Times New Roman"/>
            <w:color w:val="auto"/>
          </w:rPr>
          <w:t>ykgk19@mail.ru</w:t>
        </w:r>
      </w:hyperlink>
      <w:r w:rsidRPr="002A7B2E">
        <w:rPr>
          <w:rFonts w:eastAsiaTheme="minorHAnsi" w:cs="Times New Roman"/>
          <w:lang w:eastAsia="en-US"/>
        </w:rPr>
        <w:t>;</w:t>
      </w:r>
    </w:p>
    <w:p w:rsidR="00721674" w:rsidRPr="002A7B2E" w:rsidRDefault="00721674" w:rsidP="00DB431B">
      <w:pPr>
        <w:suppressAutoHyphens w:val="0"/>
        <w:autoSpaceDE w:val="0"/>
        <w:autoSpaceDN w:val="0"/>
        <w:adjustRightInd w:val="0"/>
        <w:ind w:firstLine="540"/>
        <w:jc w:val="both"/>
        <w:rPr>
          <w:rFonts w:eastAsiaTheme="minorHAnsi" w:cs="Times New Roman"/>
          <w:lang w:eastAsia="en-US"/>
        </w:rPr>
      </w:pPr>
      <w:r w:rsidRPr="002A7B2E">
        <w:rPr>
          <w:rFonts w:eastAsiaTheme="minorHAnsi" w:cs="Times New Roman"/>
          <w:lang w:eastAsia="en-US"/>
        </w:rPr>
        <w:t xml:space="preserve">ИНН: </w:t>
      </w:r>
      <w:r w:rsidR="00722820" w:rsidRPr="002A7B2E">
        <w:rPr>
          <w:rFonts w:cs="Times New Roman"/>
          <w:shd w:val="clear" w:color="auto" w:fill="FFFFFF"/>
        </w:rPr>
        <w:t>4706041278</w:t>
      </w:r>
      <w:r w:rsidRPr="002A7B2E">
        <w:rPr>
          <w:rFonts w:eastAsiaTheme="minorHAnsi" w:cs="Times New Roman"/>
          <w:lang w:eastAsia="en-US"/>
        </w:rPr>
        <w:t>;</w:t>
      </w:r>
    </w:p>
    <w:p w:rsidR="00721674" w:rsidRPr="002A7B2E" w:rsidRDefault="00721674" w:rsidP="00DB431B">
      <w:pPr>
        <w:suppressAutoHyphens w:val="0"/>
        <w:autoSpaceDE w:val="0"/>
        <w:autoSpaceDN w:val="0"/>
        <w:adjustRightInd w:val="0"/>
        <w:ind w:firstLine="540"/>
        <w:jc w:val="both"/>
        <w:rPr>
          <w:rFonts w:eastAsiaTheme="minorHAnsi" w:cs="Times New Roman"/>
          <w:lang w:eastAsia="en-US"/>
        </w:rPr>
      </w:pPr>
      <w:r w:rsidRPr="002A7B2E">
        <w:rPr>
          <w:rFonts w:eastAsiaTheme="minorHAnsi" w:cs="Times New Roman"/>
          <w:lang w:eastAsia="en-US"/>
        </w:rPr>
        <w:t xml:space="preserve">ОГРН: </w:t>
      </w:r>
      <w:r w:rsidR="00722820" w:rsidRPr="002A7B2E">
        <w:rPr>
          <w:rFonts w:cs="Times New Roman"/>
          <w:shd w:val="clear" w:color="auto" w:fill="FFFFFF"/>
        </w:rPr>
        <w:t>1194704027286</w:t>
      </w:r>
      <w:r w:rsidRPr="002A7B2E">
        <w:rPr>
          <w:rFonts w:eastAsiaTheme="minorHAnsi" w:cs="Times New Roman"/>
          <w:lang w:eastAsia="en-US"/>
        </w:rPr>
        <w:t>;</w:t>
      </w:r>
    </w:p>
    <w:p w:rsidR="00721674" w:rsidRPr="002A7B2E" w:rsidRDefault="00722820" w:rsidP="00DB431B">
      <w:pPr>
        <w:suppressAutoHyphens w:val="0"/>
        <w:autoSpaceDE w:val="0"/>
        <w:autoSpaceDN w:val="0"/>
        <w:adjustRightInd w:val="0"/>
        <w:ind w:firstLine="540"/>
        <w:jc w:val="both"/>
        <w:rPr>
          <w:rFonts w:eastAsiaTheme="minorHAnsi" w:cs="Times New Roman"/>
          <w:lang w:eastAsia="en-US"/>
        </w:rPr>
      </w:pPr>
      <w:r w:rsidRPr="002A7B2E">
        <w:rPr>
          <w:rFonts w:eastAsiaTheme="minorHAnsi" w:cs="Times New Roman"/>
          <w:lang w:eastAsia="en-US"/>
        </w:rPr>
        <w:t xml:space="preserve">Диспетчерская: </w:t>
      </w:r>
      <w:hyperlink r:id="rId34" w:history="1">
        <w:r w:rsidRPr="002A7B2E">
          <w:rPr>
            <w:rStyle w:val="aa"/>
            <w:rFonts w:cs="Times New Roman"/>
            <w:color w:val="auto"/>
          </w:rPr>
          <w:t>+7 81362 2-89-69</w:t>
        </w:r>
      </w:hyperlink>
      <w:r w:rsidR="00721674" w:rsidRPr="002A7B2E">
        <w:rPr>
          <w:rFonts w:eastAsiaTheme="minorHAnsi" w:cs="Times New Roman"/>
          <w:lang w:eastAsia="en-US"/>
        </w:rPr>
        <w:t>;</w:t>
      </w:r>
    </w:p>
    <w:p w:rsidR="00721674" w:rsidRPr="002A7B2E" w:rsidRDefault="00721674" w:rsidP="00DB431B">
      <w:pPr>
        <w:suppressAutoHyphens w:val="0"/>
        <w:autoSpaceDE w:val="0"/>
        <w:autoSpaceDN w:val="0"/>
        <w:adjustRightInd w:val="0"/>
        <w:ind w:firstLine="540"/>
        <w:jc w:val="both"/>
        <w:rPr>
          <w:rFonts w:eastAsiaTheme="minorHAnsi" w:cs="Times New Roman"/>
          <w:lang w:eastAsia="en-US"/>
        </w:rPr>
      </w:pPr>
    </w:p>
    <w:p w:rsidR="00721674" w:rsidRPr="002A7B2E" w:rsidRDefault="00722820" w:rsidP="00DB431B">
      <w:pPr>
        <w:suppressAutoHyphens w:val="0"/>
        <w:autoSpaceDE w:val="0"/>
        <w:autoSpaceDN w:val="0"/>
        <w:adjustRightInd w:val="0"/>
        <w:ind w:firstLine="540"/>
        <w:jc w:val="both"/>
        <w:rPr>
          <w:rFonts w:eastAsiaTheme="minorHAnsi" w:cs="Times New Roman"/>
          <w:lang w:eastAsia="en-US"/>
        </w:rPr>
      </w:pPr>
      <w:r w:rsidRPr="002A7B2E">
        <w:rPr>
          <w:rFonts w:eastAsiaTheme="minorHAnsi" w:cs="Times New Roman"/>
          <w:lang w:eastAsia="en-US"/>
        </w:rPr>
        <w:t xml:space="preserve">11.3. Телефоны экстренных служб: 02, 03, </w:t>
      </w:r>
      <w:r w:rsidR="00721674" w:rsidRPr="002A7B2E">
        <w:rPr>
          <w:rFonts w:eastAsiaTheme="minorHAnsi" w:cs="Times New Roman"/>
          <w:lang w:eastAsia="en-US"/>
        </w:rPr>
        <w:t>112.</w:t>
      </w:r>
    </w:p>
    <w:p w:rsidR="00721674" w:rsidRDefault="00721674" w:rsidP="00721674">
      <w:pPr>
        <w:suppressAutoHyphens w:val="0"/>
        <w:autoSpaceDE w:val="0"/>
        <w:autoSpaceDN w:val="0"/>
        <w:adjustRightInd w:val="0"/>
        <w:jc w:val="both"/>
        <w:rPr>
          <w:rFonts w:eastAsiaTheme="minorHAnsi" w:cs="Times New Roman"/>
          <w:lang w:eastAsia="en-US"/>
        </w:rPr>
      </w:pPr>
    </w:p>
    <w:p w:rsidR="00721674" w:rsidRDefault="00721674"/>
    <w:sectPr w:rsidR="00721674" w:rsidSect="00687A29">
      <w:footerReference w:type="default" r:id="rId35"/>
      <w:pgSz w:w="11906" w:h="16838"/>
      <w:pgMar w:top="709" w:right="849" w:bottom="851" w:left="1276" w:header="709" w:footer="283"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E2C" w:rsidRDefault="00663E2C" w:rsidP="00457032">
      <w:r>
        <w:separator/>
      </w:r>
    </w:p>
  </w:endnote>
  <w:endnote w:type="continuationSeparator" w:id="0">
    <w:p w:rsidR="00663E2C" w:rsidRDefault="00663E2C" w:rsidP="004570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8F" w:rsidRDefault="00195A8F">
    <w:pPr>
      <w:pStyle w:val="a3"/>
      <w:jc w:val="right"/>
    </w:pPr>
    <w:fldSimple w:instr=" PAGE   \* MERGEFORMAT ">
      <w:r w:rsidR="00691771">
        <w:rPr>
          <w:noProof/>
        </w:rPr>
        <w:t>38</w:t>
      </w:r>
    </w:fldSimple>
  </w:p>
  <w:p w:rsidR="00195A8F" w:rsidRDefault="00195A8F" w:rsidP="00687A29">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E2C" w:rsidRDefault="00663E2C" w:rsidP="00457032">
      <w:r>
        <w:separator/>
      </w:r>
    </w:p>
  </w:footnote>
  <w:footnote w:type="continuationSeparator" w:id="0">
    <w:p w:rsidR="00663E2C" w:rsidRDefault="00663E2C" w:rsidP="00457032">
      <w:r>
        <w:continuationSeparator/>
      </w:r>
    </w:p>
  </w:footnote>
  <w:footnote w:id="1">
    <w:p w:rsidR="00195A8F" w:rsidRDefault="00195A8F" w:rsidP="007235E9">
      <w:pPr>
        <w:pStyle w:val="a7"/>
        <w:jc w:val="both"/>
      </w:pPr>
      <w:r>
        <w:rPr>
          <w:rStyle w:val="a9"/>
        </w:rPr>
        <w:footnoteRef/>
      </w:r>
      <w:r>
        <w:t xml:space="preserve"> </w:t>
      </w:r>
      <w:r w:rsidRPr="009F109A">
        <w:rPr>
          <w:sz w:val="14"/>
          <w:szCs w:val="14"/>
        </w:rPr>
        <w:t>Виды, объемы и стоимость работ по текущему ремонту определяются управляющей организацией самостоятельно с обязательным согласованием Советом дома. В случае отсутствия необходимости в таких работах средства возвращаются управляющей организацией Потребителям услуг за месяц до окончания срока действия договора.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17C80"/>
    <w:rsid w:val="00017C80"/>
    <w:rsid w:val="00113181"/>
    <w:rsid w:val="00195A8F"/>
    <w:rsid w:val="001E3363"/>
    <w:rsid w:val="002A7B2E"/>
    <w:rsid w:val="002D670C"/>
    <w:rsid w:val="003327FA"/>
    <w:rsid w:val="00385D5F"/>
    <w:rsid w:val="0039065C"/>
    <w:rsid w:val="003B0393"/>
    <w:rsid w:val="003E5056"/>
    <w:rsid w:val="003F664C"/>
    <w:rsid w:val="00421A27"/>
    <w:rsid w:val="00457032"/>
    <w:rsid w:val="00472741"/>
    <w:rsid w:val="00576902"/>
    <w:rsid w:val="005A69D0"/>
    <w:rsid w:val="006028F7"/>
    <w:rsid w:val="00643238"/>
    <w:rsid w:val="006534D4"/>
    <w:rsid w:val="00654294"/>
    <w:rsid w:val="00663E2C"/>
    <w:rsid w:val="00687A29"/>
    <w:rsid w:val="00691771"/>
    <w:rsid w:val="006A72A6"/>
    <w:rsid w:val="006B1E05"/>
    <w:rsid w:val="00721674"/>
    <w:rsid w:val="00722539"/>
    <w:rsid w:val="00722820"/>
    <w:rsid w:val="007235E9"/>
    <w:rsid w:val="0073522B"/>
    <w:rsid w:val="0073754E"/>
    <w:rsid w:val="00775E5D"/>
    <w:rsid w:val="00783175"/>
    <w:rsid w:val="007E2C8B"/>
    <w:rsid w:val="00806A32"/>
    <w:rsid w:val="00837073"/>
    <w:rsid w:val="008A23BB"/>
    <w:rsid w:val="008A5F1A"/>
    <w:rsid w:val="008C0DF4"/>
    <w:rsid w:val="00943AC0"/>
    <w:rsid w:val="009456D9"/>
    <w:rsid w:val="00980064"/>
    <w:rsid w:val="009F6641"/>
    <w:rsid w:val="00B12938"/>
    <w:rsid w:val="00BC3D93"/>
    <w:rsid w:val="00BC5E68"/>
    <w:rsid w:val="00BD37AA"/>
    <w:rsid w:val="00BE7DEB"/>
    <w:rsid w:val="00BF11DE"/>
    <w:rsid w:val="00C315F2"/>
    <w:rsid w:val="00C3193B"/>
    <w:rsid w:val="00C45CC3"/>
    <w:rsid w:val="00CD03C6"/>
    <w:rsid w:val="00CF4DFF"/>
    <w:rsid w:val="00D022AC"/>
    <w:rsid w:val="00D87931"/>
    <w:rsid w:val="00DB431B"/>
    <w:rsid w:val="00ED3978"/>
    <w:rsid w:val="00F30DE7"/>
    <w:rsid w:val="00F41C7D"/>
    <w:rsid w:val="00F801B7"/>
    <w:rsid w:val="00F85677"/>
    <w:rsid w:val="00FE5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71"/>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17C8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footer"/>
    <w:basedOn w:val="a"/>
    <w:link w:val="a4"/>
    <w:uiPriority w:val="99"/>
    <w:rsid w:val="00017C80"/>
    <w:pPr>
      <w:tabs>
        <w:tab w:val="center" w:pos="4677"/>
        <w:tab w:val="right" w:pos="9355"/>
      </w:tabs>
    </w:pPr>
  </w:style>
  <w:style w:type="character" w:customStyle="1" w:styleId="a4">
    <w:name w:val="Нижний колонтитул Знак"/>
    <w:basedOn w:val="a0"/>
    <w:link w:val="a3"/>
    <w:uiPriority w:val="99"/>
    <w:rsid w:val="00017C80"/>
    <w:rPr>
      <w:rFonts w:ascii="Times New Roman" w:eastAsia="Times New Roman" w:hAnsi="Times New Roman" w:cs="Calibri"/>
      <w:sz w:val="24"/>
      <w:szCs w:val="24"/>
      <w:lang w:eastAsia="ar-SA"/>
    </w:rPr>
  </w:style>
  <w:style w:type="paragraph" w:styleId="a5">
    <w:name w:val="Body Text"/>
    <w:basedOn w:val="a"/>
    <w:link w:val="a6"/>
    <w:uiPriority w:val="99"/>
    <w:rsid w:val="007235E9"/>
    <w:pPr>
      <w:spacing w:after="120"/>
    </w:pPr>
  </w:style>
  <w:style w:type="character" w:customStyle="1" w:styleId="a6">
    <w:name w:val="Основной текст Знак"/>
    <w:basedOn w:val="a0"/>
    <w:link w:val="a5"/>
    <w:uiPriority w:val="99"/>
    <w:rsid w:val="007235E9"/>
    <w:rPr>
      <w:rFonts w:ascii="Times New Roman" w:eastAsia="Times New Roman" w:hAnsi="Times New Roman" w:cs="Calibri"/>
      <w:sz w:val="24"/>
      <w:szCs w:val="24"/>
      <w:lang w:eastAsia="ar-SA"/>
    </w:rPr>
  </w:style>
  <w:style w:type="paragraph" w:customStyle="1" w:styleId="ConsPlusNonformat">
    <w:name w:val="ConsPlusNonformat"/>
    <w:uiPriority w:val="99"/>
    <w:rsid w:val="007235E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8"/>
    <w:uiPriority w:val="99"/>
    <w:rsid w:val="007235E9"/>
    <w:rPr>
      <w:sz w:val="20"/>
      <w:szCs w:val="20"/>
    </w:rPr>
  </w:style>
  <w:style w:type="character" w:customStyle="1" w:styleId="a8">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7"/>
    <w:uiPriority w:val="99"/>
    <w:rsid w:val="007235E9"/>
    <w:rPr>
      <w:rFonts w:ascii="Times New Roman" w:eastAsia="Times New Roman" w:hAnsi="Times New Roman" w:cs="Calibri"/>
      <w:sz w:val="20"/>
      <w:szCs w:val="20"/>
      <w:lang w:eastAsia="ar-SA"/>
    </w:rPr>
  </w:style>
  <w:style w:type="character" w:styleId="a9">
    <w:name w:val="footnote reference"/>
    <w:uiPriority w:val="99"/>
    <w:rsid w:val="007235E9"/>
    <w:rPr>
      <w:rFonts w:cs="Times New Roman"/>
      <w:vertAlign w:val="superscript"/>
    </w:rPr>
  </w:style>
  <w:style w:type="character" w:styleId="aa">
    <w:name w:val="Hyperlink"/>
    <w:basedOn w:val="a0"/>
    <w:uiPriority w:val="99"/>
    <w:semiHidden/>
    <w:unhideWhenUsed/>
    <w:rsid w:val="007228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B65370BF81848AF44E99625C690A563C70559A0339AE14CBAC7B3D93CF0B51666CBD00E46E06317629855F9w1X3O" TargetMode="External"/><Relationship Id="rId13" Type="http://schemas.openxmlformats.org/officeDocument/2006/relationships/hyperlink" Target="consultantplus://offline/ref=A4EB65370BF81848AF44E99625C690A563C70559A0339AE14CBAC7B3D93CF0B5046693DC0F43FE611077CE04BF45813783E8FE5ED5E5CE30w7XCO" TargetMode="External"/><Relationship Id="rId18" Type="http://schemas.openxmlformats.org/officeDocument/2006/relationships/hyperlink" Target="consultantplus://offline/ref=A4EB65370BF81848AF44E99625C690A563C7005FA3369AE14CBAC7B3D93CF0B5046693DC0F43FE601077CE04BF45813783E8FE5ED5E5CE30w7XCO" TargetMode="External"/><Relationship Id="rId26" Type="http://schemas.openxmlformats.org/officeDocument/2006/relationships/hyperlink" Target="consultantplus://offline/ref=A4EB65370BF81848AF44E99625C690A563C70559A0339AE14CBAC7B3D93CF0B5046693DC0F43FE611077CE04BF45813783E8FE5ED5E5CE30w7XCO" TargetMode="External"/><Relationship Id="rId3" Type="http://schemas.openxmlformats.org/officeDocument/2006/relationships/settings" Target="settings.xml"/><Relationship Id="rId21" Type="http://schemas.openxmlformats.org/officeDocument/2006/relationships/hyperlink" Target="consultantplus://offline/ref=A4EB65370BF81848AF44E99625C690A563C7005DAC309AE14CBAC7B3D93CF0B5046693DC0F43FC641577CE04BF45813783E8FE5ED5E5CE30w7XCO" TargetMode="External"/><Relationship Id="rId34" Type="http://schemas.openxmlformats.org/officeDocument/2006/relationships/hyperlink" Target="tel:+78136228969" TargetMode="External"/><Relationship Id="rId7" Type="http://schemas.openxmlformats.org/officeDocument/2006/relationships/hyperlink" Target="consultantplus://offline/ref=A4EB65370BF81848AF44E99625C690A563C7005DAC309AE14CBAC7B3D93CF0B5046693DC0F43F76B1277CE04BF45813783E8FE5ED5E5CE30w7XCO" TargetMode="External"/><Relationship Id="rId12" Type="http://schemas.openxmlformats.org/officeDocument/2006/relationships/hyperlink" Target="consultantplus://offline/ref=A4EB65370BF81848AF44E99625C690A563C7005DAC309AE14CBAC7B3D93CF0B51666CBD00E46E06317629855F9w1X3O" TargetMode="External"/><Relationship Id="rId17" Type="http://schemas.openxmlformats.org/officeDocument/2006/relationships/hyperlink" Target="consultantplus://offline/ref=A4EB65370BF81848AF44F59622C690A56EC3025AAE65CDE31DEFC9B6D16CAAA5122F9FD81143F87D137C98w5X6O" TargetMode="External"/><Relationship Id="rId25" Type="http://schemas.openxmlformats.org/officeDocument/2006/relationships/hyperlink" Target="consultantplus://offline/ref=A4EB65370BF81848AF44E99625C690A563C7005FA3369AE14CBAC7B3D93CF0B5046693DC0F43FE601077CE04BF45813783E8FE5ED5E5CE30w7XCO" TargetMode="External"/><Relationship Id="rId33" Type="http://schemas.openxmlformats.org/officeDocument/2006/relationships/hyperlink" Target="mailto:ykgk19@mail.ru" TargetMode="External"/><Relationship Id="rId2" Type="http://schemas.openxmlformats.org/officeDocument/2006/relationships/styles" Target="styles.xml"/><Relationship Id="rId16" Type="http://schemas.openxmlformats.org/officeDocument/2006/relationships/hyperlink" Target="consultantplus://offline/ref=A4EB65370BF81848AF44E99625C690A563C7005DAC309AE14CBAC7B3D93CF0B5046693DC0F43FE611977CE04BF45813783E8FE5ED5E5CE30w7XCO" TargetMode="External"/><Relationship Id="rId20" Type="http://schemas.openxmlformats.org/officeDocument/2006/relationships/hyperlink" Target="consultantplus://offline/ref=A4EB65370BF81848AF44E99625C690A563C00E58A2329AE14CBAC7B3D93CF0B5046693DC0F42FA651977CE04BF45813783E8FE5ED5E5CE30w7XCO" TargetMode="External"/><Relationship Id="rId29" Type="http://schemas.openxmlformats.org/officeDocument/2006/relationships/hyperlink" Target="consultantplus://offline/ref=A4EB65370BF81848AF44F59622C690A56EC3025AAE65CDE31DEFC9B6D16CAAA5122F9FD81143F87D137C98w5X6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4EB65370BF81848AF44E99625C690A563C00E58A2329AE14CBAC7B3D93CF0B51666CBD00E46E06317629855F9w1X3O" TargetMode="External"/><Relationship Id="rId24" Type="http://schemas.openxmlformats.org/officeDocument/2006/relationships/hyperlink" Target="consultantplus://offline/ref=A4EB65370BF81848AF44E99625C690A563C70559A0339AE14CBAC7B3D93CF0B5046693DC0F43FF611777CE04BF45813783E8FE5ED5E5CE30w7XCO" TargetMode="External"/><Relationship Id="rId32" Type="http://schemas.openxmlformats.org/officeDocument/2006/relationships/hyperlink" Target="tel:+7813629922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4EB65370BF81848AF44E99625C690A563C7005FA3369AE14CBAC7B3D93CF0B5046693DC0F43FE601077CE04BF45813783E8FE5ED5E5CE30w7XCO" TargetMode="External"/><Relationship Id="rId23" Type="http://schemas.openxmlformats.org/officeDocument/2006/relationships/hyperlink" Target="consultantplus://offline/ref=A4EB65370BF81848AF44E99625C690A563C70559A0339AE14CBAC7B3D93CF0B5046693DC0F43FE611077CE04BF45813783E8FE5ED5E5CE30w7XCO" TargetMode="External"/><Relationship Id="rId28" Type="http://schemas.openxmlformats.org/officeDocument/2006/relationships/hyperlink" Target="consultantplus://offline/ref=A4EB65370BF81848AF44E99625C690A563C7005FA3369AE14CBAC7B3D93CF0B5046693DC0F43FE601077CE04BF45813783E8FE5ED5E5CE30w7XCO" TargetMode="External"/><Relationship Id="rId36" Type="http://schemas.openxmlformats.org/officeDocument/2006/relationships/fontTable" Target="fontTable.xml"/><Relationship Id="rId10" Type="http://schemas.openxmlformats.org/officeDocument/2006/relationships/hyperlink" Target="consultantplus://offline/ref=A4EB65370BF81848AF44E99625C690A565CB0159AE65CDE31DEFC9B6D16CAAA5122F9FD81143F87D137C98w5X6O" TargetMode="External"/><Relationship Id="rId19" Type="http://schemas.openxmlformats.org/officeDocument/2006/relationships/hyperlink" Target="consultantplus://offline/ref=A4EB65370BF81848AF44E99625C690A563C00E58A2329AE14CBAC7B3D93CF0B5046693DC0F42FD631877CE04BF45813783E8FE5ED5E5CE30w7XCO" TargetMode="External"/><Relationship Id="rId31" Type="http://schemas.openxmlformats.org/officeDocument/2006/relationships/hyperlink" Target="consultantplus://offline/ref=8CC1E8790ABC17D19A6E3D6FEFB471345AD55B4F3D7C3A8BD31560C23805A0C0B2E028023BFD6AFBE74540s4aCM" TargetMode="External"/><Relationship Id="rId4" Type="http://schemas.openxmlformats.org/officeDocument/2006/relationships/webSettings" Target="webSettings.xml"/><Relationship Id="rId9" Type="http://schemas.openxmlformats.org/officeDocument/2006/relationships/hyperlink" Target="consultantplus://offline/ref=A4EB65370BF81848AF44E99625C690A566CA0155A03B9AE14CBAC7B3D93CF0B51666CBD00E46E06317629855F9w1X3O" TargetMode="External"/><Relationship Id="rId14" Type="http://schemas.openxmlformats.org/officeDocument/2006/relationships/hyperlink" Target="consultantplus://offline/ref=A4EB65370BF81848AF44E99625C690A563C70559A0339AE14CBAC7B3D93CF0B5046693DC0F43FF611777CE04BF45813783E8FE5ED5E5CE30w7XCO" TargetMode="External"/><Relationship Id="rId22" Type="http://schemas.openxmlformats.org/officeDocument/2006/relationships/hyperlink" Target="consultantplus://offline/ref=A4EB65370BF81848AF44E99625C690A563C7005DAC309AE14CBAC7B3D93CF0B5046693DC0F43FC6B1577CE04BF45813783E8FE5ED5E5CE30w7XCO" TargetMode="External"/><Relationship Id="rId27" Type="http://schemas.openxmlformats.org/officeDocument/2006/relationships/hyperlink" Target="consultantplus://offline/ref=A4EB65370BF81848AF44E99625C690A563C70559A0339AE14CBAC7B3D93CF0B5046693DC0F43FF611777CE04BF45813783E8FE5ED5E5CE30w7XCO" TargetMode="External"/><Relationship Id="rId30" Type="http://schemas.openxmlformats.org/officeDocument/2006/relationships/hyperlink" Target="consultantplus://offline/ref=8CC1E8790ABC17D19A6E3D6FEFB471345AD55B4F3D7C3A8BD31560C23805A0C0B2E028023BFD6AFBE74540s4aCM"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CC1D1-7A9A-4F9A-BCCD-8FC533F8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16337</Words>
  <Characters>93127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2023-07-28T09:39:00Z</dcterms:created>
  <dcterms:modified xsi:type="dcterms:W3CDTF">2023-07-28T09:41:00Z</dcterms:modified>
</cp:coreProperties>
</file>