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63" w:rsidRDefault="00497F63" w:rsidP="00497F63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6260" cy="614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F63" w:rsidRDefault="00497F63" w:rsidP="00497F63">
      <w:pPr>
        <w:suppressAutoHyphens/>
        <w:ind w:firstLine="720"/>
        <w:jc w:val="center"/>
        <w:rPr>
          <w:rFonts w:cs="Arial"/>
          <w:kern w:val="2"/>
        </w:rPr>
      </w:pPr>
    </w:p>
    <w:p w:rsidR="00497F63" w:rsidRDefault="00497F63" w:rsidP="00497F63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  <w:sz w:val="24"/>
          <w:szCs w:val="24"/>
        </w:rPr>
        <w:t>АДМИНИСТРАЦИЯ К</w:t>
      </w:r>
      <w:r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497F63" w:rsidRDefault="00497F63" w:rsidP="00497F63">
      <w:pPr>
        <w:suppressAutoHyphens/>
        <w:ind w:firstLine="720"/>
        <w:jc w:val="center"/>
        <w:rPr>
          <w:rFonts w:cs="Arial"/>
          <w:b/>
          <w:kern w:val="2"/>
        </w:rPr>
      </w:pPr>
    </w:p>
    <w:p w:rsidR="00497F63" w:rsidRDefault="00497F63" w:rsidP="00497F63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497F63" w:rsidRDefault="00497F63" w:rsidP="00497F63">
      <w:pPr>
        <w:ind w:firstLine="567"/>
        <w:jc w:val="center"/>
        <w:rPr>
          <w:b/>
        </w:rPr>
      </w:pPr>
    </w:p>
    <w:p w:rsidR="00497F63" w:rsidRDefault="00497F63" w:rsidP="00497F63">
      <w:pPr>
        <w:ind w:firstLine="567"/>
        <w:jc w:val="center"/>
        <w:rPr>
          <w:b/>
        </w:rPr>
      </w:pPr>
    </w:p>
    <w:p w:rsidR="00497F63" w:rsidRDefault="00497F63" w:rsidP="00497F63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C8392D">
        <w:rPr>
          <w:b/>
          <w:sz w:val="24"/>
          <w:szCs w:val="24"/>
        </w:rPr>
        <w:t>21 мая 2024 года № 485</w:t>
      </w:r>
    </w:p>
    <w:p w:rsidR="00A574BA" w:rsidRDefault="00A574BA"/>
    <w:p w:rsidR="00497F63" w:rsidRDefault="00497F63" w:rsidP="00497F63">
      <w:pPr>
        <w:jc w:val="center"/>
      </w:pPr>
    </w:p>
    <w:p w:rsidR="00497F63" w:rsidRPr="00497F63" w:rsidRDefault="00497F63" w:rsidP="00497F63">
      <w:pPr>
        <w:jc w:val="center"/>
        <w:rPr>
          <w:b/>
          <w:sz w:val="24"/>
          <w:szCs w:val="24"/>
        </w:rPr>
      </w:pPr>
      <w:r w:rsidRPr="00497F63">
        <w:rPr>
          <w:b/>
          <w:sz w:val="24"/>
          <w:szCs w:val="24"/>
        </w:rPr>
        <w:t>О внесении изменени</w:t>
      </w:r>
      <w:r w:rsidR="0074610B">
        <w:rPr>
          <w:b/>
          <w:sz w:val="24"/>
          <w:szCs w:val="24"/>
        </w:rPr>
        <w:t>я</w:t>
      </w:r>
      <w:r w:rsidRPr="00497F63">
        <w:rPr>
          <w:b/>
          <w:sz w:val="24"/>
          <w:szCs w:val="24"/>
        </w:rPr>
        <w:t xml:space="preserve"> в постановление администрации МО «Кировск» </w:t>
      </w:r>
    </w:p>
    <w:p w:rsidR="00497F63" w:rsidRDefault="00497F63" w:rsidP="00497F63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b/>
          <w:bCs/>
          <w:sz w:val="24"/>
          <w:szCs w:val="24"/>
        </w:rPr>
      </w:pPr>
      <w:r w:rsidRPr="00497F63">
        <w:rPr>
          <w:b/>
          <w:bCs/>
          <w:sz w:val="24"/>
          <w:szCs w:val="24"/>
        </w:rPr>
        <w:t>от 30.01.2023 года № 100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и признании утратившим силу постановления администрации МО «Кировск» от 25 марта 2022 года № 268»</w:t>
      </w:r>
    </w:p>
    <w:p w:rsidR="00497F63" w:rsidRDefault="00497F63" w:rsidP="00497F63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b/>
          <w:bCs/>
          <w:sz w:val="24"/>
          <w:szCs w:val="24"/>
        </w:rPr>
      </w:pPr>
    </w:p>
    <w:p w:rsidR="00497F63" w:rsidRDefault="00497F63" w:rsidP="00497F63">
      <w:pPr>
        <w:widowControl w:val="0"/>
        <w:tabs>
          <w:tab w:val="left" w:pos="142"/>
          <w:tab w:val="left" w:pos="284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4610B" w:rsidRDefault="00497F63" w:rsidP="00497F63">
      <w:pPr>
        <w:widowControl w:val="0"/>
        <w:tabs>
          <w:tab w:val="left" w:pos="142"/>
          <w:tab w:val="left" w:pos="284"/>
        </w:tabs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B7C45">
        <w:rPr>
          <w:rFonts w:ascii="Times New Roman" w:hAnsi="Times New Roman"/>
          <w:bCs/>
          <w:sz w:val="28"/>
          <w:szCs w:val="28"/>
        </w:rPr>
        <w:t xml:space="preserve">На основании Федерального закона </w:t>
      </w:r>
      <w:r w:rsidRPr="001B7C45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</w:t>
      </w:r>
      <w:r w:rsidRPr="001B7C45">
        <w:rPr>
          <w:rFonts w:ascii="Times New Roman" w:hAnsi="Times New Roman"/>
          <w:bCs/>
          <w:sz w:val="28"/>
          <w:szCs w:val="28"/>
        </w:rPr>
        <w:t>услуг»,</w:t>
      </w:r>
      <w:r w:rsidRPr="001B7C4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постановления Правительства Российской Федерации от 12.04.2024 года № 462 «О внесении изменения в постановление Правительства Российской Федерации от </w:t>
      </w:r>
      <w:r w:rsidR="0074610B">
        <w:rPr>
          <w:rFonts w:ascii="Times New Roman" w:hAnsi="Times New Roman"/>
          <w:bCs/>
          <w:sz w:val="28"/>
          <w:szCs w:val="28"/>
        </w:rPr>
        <w:t xml:space="preserve">31 декабря 2015 года № 1532», с целью приведения в соответствие с действующим законодательством Российской Федерации, </w:t>
      </w:r>
    </w:p>
    <w:p w:rsidR="00497F63" w:rsidRDefault="0074610B" w:rsidP="00497F63">
      <w:pPr>
        <w:widowControl w:val="0"/>
        <w:tabs>
          <w:tab w:val="left" w:pos="142"/>
          <w:tab w:val="left" w:pos="284"/>
        </w:tabs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74610B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Pr="0074610B"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spellStart"/>
      <w:r w:rsidRPr="0074610B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74610B">
        <w:rPr>
          <w:rFonts w:ascii="Times New Roman" w:hAnsi="Times New Roman"/>
          <w:b/>
          <w:bCs/>
          <w:sz w:val="28"/>
          <w:szCs w:val="28"/>
        </w:rPr>
        <w:t xml:space="preserve"> о в л я е т:</w:t>
      </w:r>
    </w:p>
    <w:p w:rsidR="0074610B" w:rsidRDefault="0074610B" w:rsidP="00FD3D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Внести изменение в </w:t>
      </w:r>
      <w:r w:rsidRPr="0074610B">
        <w:rPr>
          <w:sz w:val="28"/>
          <w:szCs w:val="28"/>
        </w:rPr>
        <w:t xml:space="preserve">постановление администрации МО «Кировск» </w:t>
      </w:r>
      <w:r w:rsidRPr="0074610B">
        <w:rPr>
          <w:bCs/>
          <w:sz w:val="28"/>
          <w:szCs w:val="28"/>
        </w:rPr>
        <w:t>от 30.01.2023 года № 100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и признании утратившим силу постановления администрации МО «Кировск» от 25 марта 2022 года № 268»</w:t>
      </w:r>
      <w:r w:rsidR="00FD3D8C">
        <w:rPr>
          <w:bCs/>
          <w:sz w:val="28"/>
          <w:szCs w:val="28"/>
        </w:rPr>
        <w:t xml:space="preserve"> (далее – Постановление), дополнив пункт 3.1.5 приложения к Постановлению подпунктом 3.1.5.5 следующего содержания:</w:t>
      </w:r>
      <w:proofErr w:type="gramEnd"/>
    </w:p>
    <w:p w:rsidR="00FD3D8C" w:rsidRDefault="00FD3D8C" w:rsidP="00FD3D8C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«3.1.5.5. </w:t>
      </w:r>
      <w:proofErr w:type="gramStart"/>
      <w:r w:rsidRPr="00FD3D8C">
        <w:rPr>
          <w:rFonts w:ascii="Times New Roman" w:eastAsiaTheme="minorHAnsi" w:hAnsi="Times New Roman"/>
          <w:sz w:val="28"/>
          <w:szCs w:val="28"/>
          <w:lang w:eastAsia="en-US"/>
        </w:rPr>
        <w:t>В случае перевода жилого помещения в нежилое помещение, нежилого помещения в жилое помещение орган местного самоуправления направляет в орган регистрации прав документ, воспроизводящий сведения, содержащиеся в решении о переводе жилого помещения в нежилое помещение, нежилого помещения в жилое помещение, включая кадастровый номер и назначение помещения, в отношении которого осуществляется перевод, либо документ, воспроизводящий сведения, содержащиеся в акте приемочной комиссии, подтверждающем</w:t>
      </w:r>
      <w:proofErr w:type="gramEnd"/>
      <w:r w:rsidRPr="00FD3D8C">
        <w:rPr>
          <w:rFonts w:ascii="Times New Roman" w:eastAsiaTheme="minorHAnsi" w:hAnsi="Times New Roman"/>
          <w:sz w:val="28"/>
          <w:szCs w:val="28"/>
          <w:lang w:eastAsia="en-US"/>
        </w:rPr>
        <w:t xml:space="preserve"> завершение переустройства и (или) иных работ, требование о проведении которых содержится в документе, предусмотренном </w:t>
      </w:r>
      <w:hyperlink r:id="rId5" w:history="1">
        <w:r w:rsidRPr="001C147A">
          <w:rPr>
            <w:rFonts w:ascii="Times New Roman" w:eastAsiaTheme="minorHAnsi" w:hAnsi="Times New Roman"/>
            <w:sz w:val="28"/>
            <w:szCs w:val="28"/>
            <w:lang w:eastAsia="en-US"/>
          </w:rPr>
          <w:t>частью 5 статьи 23</w:t>
        </w:r>
      </w:hyperlink>
      <w:r w:rsidRPr="00FD3D8C">
        <w:rPr>
          <w:rFonts w:ascii="Times New Roman" w:eastAsiaTheme="minorHAnsi" w:hAnsi="Times New Roman"/>
          <w:sz w:val="28"/>
          <w:szCs w:val="28"/>
          <w:lang w:eastAsia="en-US"/>
        </w:rPr>
        <w:t xml:space="preserve"> Жилищного кодекса Российской Федерации (в случае, если для такого перевода требовалось проведение соответственно переустройства и (или) иных работ в отношении помещения)</w:t>
      </w:r>
      <w:proofErr w:type="gramStart"/>
      <w:r w:rsidRPr="00FD3D8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C147A" w:rsidRPr="00111DF6" w:rsidRDefault="001C147A" w:rsidP="001C14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2. </w:t>
      </w:r>
      <w:r w:rsidRPr="00111DF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6" w:history="1">
        <w:r w:rsidRPr="00111DF6">
          <w:rPr>
            <w:rStyle w:val="a8"/>
            <w:rFonts w:ascii="Times New Roman" w:hAnsi="Times New Roman"/>
            <w:sz w:val="28"/>
            <w:szCs w:val="28"/>
          </w:rPr>
          <w:t>https://kirovsklenobl.ru/</w:t>
        </w:r>
      </w:hyperlink>
      <w:r w:rsidRPr="00111DF6">
        <w:rPr>
          <w:rFonts w:ascii="Times New Roman" w:hAnsi="Times New Roman"/>
          <w:sz w:val="28"/>
          <w:szCs w:val="28"/>
        </w:rPr>
        <w:t xml:space="preserve"> и в сетевом издании «Неделя нашего </w:t>
      </w:r>
      <w:proofErr w:type="spellStart"/>
      <w:r w:rsidRPr="00111DF6">
        <w:rPr>
          <w:rFonts w:ascii="Times New Roman" w:hAnsi="Times New Roman"/>
          <w:sz w:val="28"/>
          <w:szCs w:val="28"/>
        </w:rPr>
        <w:t>города+</w:t>
      </w:r>
      <w:proofErr w:type="spellEnd"/>
      <w:r w:rsidRPr="00111DF6">
        <w:rPr>
          <w:rFonts w:ascii="Times New Roman" w:hAnsi="Times New Roman"/>
          <w:sz w:val="28"/>
          <w:szCs w:val="28"/>
        </w:rPr>
        <w:t xml:space="preserve">» по адресу: </w:t>
      </w:r>
      <w:r w:rsidRPr="00111DF6">
        <w:rPr>
          <w:rFonts w:ascii="Times New Roman" w:hAnsi="Times New Roman"/>
          <w:sz w:val="28"/>
          <w:szCs w:val="28"/>
          <w:lang w:val="en-US"/>
        </w:rPr>
        <w:t>https</w:t>
      </w:r>
      <w:r w:rsidRPr="00111DF6">
        <w:rPr>
          <w:rFonts w:ascii="Times New Roman" w:hAnsi="Times New Roman"/>
          <w:sz w:val="28"/>
          <w:szCs w:val="28"/>
        </w:rPr>
        <w:t>://</w:t>
      </w:r>
      <w:proofErr w:type="spellStart"/>
      <w:r w:rsidRPr="00111DF6">
        <w:rPr>
          <w:rFonts w:ascii="Times New Roman" w:hAnsi="Times New Roman"/>
          <w:sz w:val="28"/>
          <w:szCs w:val="28"/>
          <w:lang w:val="en-US"/>
        </w:rPr>
        <w:t>nngplus</w:t>
      </w:r>
      <w:proofErr w:type="spellEnd"/>
      <w:r w:rsidRPr="00111DF6">
        <w:rPr>
          <w:rFonts w:ascii="Times New Roman" w:hAnsi="Times New Roman"/>
          <w:sz w:val="28"/>
          <w:szCs w:val="28"/>
        </w:rPr>
        <w:t>.</w:t>
      </w:r>
      <w:proofErr w:type="spellStart"/>
      <w:r w:rsidRPr="00111DF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11DF6">
        <w:rPr>
          <w:rFonts w:ascii="Times New Roman" w:hAnsi="Times New Roman"/>
          <w:sz w:val="28"/>
          <w:szCs w:val="28"/>
        </w:rPr>
        <w:t>/.</w:t>
      </w:r>
    </w:p>
    <w:p w:rsidR="001C147A" w:rsidRDefault="001C147A" w:rsidP="00FD3D8C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1C147A" w:rsidRDefault="001C147A" w:rsidP="00FD3D8C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147A" w:rsidRDefault="001C147A" w:rsidP="001C147A">
      <w:pPr>
        <w:overflowPunct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147A" w:rsidRDefault="001C147A" w:rsidP="001C147A">
      <w:pPr>
        <w:overflowPunct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147A" w:rsidRPr="00FD3D8C" w:rsidRDefault="001C147A" w:rsidP="001C147A">
      <w:pPr>
        <w:overflowPunct/>
        <w:jc w:val="both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 администрации                                                               О.Н.Кротова</w:t>
      </w:r>
    </w:p>
    <w:p w:rsidR="00FD3D8C" w:rsidRPr="0074610B" w:rsidRDefault="00FD3D8C" w:rsidP="00FD3D8C">
      <w:pPr>
        <w:ind w:firstLine="709"/>
        <w:jc w:val="both"/>
        <w:rPr>
          <w:bCs/>
          <w:sz w:val="28"/>
          <w:szCs w:val="28"/>
        </w:rPr>
      </w:pPr>
    </w:p>
    <w:p w:rsidR="0074610B" w:rsidRPr="0074610B" w:rsidRDefault="0074610B" w:rsidP="00FD3D8C">
      <w:pPr>
        <w:widowControl w:val="0"/>
        <w:tabs>
          <w:tab w:val="left" w:pos="142"/>
          <w:tab w:val="left" w:pos="284"/>
        </w:tabs>
        <w:ind w:left="-567" w:firstLine="340"/>
        <w:jc w:val="both"/>
        <w:outlineLvl w:val="0"/>
        <w:rPr>
          <w:bCs/>
          <w:sz w:val="28"/>
          <w:szCs w:val="28"/>
        </w:rPr>
      </w:pPr>
    </w:p>
    <w:p w:rsidR="0074610B" w:rsidRPr="0074610B" w:rsidRDefault="0074610B" w:rsidP="00497F63">
      <w:pPr>
        <w:widowControl w:val="0"/>
        <w:tabs>
          <w:tab w:val="left" w:pos="142"/>
          <w:tab w:val="left" w:pos="284"/>
        </w:tabs>
        <w:ind w:firstLine="709"/>
        <w:jc w:val="both"/>
        <w:outlineLvl w:val="0"/>
        <w:rPr>
          <w:bCs/>
          <w:sz w:val="28"/>
          <w:szCs w:val="28"/>
        </w:rPr>
      </w:pPr>
    </w:p>
    <w:p w:rsidR="00497F63" w:rsidRDefault="00497F63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74610B">
      <w:pPr>
        <w:ind w:firstLine="709"/>
        <w:jc w:val="both"/>
        <w:rPr>
          <w:sz w:val="28"/>
          <w:szCs w:val="28"/>
        </w:rPr>
      </w:pPr>
    </w:p>
    <w:p w:rsidR="001C147A" w:rsidRDefault="001C147A" w:rsidP="001C147A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C147A" w:rsidRDefault="001C147A" w:rsidP="001C147A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C147A" w:rsidRDefault="001C147A" w:rsidP="001C147A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C147A" w:rsidRDefault="001C147A" w:rsidP="001C147A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C147A" w:rsidRDefault="001C147A" w:rsidP="001C147A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C147A" w:rsidRDefault="001C147A" w:rsidP="001C147A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C147A" w:rsidRDefault="001C147A" w:rsidP="001C147A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C147A" w:rsidRDefault="001C147A" w:rsidP="001C147A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C147A" w:rsidRDefault="001C147A" w:rsidP="001C147A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C147A" w:rsidRPr="009E2B0D" w:rsidRDefault="001C147A" w:rsidP="001C147A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9E2B0D">
        <w:rPr>
          <w:rFonts w:ascii="Times New Roman" w:hAnsi="Times New Roman"/>
          <w:sz w:val="24"/>
          <w:szCs w:val="24"/>
        </w:rPr>
        <w:t>Разослано: дело, прокуратура, регистр НПА, ННГ</w:t>
      </w:r>
      <w:r>
        <w:rPr>
          <w:rFonts w:ascii="Times New Roman" w:hAnsi="Times New Roman"/>
          <w:sz w:val="24"/>
          <w:szCs w:val="24"/>
        </w:rPr>
        <w:t>Б,</w:t>
      </w:r>
      <w:r w:rsidRPr="009E2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9E2B0D">
        <w:rPr>
          <w:rFonts w:ascii="Times New Roman" w:hAnsi="Times New Roman"/>
          <w:sz w:val="24"/>
          <w:szCs w:val="24"/>
        </w:rPr>
        <w:t>айт</w:t>
      </w:r>
      <w:r>
        <w:rPr>
          <w:rFonts w:ascii="Times New Roman" w:hAnsi="Times New Roman"/>
          <w:sz w:val="24"/>
          <w:szCs w:val="24"/>
        </w:rPr>
        <w:t xml:space="preserve"> МО «Кировск»</w:t>
      </w:r>
      <w:r w:rsidRPr="009E2B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Петровой Ю.Ю.</w:t>
      </w:r>
    </w:p>
    <w:p w:rsidR="001C147A" w:rsidRPr="0074610B" w:rsidRDefault="001C147A" w:rsidP="0074610B">
      <w:pPr>
        <w:ind w:firstLine="709"/>
        <w:jc w:val="both"/>
        <w:rPr>
          <w:sz w:val="28"/>
          <w:szCs w:val="28"/>
        </w:rPr>
      </w:pPr>
    </w:p>
    <w:sectPr w:rsidR="001C147A" w:rsidRPr="0074610B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97F63"/>
    <w:rsid w:val="001C147A"/>
    <w:rsid w:val="00497F63"/>
    <w:rsid w:val="0074610B"/>
    <w:rsid w:val="00A574BA"/>
    <w:rsid w:val="00AE1CAF"/>
    <w:rsid w:val="00B570C1"/>
    <w:rsid w:val="00C03DDC"/>
    <w:rsid w:val="00C8392D"/>
    <w:rsid w:val="00FD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03DD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97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F6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1C147A"/>
    <w:rPr>
      <w:color w:val="0000FF"/>
      <w:u w:val="single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14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ovsklenobl.ru/" TargetMode="External"/><Relationship Id="rId5" Type="http://schemas.openxmlformats.org/officeDocument/2006/relationships/hyperlink" Target="https://login.consultant.ru/link/?req=doc&amp;base=LAW&amp;n=475049&amp;dst=1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2024-05-23T06:16:00Z</dcterms:created>
  <dcterms:modified xsi:type="dcterms:W3CDTF">2024-05-23T06:16:00Z</dcterms:modified>
</cp:coreProperties>
</file>