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00" w:rsidRPr="00E24C1A" w:rsidRDefault="00492800" w:rsidP="00492800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  <w:r w:rsidRPr="00E24C1A"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6260" cy="614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800" w:rsidRPr="00E24C1A" w:rsidRDefault="00492800" w:rsidP="00492800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</w:p>
    <w:p w:rsidR="00492800" w:rsidRPr="00E24C1A" w:rsidRDefault="00492800" w:rsidP="00492800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  <w:r w:rsidRPr="00E24C1A">
        <w:rPr>
          <w:rFonts w:ascii="Times New Roman CYR" w:eastAsia="Times New Roman" w:hAnsi="Times New Roman CYR" w:cs="Arial"/>
          <w:kern w:val="2"/>
          <w:sz w:val="24"/>
          <w:szCs w:val="24"/>
          <w:lang w:eastAsia="ru-RU"/>
        </w:rPr>
        <w:t>АДМИНИСТРАЦИЯ К</w:t>
      </w:r>
      <w:r w:rsidRPr="00E2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ИРОВСКОГО ГОРОДСКОГО ПОСЕЛЕНИЯ КИРОВСКОГО МУНИЦИПАЛЬНОГО РАЙОНА ЛЕНИНГРАДСКОЙ ОБЛАСТИ</w:t>
      </w:r>
    </w:p>
    <w:p w:rsidR="00492800" w:rsidRPr="00E24C1A" w:rsidRDefault="00492800" w:rsidP="00492800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</w:p>
    <w:p w:rsidR="00492800" w:rsidRPr="00E24C1A" w:rsidRDefault="00492800" w:rsidP="00492800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</w:pPr>
      <w:proofErr w:type="gramStart"/>
      <w:r w:rsidRPr="00E24C1A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>П</w:t>
      </w:r>
      <w:proofErr w:type="gramEnd"/>
      <w:r w:rsidRPr="00E24C1A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A574BA" w:rsidRDefault="00A574BA"/>
    <w:p w:rsidR="00F41CA1" w:rsidRDefault="00F41CA1"/>
    <w:p w:rsidR="00F41CA1" w:rsidRPr="00873800" w:rsidRDefault="00492800" w:rsidP="00873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800">
        <w:rPr>
          <w:rFonts w:ascii="Times New Roman" w:hAnsi="Times New Roman" w:cs="Times New Roman"/>
          <w:sz w:val="28"/>
          <w:szCs w:val="28"/>
        </w:rPr>
        <w:t>От</w:t>
      </w:r>
      <w:r w:rsidR="00873800" w:rsidRPr="00873800">
        <w:rPr>
          <w:rFonts w:ascii="Times New Roman" w:hAnsi="Times New Roman" w:cs="Times New Roman"/>
          <w:sz w:val="28"/>
          <w:szCs w:val="28"/>
        </w:rPr>
        <w:t xml:space="preserve"> 23 мая 2023 года № 582</w:t>
      </w:r>
    </w:p>
    <w:p w:rsidR="00873800" w:rsidRDefault="00873800" w:rsidP="00873800">
      <w:pPr>
        <w:jc w:val="center"/>
      </w:pPr>
    </w:p>
    <w:p w:rsidR="009A1966" w:rsidRDefault="00F41CA1" w:rsidP="009A1966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МО «Кировск»</w:t>
      </w:r>
    </w:p>
    <w:p w:rsidR="009A1966" w:rsidRDefault="00F41CA1" w:rsidP="009A1966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 декабря 2022 года № 1331 «</w:t>
      </w:r>
      <w:r w:rsidRPr="00F41CA1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«Принятие граждан </w:t>
      </w:r>
    </w:p>
    <w:p w:rsidR="00F0204C" w:rsidRDefault="00F41CA1" w:rsidP="009A1966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CA1">
        <w:rPr>
          <w:rFonts w:ascii="Times New Roman" w:hAnsi="Times New Roman" w:cs="Times New Roman"/>
          <w:b/>
          <w:sz w:val="24"/>
          <w:szCs w:val="24"/>
        </w:rPr>
        <w:t xml:space="preserve">на учет в качестве нуждающихся в жилых помещениях, предоставляемых </w:t>
      </w:r>
      <w:proofErr w:type="gramEnd"/>
    </w:p>
    <w:p w:rsidR="00F41CA1" w:rsidRPr="00F41CA1" w:rsidRDefault="00F41CA1" w:rsidP="009A1966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A1">
        <w:rPr>
          <w:rFonts w:ascii="Times New Roman" w:hAnsi="Times New Roman" w:cs="Times New Roman"/>
          <w:b/>
          <w:sz w:val="24"/>
          <w:szCs w:val="24"/>
        </w:rPr>
        <w:t xml:space="preserve">договорам социального найма» и </w:t>
      </w:r>
      <w:proofErr w:type="gramStart"/>
      <w:r w:rsidRPr="00F41CA1">
        <w:rPr>
          <w:rFonts w:ascii="Times New Roman" w:hAnsi="Times New Roman" w:cs="Times New Roman"/>
          <w:b/>
          <w:sz w:val="24"/>
          <w:szCs w:val="24"/>
        </w:rPr>
        <w:t>признании</w:t>
      </w:r>
      <w:proofErr w:type="gramEnd"/>
      <w:r w:rsidRPr="00F41CA1">
        <w:rPr>
          <w:rFonts w:ascii="Times New Roman" w:hAnsi="Times New Roman" w:cs="Times New Roman"/>
          <w:b/>
          <w:sz w:val="24"/>
          <w:szCs w:val="24"/>
        </w:rPr>
        <w:t xml:space="preserve"> утратившим силу постановления администрации МО «Кировск» от 23 декабря 2016 года № 807»</w:t>
      </w:r>
    </w:p>
    <w:p w:rsidR="00F41CA1" w:rsidRDefault="00F41CA1"/>
    <w:p w:rsidR="00F41CA1" w:rsidRDefault="00F41CA1"/>
    <w:p w:rsidR="00F41CA1" w:rsidRPr="00F41CA1" w:rsidRDefault="00F41CA1" w:rsidP="00F41CA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1CA1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</w:t>
      </w:r>
      <w:proofErr w:type="gramStart"/>
      <w:r w:rsidRPr="00F41C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1CA1"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Федерального закона от 27.07.2010 года № 210-ФЗ «Об организации предоставления государственных и муниципальных услуг», с целью приведения в соответствие с Методическими рекомендациями </w:t>
      </w:r>
      <w:r w:rsidRPr="00F41C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разработке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найма», разработанными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профильным комитетом Правительства</w:t>
      </w:r>
      <w:r w:rsidRPr="00F41C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области, </w:t>
      </w:r>
      <w:proofErr w:type="gramStart"/>
      <w:r w:rsidRPr="00F41C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41CA1">
        <w:rPr>
          <w:rFonts w:ascii="Times New Roman" w:hAnsi="Times New Roman" w:cs="Times New Roman"/>
          <w:b/>
          <w:sz w:val="28"/>
          <w:szCs w:val="28"/>
        </w:rPr>
        <w:t xml:space="preserve"> о с т а н о в л я е </w:t>
      </w:r>
      <w:proofErr w:type="gramStart"/>
      <w:r w:rsidRPr="00F41CA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F41CA1">
        <w:rPr>
          <w:rFonts w:ascii="Times New Roman" w:hAnsi="Times New Roman" w:cs="Times New Roman"/>
          <w:b/>
          <w:sz w:val="28"/>
          <w:szCs w:val="28"/>
        </w:rPr>
        <w:t>:</w:t>
      </w:r>
    </w:p>
    <w:p w:rsidR="00F41CA1" w:rsidRDefault="00F41CA1" w:rsidP="00F41CA1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41C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1CA1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в постановление администрации Кировского городского поселения Кировского  муниципального района Ленинградской области (далее – МО «Кировск») </w:t>
      </w:r>
      <w:r w:rsidRPr="00F4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декабря 2022 года </w:t>
      </w:r>
      <w:r w:rsidR="0015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41C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1331 «</w:t>
      </w:r>
      <w:r w:rsidRPr="00F41CA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и признании утратившим силу постановления администрации МО «Кировск» от 23 декабря 2016 года № 807</w:t>
      </w:r>
      <w:proofErr w:type="gramEnd"/>
      <w:r w:rsidRPr="00F41C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Постановление):</w:t>
      </w:r>
    </w:p>
    <w:p w:rsidR="00F41CA1" w:rsidRDefault="00F41CA1" w:rsidP="00F41CA1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подпункт 7) пункта 2.2. </w:t>
      </w:r>
      <w:r w:rsidR="00020928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 далее по тексту приложения к Постановлению слова «Пенсионный фонд Российской Федерации» заменить словами «</w:t>
      </w:r>
      <w:r w:rsidRPr="00F41C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пенсионного и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Федерации»;</w:t>
      </w:r>
    </w:p>
    <w:p w:rsidR="00F41CA1" w:rsidRDefault="00F41CA1" w:rsidP="00F41CA1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15) п.2.2. – исключить.</w:t>
      </w:r>
      <w:proofErr w:type="gramEnd"/>
    </w:p>
    <w:p w:rsidR="00F41CA1" w:rsidRDefault="00F41CA1" w:rsidP="00F41CA1">
      <w:pPr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четвертом абзаце подпункта е) пункта 2.6 приложения к Постановлению слова 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по форме N 2П</w:t>
      </w:r>
      <w:r>
        <w:rPr>
          <w:rFonts w:ascii="Times New Roman" w:hAnsi="Times New Roman" w:cs="Times New Roman"/>
          <w:sz w:val="28"/>
          <w:szCs w:val="28"/>
          <w:lang w:eastAsia="ru-RU"/>
        </w:rPr>
        <w:t>» - исключить.</w:t>
      </w:r>
    </w:p>
    <w:p w:rsidR="00F41CA1" w:rsidRDefault="00F41CA1" w:rsidP="00F41CA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1.3. в подпункте 2) пункта 2.6. слова «</w:t>
      </w:r>
      <w:r w:rsidRPr="00F41CA1">
        <w:rPr>
          <w:rFonts w:ascii="Times New Roman" w:hAnsi="Times New Roman" w:cs="Times New Roman"/>
          <w:sz w:val="28"/>
          <w:szCs w:val="28"/>
        </w:rPr>
        <w:t>четырем месяцам</w:t>
      </w:r>
      <w:r>
        <w:rPr>
          <w:rFonts w:ascii="Times New Roman" w:hAnsi="Times New Roman" w:cs="Times New Roman"/>
          <w:sz w:val="28"/>
          <w:szCs w:val="28"/>
        </w:rPr>
        <w:t>» заменить словами «одному календарному месяцу».</w:t>
      </w:r>
    </w:p>
    <w:p w:rsidR="005E4023" w:rsidRDefault="00F41CA1" w:rsidP="005E4023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подпункте 7) пункта 2.7 </w:t>
      </w:r>
      <w:r w:rsidR="00020928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F41CA1">
        <w:rPr>
          <w:rFonts w:ascii="Times New Roman" w:hAnsi="Times New Roman" w:cs="Times New Roman"/>
          <w:sz w:val="28"/>
          <w:szCs w:val="28"/>
        </w:rPr>
        <w:t>сведения 2-НДФЛ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402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E4023" w:rsidRPr="005E4023">
        <w:rPr>
          <w:rFonts w:ascii="Times New Roman" w:hAnsi="Times New Roman" w:cs="Times New Roman"/>
          <w:sz w:val="28"/>
          <w:szCs w:val="28"/>
        </w:rPr>
        <w:t>«Сведения о суммах выплат и иных вознаграждений физического лица</w:t>
      </w:r>
      <w:r w:rsidR="006C0E0C">
        <w:rPr>
          <w:rFonts w:ascii="Times New Roman" w:hAnsi="Times New Roman" w:cs="Times New Roman"/>
          <w:sz w:val="28"/>
          <w:szCs w:val="28"/>
        </w:rPr>
        <w:t xml:space="preserve"> </w:t>
      </w:r>
      <w:r w:rsidR="005E4023" w:rsidRPr="005E4023">
        <w:rPr>
          <w:rFonts w:ascii="Times New Roman" w:hAnsi="Times New Roman" w:cs="Times New Roman"/>
          <w:sz w:val="28"/>
          <w:szCs w:val="28"/>
        </w:rPr>
        <w:t>на основании поступившей месячной налоговой отчетности «Персонифицированные сведения физического лица»</w:t>
      </w:r>
      <w:r w:rsidR="005E4023">
        <w:rPr>
          <w:rFonts w:ascii="Times New Roman" w:hAnsi="Times New Roman" w:cs="Times New Roman"/>
          <w:sz w:val="28"/>
          <w:szCs w:val="28"/>
        </w:rPr>
        <w:t>.</w:t>
      </w:r>
    </w:p>
    <w:p w:rsidR="00492800" w:rsidRPr="00492800" w:rsidRDefault="00492800" w:rsidP="0049280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9280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опубликования и подлежит размещению на официальном сайте </w:t>
      </w:r>
      <w:r w:rsidR="001534BD">
        <w:rPr>
          <w:rFonts w:ascii="Times New Roman" w:hAnsi="Times New Roman" w:cs="Times New Roman"/>
          <w:sz w:val="28"/>
          <w:szCs w:val="28"/>
        </w:rPr>
        <w:t>МО «Кировск»</w:t>
      </w:r>
      <w:r w:rsidRPr="00492800">
        <w:rPr>
          <w:rFonts w:ascii="Times New Roman" w:hAnsi="Times New Roman" w:cs="Times New Roman"/>
          <w:sz w:val="28"/>
          <w:szCs w:val="28"/>
        </w:rPr>
        <w:t>.</w:t>
      </w:r>
    </w:p>
    <w:p w:rsidR="00492800" w:rsidRPr="00492800" w:rsidRDefault="001534BD" w:rsidP="0049280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2800" w:rsidRPr="004928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2800" w:rsidRPr="004928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2800" w:rsidRPr="004928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земельным и имущественным отношениям.</w:t>
      </w:r>
    </w:p>
    <w:p w:rsidR="00492800" w:rsidRPr="00492800" w:rsidRDefault="00492800" w:rsidP="00492800">
      <w:pPr>
        <w:rPr>
          <w:rFonts w:ascii="Times New Roman" w:hAnsi="Times New Roman" w:cs="Times New Roman"/>
          <w:sz w:val="28"/>
          <w:szCs w:val="28"/>
        </w:rPr>
      </w:pPr>
    </w:p>
    <w:p w:rsidR="00AB4CD9" w:rsidRDefault="00AB4CD9" w:rsidP="00492800">
      <w:pPr>
        <w:rPr>
          <w:rFonts w:ascii="Times New Roman" w:hAnsi="Times New Roman" w:cs="Times New Roman"/>
          <w:sz w:val="28"/>
          <w:szCs w:val="28"/>
        </w:rPr>
      </w:pPr>
    </w:p>
    <w:p w:rsidR="00AB4CD9" w:rsidRDefault="00AB4CD9" w:rsidP="00492800">
      <w:pPr>
        <w:rPr>
          <w:rFonts w:ascii="Times New Roman" w:hAnsi="Times New Roman" w:cs="Times New Roman"/>
          <w:sz w:val="28"/>
          <w:szCs w:val="28"/>
        </w:rPr>
      </w:pPr>
    </w:p>
    <w:p w:rsidR="009A1966" w:rsidRDefault="009A1966" w:rsidP="009A1966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обязанности</w:t>
      </w:r>
    </w:p>
    <w:p w:rsidR="009A1966" w:rsidRPr="00A94622" w:rsidRDefault="009A1966" w:rsidP="009A1966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главы администрации                                                                                      Н.В. </w:t>
      </w:r>
      <w:proofErr w:type="spellStart"/>
      <w:r>
        <w:rPr>
          <w:rFonts w:ascii="Times New Roman" w:hAnsi="Times New Roman"/>
          <w:bCs/>
          <w:sz w:val="26"/>
          <w:szCs w:val="26"/>
        </w:rPr>
        <w:t>Багаев</w:t>
      </w:r>
      <w:proofErr w:type="spellEnd"/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F41CA1" w:rsidRDefault="00492800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Разослано: дело, прокуратура, регистр НПА, ННГ+, жилищный отдел</w:t>
      </w:r>
    </w:p>
    <w:sectPr w:rsidR="00F41CA1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1CA1"/>
    <w:rsid w:val="00020928"/>
    <w:rsid w:val="001534BD"/>
    <w:rsid w:val="003C4993"/>
    <w:rsid w:val="004137DF"/>
    <w:rsid w:val="00492800"/>
    <w:rsid w:val="005E4023"/>
    <w:rsid w:val="006C0E0C"/>
    <w:rsid w:val="00745FC8"/>
    <w:rsid w:val="00800444"/>
    <w:rsid w:val="00873800"/>
    <w:rsid w:val="008E5729"/>
    <w:rsid w:val="00914F00"/>
    <w:rsid w:val="009A1966"/>
    <w:rsid w:val="00A574BA"/>
    <w:rsid w:val="00AB4CD9"/>
    <w:rsid w:val="00B6579E"/>
    <w:rsid w:val="00C03DDC"/>
    <w:rsid w:val="00D06BDB"/>
    <w:rsid w:val="00D86AA3"/>
    <w:rsid w:val="00DC5443"/>
    <w:rsid w:val="00DE7E3A"/>
    <w:rsid w:val="00F0204C"/>
    <w:rsid w:val="00F4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A1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8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A1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8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2023-05-26T11:26:00Z</dcterms:created>
  <dcterms:modified xsi:type="dcterms:W3CDTF">2023-05-26T11:26:00Z</dcterms:modified>
</cp:coreProperties>
</file>