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424" w:rsidRPr="009555BD" w:rsidRDefault="00487424" w:rsidP="00487424">
      <w:pPr>
        <w:suppressAutoHyphens/>
        <w:jc w:val="center"/>
        <w:rPr>
          <w:kern w:val="2"/>
        </w:rPr>
      </w:pPr>
      <w:r w:rsidRPr="009555BD">
        <w:rPr>
          <w:noProof/>
          <w:kern w:val="2"/>
        </w:rPr>
        <w:drawing>
          <wp:inline distT="0" distB="0" distL="0" distR="0">
            <wp:extent cx="556260" cy="617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424" w:rsidRPr="009555BD" w:rsidRDefault="00487424" w:rsidP="00487424">
      <w:pPr>
        <w:suppressAutoHyphens/>
        <w:ind w:firstLine="720"/>
        <w:jc w:val="center"/>
        <w:rPr>
          <w:kern w:val="2"/>
        </w:rPr>
      </w:pPr>
    </w:p>
    <w:p w:rsidR="00487424" w:rsidRPr="009555BD" w:rsidRDefault="00487424" w:rsidP="00487424">
      <w:pPr>
        <w:suppressAutoHyphens/>
        <w:jc w:val="center"/>
        <w:rPr>
          <w:b/>
          <w:kern w:val="2"/>
        </w:rPr>
      </w:pPr>
      <w:r w:rsidRPr="009555BD">
        <w:rPr>
          <w:kern w:val="2"/>
        </w:rPr>
        <w:t>АДМИНИСТРАЦИЯ К</w:t>
      </w:r>
      <w:r w:rsidRPr="009555BD">
        <w:rPr>
          <w:color w:val="000000"/>
        </w:rPr>
        <w:t>ИРОВСКОГО ГОРОДСКОГО ПОСЕЛЕНИЯ КИРОВСКОГО МУНИЦИПАЛЬНОГО РАЙОНА ЛЕНИНГРАДСКОЙ ОБЛАСТИ</w:t>
      </w:r>
    </w:p>
    <w:p w:rsidR="00487424" w:rsidRPr="009555BD" w:rsidRDefault="00487424" w:rsidP="00487424">
      <w:pPr>
        <w:suppressAutoHyphens/>
        <w:ind w:firstLine="720"/>
        <w:jc w:val="center"/>
        <w:rPr>
          <w:b/>
          <w:kern w:val="2"/>
        </w:rPr>
      </w:pPr>
    </w:p>
    <w:p w:rsidR="00487424" w:rsidRPr="009555BD" w:rsidRDefault="00487424" w:rsidP="00487424">
      <w:pPr>
        <w:suppressAutoHyphens/>
        <w:ind w:firstLine="720"/>
        <w:jc w:val="center"/>
        <w:rPr>
          <w:b/>
          <w:kern w:val="2"/>
          <w:sz w:val="36"/>
          <w:szCs w:val="36"/>
        </w:rPr>
      </w:pPr>
      <w:proofErr w:type="gramStart"/>
      <w:r w:rsidRPr="009555BD">
        <w:rPr>
          <w:b/>
          <w:kern w:val="2"/>
          <w:sz w:val="36"/>
          <w:szCs w:val="36"/>
        </w:rPr>
        <w:t>П</w:t>
      </w:r>
      <w:proofErr w:type="gramEnd"/>
      <w:r w:rsidRPr="009555BD">
        <w:rPr>
          <w:b/>
          <w:kern w:val="2"/>
          <w:sz w:val="36"/>
          <w:szCs w:val="36"/>
        </w:rPr>
        <w:t xml:space="preserve"> О С Т А Н О В Л Е Н И Е</w:t>
      </w:r>
    </w:p>
    <w:p w:rsidR="00487424" w:rsidRPr="009555BD" w:rsidRDefault="00487424" w:rsidP="00487424">
      <w:pPr>
        <w:ind w:firstLine="567"/>
        <w:jc w:val="center"/>
        <w:rPr>
          <w:b/>
        </w:rPr>
      </w:pPr>
    </w:p>
    <w:p w:rsidR="00487424" w:rsidRPr="009555BD" w:rsidRDefault="00487424" w:rsidP="00487424">
      <w:pPr>
        <w:ind w:firstLine="567"/>
        <w:jc w:val="center"/>
        <w:rPr>
          <w:b/>
        </w:rPr>
      </w:pPr>
      <w:r w:rsidRPr="009555BD">
        <w:rPr>
          <w:b/>
        </w:rPr>
        <w:t xml:space="preserve">от </w:t>
      </w:r>
      <w:r w:rsidR="00AC3D9B">
        <w:rPr>
          <w:b/>
        </w:rPr>
        <w:t xml:space="preserve">27 августа 2026 года </w:t>
      </w:r>
      <w:r w:rsidRPr="009555BD">
        <w:rPr>
          <w:b/>
        </w:rPr>
        <w:t>№</w:t>
      </w:r>
      <w:r w:rsidR="00AC3D9B">
        <w:rPr>
          <w:b/>
        </w:rPr>
        <w:t xml:space="preserve"> 1040</w:t>
      </w:r>
    </w:p>
    <w:p w:rsidR="00487424" w:rsidRPr="009555BD" w:rsidRDefault="00487424" w:rsidP="00487424">
      <w:pPr>
        <w:jc w:val="center"/>
        <w:rPr>
          <w:b/>
        </w:rPr>
      </w:pPr>
    </w:p>
    <w:p w:rsidR="00487424" w:rsidRDefault="00487424" w:rsidP="00487424">
      <w:pPr>
        <w:autoSpaceDN w:val="0"/>
        <w:ind w:firstLine="709"/>
        <w:jc w:val="center"/>
        <w:rPr>
          <w:b/>
        </w:rPr>
      </w:pPr>
      <w:proofErr w:type="gramStart"/>
      <w:r w:rsidRPr="000C7BE3">
        <w:rPr>
          <w:b/>
        </w:rPr>
        <w:t xml:space="preserve">Об утверждении административного регламента по предоставлению </w:t>
      </w:r>
      <w:r w:rsidRPr="000C7BE3">
        <w:rPr>
          <w:b/>
          <w:noProof/>
        </w:rPr>
        <w:t xml:space="preserve">муниципальной услуги </w:t>
      </w:r>
      <w:r w:rsidRPr="00487424">
        <w:rPr>
          <w:b/>
        </w:rPr>
        <w:t>«</w:t>
      </w:r>
      <w:r w:rsidRPr="00487424">
        <w:rPr>
          <w:b/>
          <w:highlight w:val="white"/>
        </w:rPr>
        <w:t xml:space="preserve">Признание помещения жилым помещением, </w:t>
      </w:r>
      <w:r w:rsidRPr="00487424">
        <w:rPr>
          <w:b/>
          <w:bCs/>
          <w:highlight w:val="white"/>
        </w:rPr>
        <w:t>жилого помещения непригодным для проживания, многоквартирного дома аварийным и подлежащим сносу или реконструкции</w:t>
      </w:r>
      <w:r w:rsidRPr="00487424">
        <w:rPr>
          <w:b/>
          <w:highlight w:val="white"/>
        </w:rPr>
        <w:t>»)</w:t>
      </w:r>
      <w:r w:rsidRPr="00487424">
        <w:rPr>
          <w:b/>
          <w:bCs/>
          <w:color w:val="000000" w:themeColor="text1"/>
        </w:rPr>
        <w:t>»</w:t>
      </w:r>
      <w:r w:rsidRPr="00487424">
        <w:rPr>
          <w:b/>
        </w:rPr>
        <w:t xml:space="preserve"> </w:t>
      </w:r>
      <w:r w:rsidRPr="000C7BE3">
        <w:rPr>
          <w:b/>
        </w:rPr>
        <w:t xml:space="preserve">и признании утратившим силу постановления администрации МО «Кировск» </w:t>
      </w:r>
      <w:proofErr w:type="gramEnd"/>
    </w:p>
    <w:p w:rsidR="00487424" w:rsidRPr="006F7076" w:rsidRDefault="00487424" w:rsidP="00487424">
      <w:pPr>
        <w:autoSpaceDN w:val="0"/>
        <w:ind w:firstLine="709"/>
        <w:jc w:val="center"/>
        <w:rPr>
          <w:rFonts w:eastAsia="Calibri"/>
          <w:sz w:val="28"/>
        </w:rPr>
      </w:pPr>
      <w:r w:rsidRPr="006F7076">
        <w:rPr>
          <w:rFonts w:eastAsia="Calibri"/>
          <w:b/>
        </w:rPr>
        <w:t xml:space="preserve">от </w:t>
      </w:r>
      <w:r>
        <w:rPr>
          <w:rFonts w:eastAsia="Calibri"/>
          <w:b/>
        </w:rPr>
        <w:t>1</w:t>
      </w:r>
      <w:r w:rsidRPr="006F7076">
        <w:rPr>
          <w:rFonts w:eastAsia="Calibri"/>
          <w:b/>
        </w:rPr>
        <w:t xml:space="preserve">0 </w:t>
      </w:r>
      <w:r>
        <w:rPr>
          <w:rFonts w:eastAsia="Calibri"/>
          <w:b/>
        </w:rPr>
        <w:t xml:space="preserve">марта </w:t>
      </w:r>
      <w:r w:rsidRPr="006F7076">
        <w:rPr>
          <w:rFonts w:eastAsia="Calibri"/>
          <w:b/>
        </w:rPr>
        <w:t xml:space="preserve">2022 года № </w:t>
      </w:r>
      <w:r>
        <w:rPr>
          <w:rFonts w:eastAsia="Calibri"/>
          <w:b/>
        </w:rPr>
        <w:t>236</w:t>
      </w:r>
    </w:p>
    <w:p w:rsidR="00487424" w:rsidRPr="002C1A7A" w:rsidRDefault="00487424" w:rsidP="00487424">
      <w:pPr>
        <w:jc w:val="center"/>
        <w:rPr>
          <w:b/>
        </w:rPr>
      </w:pPr>
    </w:p>
    <w:p w:rsidR="00487424" w:rsidRPr="00487424" w:rsidRDefault="00487424" w:rsidP="00487424">
      <w:pPr>
        <w:ind w:firstLine="709"/>
        <w:jc w:val="both"/>
        <w:rPr>
          <w:b/>
          <w:bCs/>
          <w:sz w:val="26"/>
          <w:szCs w:val="26"/>
        </w:rPr>
      </w:pPr>
      <w:proofErr w:type="gramStart"/>
      <w:r w:rsidRPr="00487424">
        <w:rPr>
          <w:sz w:val="26"/>
          <w:szCs w:val="26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№210-ФЗ «Об организации предоставления государственных и  муниципальных услуг», учитывая п. 6.2. протокола заседания комиссии по повышению качества и доступности предоставления государственных и муниципальных услуг в Ленинградской области от 23.06.2026 года № 05.2-03-17/2026, с целью приведения в</w:t>
      </w:r>
      <w:proofErr w:type="gramEnd"/>
      <w:r w:rsidRPr="00487424">
        <w:rPr>
          <w:sz w:val="26"/>
          <w:szCs w:val="26"/>
        </w:rPr>
        <w:t xml:space="preserve"> соответствие с Методическими рекомендациями предоставления муниципальной услуги «</w:t>
      </w:r>
      <w:r w:rsidRPr="00487424">
        <w:rPr>
          <w:sz w:val="26"/>
          <w:szCs w:val="26"/>
          <w:highlight w:val="white"/>
        </w:rPr>
        <w:t xml:space="preserve">Признание помещения жилым помещением, </w:t>
      </w:r>
      <w:r w:rsidRPr="00487424">
        <w:rPr>
          <w:bCs/>
          <w:sz w:val="26"/>
          <w:szCs w:val="26"/>
          <w:highlight w:val="white"/>
        </w:rPr>
        <w:t>жилого помещения непригодным для проживания, многоквартирного дома аварийным и подлежащим сносу или реконструкции</w:t>
      </w:r>
      <w:r w:rsidRPr="00487424">
        <w:rPr>
          <w:bCs/>
          <w:sz w:val="26"/>
          <w:szCs w:val="26"/>
        </w:rPr>
        <w:t>»</w:t>
      </w:r>
      <w:r w:rsidRPr="00487424">
        <w:rPr>
          <w:sz w:val="26"/>
          <w:szCs w:val="26"/>
        </w:rPr>
        <w:t xml:space="preserve">, </w:t>
      </w:r>
      <w:proofErr w:type="spellStart"/>
      <w:proofErr w:type="gramStart"/>
      <w:r w:rsidRPr="00487424">
        <w:rPr>
          <w:b/>
          <w:sz w:val="26"/>
          <w:szCs w:val="26"/>
        </w:rPr>
        <w:t>п</w:t>
      </w:r>
      <w:proofErr w:type="spellEnd"/>
      <w:proofErr w:type="gramEnd"/>
      <w:r w:rsidRPr="00487424">
        <w:rPr>
          <w:b/>
          <w:sz w:val="26"/>
          <w:szCs w:val="26"/>
        </w:rPr>
        <w:t xml:space="preserve"> о с т а </w:t>
      </w:r>
      <w:proofErr w:type="spellStart"/>
      <w:r w:rsidRPr="00487424">
        <w:rPr>
          <w:b/>
          <w:sz w:val="26"/>
          <w:szCs w:val="26"/>
        </w:rPr>
        <w:t>н</w:t>
      </w:r>
      <w:proofErr w:type="spellEnd"/>
      <w:r w:rsidRPr="00487424">
        <w:rPr>
          <w:b/>
          <w:sz w:val="26"/>
          <w:szCs w:val="26"/>
        </w:rPr>
        <w:t xml:space="preserve"> о в л я е т:</w:t>
      </w:r>
    </w:p>
    <w:p w:rsidR="00487424" w:rsidRPr="00487424" w:rsidRDefault="00487424" w:rsidP="00487424">
      <w:pPr>
        <w:pStyle w:val="ConsPlusTitle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7424">
        <w:rPr>
          <w:rFonts w:ascii="Times New Roman" w:hAnsi="Times New Roman" w:cs="Times New Roman"/>
          <w:b w:val="0"/>
          <w:sz w:val="26"/>
          <w:szCs w:val="26"/>
        </w:rPr>
        <w:t xml:space="preserve">1. Утвердить административный регламент по предоставлению муниципальной услуги </w:t>
      </w:r>
      <w:r w:rsidRPr="00487424">
        <w:rPr>
          <w:rFonts w:ascii="Times New Roman" w:hAnsi="Times New Roman" w:cs="Times New Roman"/>
          <w:b w:val="0"/>
          <w:sz w:val="26"/>
          <w:szCs w:val="26"/>
          <w:highlight w:val="white"/>
        </w:rPr>
        <w:t>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  <w:r w:rsidRPr="00487424">
        <w:rPr>
          <w:rFonts w:ascii="Times New Roman" w:hAnsi="Times New Roman" w:cs="Times New Roman"/>
          <w:b w:val="0"/>
          <w:sz w:val="26"/>
          <w:szCs w:val="26"/>
        </w:rPr>
        <w:t xml:space="preserve"> согласно приложению к постановлению.</w:t>
      </w:r>
    </w:p>
    <w:p w:rsidR="00487424" w:rsidRDefault="00487424" w:rsidP="00487424">
      <w:pPr>
        <w:pStyle w:val="14"/>
        <w:spacing w:before="0" w:after="0"/>
        <w:ind w:firstLine="709"/>
        <w:jc w:val="both"/>
        <w:rPr>
          <w:sz w:val="26"/>
          <w:szCs w:val="26"/>
        </w:rPr>
      </w:pPr>
      <w:r w:rsidRPr="00487424">
        <w:rPr>
          <w:bCs/>
          <w:sz w:val="26"/>
          <w:szCs w:val="26"/>
        </w:rPr>
        <w:t xml:space="preserve">2. Признать утратившими силу </w:t>
      </w:r>
      <w:r w:rsidRPr="00487424">
        <w:rPr>
          <w:sz w:val="26"/>
          <w:szCs w:val="26"/>
        </w:rPr>
        <w:t>постановления администрации МО «Кировск»:</w:t>
      </w:r>
    </w:p>
    <w:p w:rsidR="00487424" w:rsidRPr="00487424" w:rsidRDefault="00487424" w:rsidP="00487424">
      <w:pPr>
        <w:autoSpaceDN w:val="0"/>
        <w:ind w:firstLine="709"/>
        <w:jc w:val="both"/>
        <w:rPr>
          <w:sz w:val="26"/>
          <w:szCs w:val="26"/>
        </w:rPr>
      </w:pPr>
      <w:r w:rsidRPr="00487424">
        <w:rPr>
          <w:rFonts w:eastAsia="Calibri"/>
          <w:sz w:val="26"/>
          <w:szCs w:val="26"/>
        </w:rPr>
        <w:t>- от 10 марта 2022 года № 236</w:t>
      </w:r>
      <w:r>
        <w:rPr>
          <w:rFonts w:eastAsia="Calibri"/>
          <w:sz w:val="26"/>
          <w:szCs w:val="26"/>
        </w:rPr>
        <w:t xml:space="preserve"> «</w:t>
      </w:r>
      <w:r w:rsidRPr="00487424">
        <w:rPr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487424">
        <w:rPr>
          <w:bCs/>
          <w:sz w:val="26"/>
          <w:szCs w:val="26"/>
        </w:rPr>
        <w:t>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  <w:r>
        <w:rPr>
          <w:bCs/>
          <w:sz w:val="26"/>
          <w:szCs w:val="26"/>
        </w:rPr>
        <w:t>;</w:t>
      </w:r>
    </w:p>
    <w:p w:rsidR="00487424" w:rsidRPr="00487424" w:rsidRDefault="00487424" w:rsidP="00487424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487424">
        <w:rPr>
          <w:sz w:val="26"/>
          <w:szCs w:val="26"/>
        </w:rPr>
        <w:t xml:space="preserve">- </w:t>
      </w:r>
      <w:r>
        <w:rPr>
          <w:sz w:val="26"/>
          <w:szCs w:val="26"/>
        </w:rPr>
        <w:t>о</w:t>
      </w:r>
      <w:r w:rsidRPr="00487424">
        <w:rPr>
          <w:sz w:val="26"/>
          <w:szCs w:val="26"/>
        </w:rPr>
        <w:t>т 09 июня 2022 года № 583</w:t>
      </w:r>
      <w:r>
        <w:rPr>
          <w:sz w:val="26"/>
          <w:szCs w:val="26"/>
        </w:rPr>
        <w:t xml:space="preserve"> «</w:t>
      </w:r>
      <w:r w:rsidRPr="00487424">
        <w:rPr>
          <w:sz w:val="26"/>
          <w:szCs w:val="26"/>
        </w:rPr>
        <w:t>О внесении изменения в постановление администрации МО «Кировск» от 10 марта 2022 года № 236 «Об утверждении Административного регламента</w:t>
      </w:r>
      <w:r>
        <w:rPr>
          <w:sz w:val="26"/>
          <w:szCs w:val="26"/>
        </w:rPr>
        <w:t xml:space="preserve"> </w:t>
      </w:r>
      <w:r w:rsidRPr="00487424">
        <w:rPr>
          <w:sz w:val="26"/>
          <w:szCs w:val="26"/>
        </w:rPr>
        <w:t xml:space="preserve">по предоставлению муниципальной услуги </w:t>
      </w:r>
      <w:r w:rsidRPr="00487424">
        <w:rPr>
          <w:bCs/>
          <w:sz w:val="26"/>
          <w:szCs w:val="26"/>
        </w:rPr>
        <w:t>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  <w:r>
        <w:rPr>
          <w:bCs/>
          <w:sz w:val="26"/>
          <w:szCs w:val="26"/>
        </w:rPr>
        <w:t>;</w:t>
      </w:r>
    </w:p>
    <w:p w:rsidR="00487424" w:rsidRPr="00487424" w:rsidRDefault="00487424" w:rsidP="00487424">
      <w:pPr>
        <w:ind w:firstLine="709"/>
        <w:jc w:val="both"/>
        <w:rPr>
          <w:bCs/>
          <w:sz w:val="26"/>
          <w:szCs w:val="26"/>
        </w:rPr>
      </w:pPr>
      <w:r w:rsidRPr="00487424">
        <w:rPr>
          <w:sz w:val="26"/>
          <w:szCs w:val="26"/>
        </w:rPr>
        <w:t xml:space="preserve">- </w:t>
      </w:r>
      <w:r>
        <w:rPr>
          <w:sz w:val="26"/>
          <w:szCs w:val="26"/>
        </w:rPr>
        <w:t>о</w:t>
      </w:r>
      <w:r w:rsidRPr="00487424">
        <w:rPr>
          <w:sz w:val="26"/>
          <w:szCs w:val="26"/>
        </w:rPr>
        <w:t>т 02 октября 2023 года № 1020</w:t>
      </w:r>
      <w:r>
        <w:rPr>
          <w:sz w:val="26"/>
          <w:szCs w:val="26"/>
        </w:rPr>
        <w:t xml:space="preserve"> «</w:t>
      </w:r>
      <w:r w:rsidRPr="00487424">
        <w:rPr>
          <w:sz w:val="26"/>
          <w:szCs w:val="26"/>
        </w:rPr>
        <w:t xml:space="preserve">О внесении изменений в постановление администрации МО «Кировск» </w:t>
      </w:r>
      <w:r w:rsidRPr="00487424">
        <w:rPr>
          <w:rFonts w:eastAsia="Calibri"/>
          <w:sz w:val="26"/>
          <w:szCs w:val="26"/>
        </w:rPr>
        <w:t>от 10 марта 2022 года № 236 «</w:t>
      </w:r>
      <w:r w:rsidRPr="00487424">
        <w:rPr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487424">
        <w:rPr>
          <w:bCs/>
          <w:sz w:val="26"/>
          <w:szCs w:val="26"/>
        </w:rPr>
        <w:t>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  <w:r>
        <w:rPr>
          <w:bCs/>
          <w:sz w:val="26"/>
          <w:szCs w:val="26"/>
        </w:rPr>
        <w:t>;</w:t>
      </w:r>
    </w:p>
    <w:p w:rsidR="00487424" w:rsidRPr="00487424" w:rsidRDefault="00487424" w:rsidP="00487424">
      <w:pPr>
        <w:ind w:firstLine="709"/>
        <w:jc w:val="both"/>
        <w:rPr>
          <w:bCs/>
          <w:sz w:val="26"/>
          <w:szCs w:val="26"/>
        </w:rPr>
      </w:pPr>
      <w:r w:rsidRPr="00487424">
        <w:rPr>
          <w:sz w:val="26"/>
          <w:szCs w:val="26"/>
        </w:rPr>
        <w:lastRenderedPageBreak/>
        <w:t xml:space="preserve">- </w:t>
      </w:r>
      <w:r>
        <w:rPr>
          <w:sz w:val="26"/>
          <w:szCs w:val="26"/>
        </w:rPr>
        <w:t>о</w:t>
      </w:r>
      <w:r w:rsidRPr="00487424">
        <w:rPr>
          <w:sz w:val="26"/>
          <w:szCs w:val="26"/>
        </w:rPr>
        <w:t>т 18 октября 2023 года № 1081</w:t>
      </w:r>
      <w:r>
        <w:rPr>
          <w:sz w:val="26"/>
          <w:szCs w:val="26"/>
        </w:rPr>
        <w:t xml:space="preserve"> «</w:t>
      </w:r>
      <w:r w:rsidRPr="00487424">
        <w:rPr>
          <w:sz w:val="26"/>
          <w:szCs w:val="26"/>
        </w:rPr>
        <w:t xml:space="preserve">О внесении изменений в постановление администрации МО «Кировск» </w:t>
      </w:r>
      <w:r w:rsidRPr="00487424">
        <w:rPr>
          <w:rFonts w:eastAsia="Calibri"/>
          <w:sz w:val="26"/>
          <w:szCs w:val="26"/>
        </w:rPr>
        <w:t>от 10 марта 2022 года № 236 «</w:t>
      </w:r>
      <w:r w:rsidRPr="00487424">
        <w:rPr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487424">
        <w:rPr>
          <w:bCs/>
          <w:sz w:val="26"/>
          <w:szCs w:val="26"/>
        </w:rPr>
        <w:t>«Признание помещения жилым помещением, жилого помещения непригодным для проживания, многоквартирного дома аварийным и подл</w:t>
      </w:r>
      <w:r>
        <w:rPr>
          <w:bCs/>
          <w:sz w:val="26"/>
          <w:szCs w:val="26"/>
        </w:rPr>
        <w:t>ежащим сносу или реконструкции»;</w:t>
      </w:r>
    </w:p>
    <w:p w:rsidR="00487424" w:rsidRPr="00487424" w:rsidRDefault="00487424" w:rsidP="00487424">
      <w:pPr>
        <w:ind w:firstLine="709"/>
        <w:jc w:val="both"/>
        <w:rPr>
          <w:bCs/>
          <w:sz w:val="26"/>
          <w:szCs w:val="26"/>
        </w:rPr>
      </w:pPr>
      <w:r w:rsidRPr="00487424">
        <w:rPr>
          <w:sz w:val="26"/>
          <w:szCs w:val="26"/>
        </w:rPr>
        <w:t>- от 14 января 2025 года № 24</w:t>
      </w:r>
      <w:r>
        <w:rPr>
          <w:sz w:val="26"/>
          <w:szCs w:val="26"/>
        </w:rPr>
        <w:t xml:space="preserve"> «</w:t>
      </w:r>
      <w:r w:rsidRPr="00487424">
        <w:rPr>
          <w:sz w:val="26"/>
          <w:szCs w:val="26"/>
        </w:rPr>
        <w:t xml:space="preserve">О внесении изменений в постановление администрации МО «Кировск» </w:t>
      </w:r>
      <w:r w:rsidRPr="00487424">
        <w:rPr>
          <w:rFonts w:eastAsia="Calibri"/>
          <w:sz w:val="26"/>
          <w:szCs w:val="26"/>
        </w:rPr>
        <w:t>от 10 марта 2022 года № 236 «</w:t>
      </w:r>
      <w:r w:rsidRPr="00487424">
        <w:rPr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487424">
        <w:rPr>
          <w:bCs/>
          <w:sz w:val="26"/>
          <w:szCs w:val="26"/>
        </w:rPr>
        <w:t>«Признание помещения жилым помещением, жилого помещения непригодным для проживания, многоквартирного дома аварийным и подл</w:t>
      </w:r>
      <w:r>
        <w:rPr>
          <w:bCs/>
          <w:sz w:val="26"/>
          <w:szCs w:val="26"/>
        </w:rPr>
        <w:t>ежащим сносу или реконструкции»;</w:t>
      </w:r>
    </w:p>
    <w:p w:rsidR="00487424" w:rsidRPr="00487424" w:rsidRDefault="00487424" w:rsidP="00487424">
      <w:pPr>
        <w:ind w:firstLine="709"/>
        <w:jc w:val="both"/>
        <w:rPr>
          <w:bCs/>
          <w:sz w:val="26"/>
          <w:szCs w:val="26"/>
        </w:rPr>
      </w:pPr>
      <w:r w:rsidRPr="00487424">
        <w:rPr>
          <w:sz w:val="26"/>
          <w:szCs w:val="26"/>
        </w:rPr>
        <w:t>- от 25 июля 2025 года № 657</w:t>
      </w:r>
      <w:r>
        <w:rPr>
          <w:sz w:val="26"/>
          <w:szCs w:val="26"/>
        </w:rPr>
        <w:t xml:space="preserve"> «</w:t>
      </w:r>
      <w:r w:rsidRPr="00487424">
        <w:rPr>
          <w:sz w:val="26"/>
          <w:szCs w:val="26"/>
        </w:rPr>
        <w:t xml:space="preserve">О внесении изменений в постановление администрации МО «Кировск» </w:t>
      </w:r>
      <w:r w:rsidRPr="00487424">
        <w:rPr>
          <w:rFonts w:eastAsia="Calibri"/>
          <w:sz w:val="26"/>
          <w:szCs w:val="26"/>
        </w:rPr>
        <w:t>от 10 марта 2022 года № 236 «</w:t>
      </w:r>
      <w:r w:rsidRPr="00487424">
        <w:rPr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487424">
        <w:rPr>
          <w:bCs/>
          <w:sz w:val="26"/>
          <w:szCs w:val="26"/>
        </w:rPr>
        <w:t>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  <w:r>
        <w:rPr>
          <w:bCs/>
          <w:sz w:val="26"/>
          <w:szCs w:val="26"/>
        </w:rPr>
        <w:t>.</w:t>
      </w:r>
    </w:p>
    <w:p w:rsidR="00487424" w:rsidRPr="00487424" w:rsidRDefault="00487424" w:rsidP="00487424">
      <w:pPr>
        <w:ind w:firstLine="709"/>
        <w:jc w:val="both"/>
        <w:rPr>
          <w:sz w:val="26"/>
          <w:szCs w:val="26"/>
        </w:rPr>
      </w:pPr>
      <w:r w:rsidRPr="00487424">
        <w:rPr>
          <w:sz w:val="26"/>
          <w:szCs w:val="26"/>
        </w:rPr>
        <w:t xml:space="preserve">3.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9" w:history="1">
        <w:r w:rsidRPr="00487424">
          <w:rPr>
            <w:rStyle w:val="aff1"/>
            <w:sz w:val="26"/>
            <w:szCs w:val="26"/>
          </w:rPr>
          <w:t>kirovsklenobl.</w:t>
        </w:r>
        <w:r w:rsidRPr="00487424">
          <w:rPr>
            <w:rStyle w:val="aff1"/>
            <w:sz w:val="26"/>
            <w:szCs w:val="26"/>
            <w:lang w:val="en-US"/>
          </w:rPr>
          <w:t>gosuslugi</w:t>
        </w:r>
        <w:r w:rsidRPr="00487424">
          <w:rPr>
            <w:rStyle w:val="aff1"/>
            <w:sz w:val="26"/>
            <w:szCs w:val="26"/>
          </w:rPr>
          <w:t>.ru/</w:t>
        </w:r>
      </w:hyperlink>
      <w:r w:rsidRPr="00487424">
        <w:rPr>
          <w:sz w:val="26"/>
          <w:szCs w:val="26"/>
        </w:rPr>
        <w:t xml:space="preserve"> и в сетевом издании «Неделя нашего </w:t>
      </w:r>
      <w:proofErr w:type="spellStart"/>
      <w:r w:rsidRPr="00487424">
        <w:rPr>
          <w:sz w:val="26"/>
          <w:szCs w:val="26"/>
        </w:rPr>
        <w:t>города+</w:t>
      </w:r>
      <w:proofErr w:type="spellEnd"/>
      <w:r w:rsidRPr="00487424">
        <w:rPr>
          <w:sz w:val="26"/>
          <w:szCs w:val="26"/>
        </w:rPr>
        <w:t xml:space="preserve">» по адресу: </w:t>
      </w:r>
      <w:hyperlink r:id="rId10" w:history="1">
        <w:r w:rsidRPr="00487424">
          <w:rPr>
            <w:rStyle w:val="aff1"/>
            <w:sz w:val="26"/>
            <w:szCs w:val="26"/>
            <w:lang w:val="en-US"/>
          </w:rPr>
          <w:t>https</w:t>
        </w:r>
        <w:r w:rsidRPr="00487424">
          <w:rPr>
            <w:rStyle w:val="aff1"/>
            <w:sz w:val="26"/>
            <w:szCs w:val="26"/>
          </w:rPr>
          <w:t>://</w:t>
        </w:r>
        <w:r w:rsidRPr="00487424">
          <w:rPr>
            <w:rStyle w:val="aff1"/>
            <w:sz w:val="26"/>
            <w:szCs w:val="26"/>
            <w:lang w:val="en-US"/>
          </w:rPr>
          <w:t>nngplus</w:t>
        </w:r>
        <w:r w:rsidRPr="00487424">
          <w:rPr>
            <w:rStyle w:val="aff1"/>
            <w:sz w:val="26"/>
            <w:szCs w:val="26"/>
          </w:rPr>
          <w:t>.</w:t>
        </w:r>
        <w:r w:rsidRPr="00487424">
          <w:rPr>
            <w:rStyle w:val="aff1"/>
            <w:sz w:val="26"/>
            <w:szCs w:val="26"/>
            <w:lang w:val="en-US"/>
          </w:rPr>
          <w:t>ru</w:t>
        </w:r>
        <w:r w:rsidRPr="00487424">
          <w:rPr>
            <w:rStyle w:val="aff1"/>
            <w:sz w:val="26"/>
            <w:szCs w:val="26"/>
          </w:rPr>
          <w:t>/</w:t>
        </w:r>
      </w:hyperlink>
      <w:r w:rsidRPr="00487424">
        <w:rPr>
          <w:sz w:val="26"/>
          <w:szCs w:val="26"/>
        </w:rPr>
        <w:t>.</w:t>
      </w:r>
    </w:p>
    <w:p w:rsidR="00487424" w:rsidRDefault="00487424" w:rsidP="00487424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4464B" w:rsidRPr="00487424" w:rsidRDefault="00B4464B" w:rsidP="00487424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87424" w:rsidRPr="00487424" w:rsidRDefault="00487424" w:rsidP="00487424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4464B" w:rsidRDefault="00B4464B" w:rsidP="00B4464B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           О.Н. Кротова</w:t>
      </w:r>
    </w:p>
    <w:p w:rsidR="00487424" w:rsidRPr="00487424" w:rsidRDefault="00487424" w:rsidP="00487424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6"/>
          <w:szCs w:val="26"/>
        </w:rPr>
      </w:pPr>
    </w:p>
    <w:p w:rsidR="00487424" w:rsidRDefault="00487424" w:rsidP="00487424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487424" w:rsidRDefault="00487424" w:rsidP="00487424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487424" w:rsidRDefault="00487424" w:rsidP="00487424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487424" w:rsidRDefault="00487424" w:rsidP="00487424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487424" w:rsidRDefault="00487424" w:rsidP="00487424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487424" w:rsidRDefault="00487424" w:rsidP="00487424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487424" w:rsidRDefault="00487424" w:rsidP="00487424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487424" w:rsidRDefault="00487424" w:rsidP="00487424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487424" w:rsidRDefault="00487424" w:rsidP="00487424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487424" w:rsidRDefault="00487424" w:rsidP="00487424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487424" w:rsidRDefault="00487424" w:rsidP="00487424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487424" w:rsidRDefault="00487424" w:rsidP="00487424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487424" w:rsidRDefault="00487424" w:rsidP="00487424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487424" w:rsidRDefault="00487424" w:rsidP="00487424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487424" w:rsidRDefault="00487424" w:rsidP="00487424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487424" w:rsidRDefault="00487424" w:rsidP="00487424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487424" w:rsidRDefault="00487424" w:rsidP="00487424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487424" w:rsidRDefault="00487424" w:rsidP="00487424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487424" w:rsidRDefault="00487424" w:rsidP="00487424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487424" w:rsidRDefault="00487424" w:rsidP="00487424">
      <w:pPr>
        <w:suppressAutoHyphens/>
        <w:autoSpaceDN w:val="0"/>
        <w:adjustRightInd w:val="0"/>
        <w:ind w:firstLine="720"/>
        <w:jc w:val="both"/>
        <w:outlineLvl w:val="2"/>
        <w:rPr>
          <w:bCs/>
          <w:color w:val="FF0000"/>
          <w:sz w:val="25"/>
          <w:szCs w:val="25"/>
        </w:rPr>
      </w:pPr>
    </w:p>
    <w:p w:rsidR="00487424" w:rsidRDefault="00487424" w:rsidP="00487424">
      <w:pPr>
        <w:suppressAutoHyphens/>
        <w:autoSpaceDN w:val="0"/>
        <w:adjustRightInd w:val="0"/>
        <w:jc w:val="both"/>
        <w:outlineLvl w:val="2"/>
        <w:rPr>
          <w:sz w:val="18"/>
          <w:szCs w:val="18"/>
        </w:rPr>
      </w:pPr>
      <w:r w:rsidRPr="009555BD">
        <w:rPr>
          <w:bCs/>
        </w:rPr>
        <w:t>Разослано: дело, прокура</w:t>
      </w:r>
      <w:r>
        <w:rPr>
          <w:bCs/>
        </w:rPr>
        <w:t xml:space="preserve">тура, регистр НПА, ННГ+, сайт, </w:t>
      </w:r>
      <w:r>
        <w:rPr>
          <w:sz w:val="18"/>
          <w:szCs w:val="18"/>
        </w:rPr>
        <w:t>МКУ «</w:t>
      </w:r>
      <w:proofErr w:type="spellStart"/>
      <w:r>
        <w:rPr>
          <w:sz w:val="18"/>
          <w:szCs w:val="18"/>
        </w:rPr>
        <w:t>УЖКХиО</w:t>
      </w:r>
      <w:proofErr w:type="spellEnd"/>
      <w:r>
        <w:rPr>
          <w:sz w:val="18"/>
          <w:szCs w:val="18"/>
        </w:rPr>
        <w:t>»</w:t>
      </w:r>
    </w:p>
    <w:p w:rsidR="00487424" w:rsidRDefault="00487424" w:rsidP="00487424">
      <w:pPr>
        <w:suppressAutoHyphens/>
        <w:autoSpaceDN w:val="0"/>
        <w:adjustRightInd w:val="0"/>
        <w:jc w:val="both"/>
        <w:outlineLvl w:val="2"/>
        <w:rPr>
          <w:sz w:val="18"/>
          <w:szCs w:val="18"/>
        </w:rPr>
      </w:pPr>
    </w:p>
    <w:p w:rsidR="00487424" w:rsidRDefault="00487424" w:rsidP="00487424">
      <w:pPr>
        <w:suppressAutoHyphens/>
        <w:autoSpaceDN w:val="0"/>
        <w:adjustRightInd w:val="0"/>
        <w:jc w:val="both"/>
        <w:outlineLvl w:val="2"/>
        <w:rPr>
          <w:sz w:val="18"/>
          <w:szCs w:val="18"/>
        </w:rPr>
      </w:pPr>
    </w:p>
    <w:p w:rsidR="00487424" w:rsidRDefault="00487424" w:rsidP="00487424">
      <w:pPr>
        <w:suppressAutoHyphens/>
        <w:autoSpaceDN w:val="0"/>
        <w:adjustRightInd w:val="0"/>
        <w:jc w:val="both"/>
        <w:outlineLvl w:val="2"/>
        <w:rPr>
          <w:sz w:val="18"/>
          <w:szCs w:val="18"/>
        </w:rPr>
      </w:pPr>
    </w:p>
    <w:p w:rsidR="00487424" w:rsidRDefault="00487424" w:rsidP="00487424">
      <w:pPr>
        <w:suppressAutoHyphens/>
        <w:autoSpaceDN w:val="0"/>
        <w:adjustRightInd w:val="0"/>
        <w:jc w:val="both"/>
        <w:outlineLvl w:val="2"/>
        <w:rPr>
          <w:sz w:val="18"/>
          <w:szCs w:val="18"/>
        </w:rPr>
      </w:pPr>
    </w:p>
    <w:p w:rsidR="00136DF8" w:rsidRPr="001E417B" w:rsidRDefault="00136DF8" w:rsidP="00136DF8">
      <w:pPr>
        <w:ind w:firstLine="720"/>
        <w:jc w:val="right"/>
      </w:pPr>
      <w:r w:rsidRPr="001E417B">
        <w:lastRenderedPageBreak/>
        <w:t>Приложение</w:t>
      </w:r>
    </w:p>
    <w:p w:rsidR="00136DF8" w:rsidRPr="001E417B" w:rsidRDefault="00136DF8" w:rsidP="00136DF8">
      <w:pPr>
        <w:tabs>
          <w:tab w:val="left" w:pos="0"/>
        </w:tabs>
        <w:jc w:val="right"/>
      </w:pPr>
      <w:r w:rsidRPr="001E417B">
        <w:t>к постановлению администрации МО «Кировск»</w:t>
      </w:r>
    </w:p>
    <w:p w:rsidR="00136DF8" w:rsidRDefault="00136DF8" w:rsidP="00AC3D9B">
      <w:pPr>
        <w:jc w:val="right"/>
        <w:rPr>
          <w:b/>
        </w:rPr>
      </w:pPr>
      <w:r w:rsidRPr="001E417B">
        <w:t xml:space="preserve">                                                     </w:t>
      </w:r>
      <w:r>
        <w:t xml:space="preserve">                       </w:t>
      </w:r>
      <w:r w:rsidRPr="001E417B">
        <w:t xml:space="preserve">от </w:t>
      </w:r>
      <w:r w:rsidR="00AC3D9B">
        <w:t>27 августа 2026</w:t>
      </w:r>
      <w:r w:rsidRPr="001E417B">
        <w:t xml:space="preserve"> года № </w:t>
      </w:r>
      <w:r w:rsidR="00AC3D9B">
        <w:t>1040</w:t>
      </w:r>
    </w:p>
    <w:p w:rsidR="00136DF8" w:rsidRDefault="00136DF8">
      <w:pPr>
        <w:jc w:val="center"/>
        <w:rPr>
          <w:b/>
        </w:rPr>
      </w:pPr>
    </w:p>
    <w:p w:rsidR="00136DF8" w:rsidRDefault="00136DF8">
      <w:pPr>
        <w:jc w:val="center"/>
        <w:rPr>
          <w:b/>
        </w:rPr>
      </w:pPr>
    </w:p>
    <w:p w:rsidR="00FB4576" w:rsidRPr="00FB4576" w:rsidRDefault="00FB4576">
      <w:pPr>
        <w:jc w:val="center"/>
        <w:rPr>
          <w:b/>
          <w:bCs/>
          <w:highlight w:val="white"/>
        </w:rPr>
      </w:pPr>
      <w:r w:rsidRPr="00FB4576">
        <w:rPr>
          <w:b/>
        </w:rPr>
        <w:t>А</w:t>
      </w:r>
      <w:r w:rsidRPr="00FB4576">
        <w:rPr>
          <w:b/>
          <w:bCs/>
          <w:highlight w:val="white"/>
        </w:rPr>
        <w:t xml:space="preserve">дминистративный регламент </w:t>
      </w:r>
    </w:p>
    <w:p w:rsidR="001975A0" w:rsidRPr="00FB4576" w:rsidRDefault="00FB4576">
      <w:pPr>
        <w:jc w:val="center"/>
        <w:rPr>
          <w:b/>
          <w:bCs/>
          <w:highlight w:val="white"/>
        </w:rPr>
      </w:pPr>
      <w:r w:rsidRPr="00FB4576">
        <w:rPr>
          <w:b/>
          <w:bCs/>
          <w:highlight w:val="white"/>
        </w:rPr>
        <w:t>по предоставлению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</w:p>
    <w:p w:rsidR="001975A0" w:rsidRPr="00FB4576" w:rsidRDefault="00FB4576">
      <w:pPr>
        <w:jc w:val="center"/>
        <w:rPr>
          <w:highlight w:val="white"/>
        </w:rPr>
      </w:pPr>
      <w:proofErr w:type="gramStart"/>
      <w:r w:rsidRPr="00FB4576">
        <w:rPr>
          <w:highlight w:val="white"/>
        </w:rPr>
        <w:t>(Сокращенное наименование:</w:t>
      </w:r>
      <w:proofErr w:type="gramEnd"/>
      <w:r w:rsidRPr="00FB4576">
        <w:rPr>
          <w:highlight w:val="white"/>
        </w:rPr>
        <w:t xml:space="preserve"> </w:t>
      </w:r>
      <w:proofErr w:type="gramStart"/>
      <w:r w:rsidRPr="00FB4576">
        <w:rPr>
          <w:highlight w:val="white"/>
        </w:rPr>
        <w:t xml:space="preserve">«Признание помещения жилым помещением, </w:t>
      </w:r>
      <w:r w:rsidRPr="00FB4576">
        <w:rPr>
          <w:bCs/>
          <w:highlight w:val="white"/>
        </w:rPr>
        <w:t>жилого помещения непригодным для проживания, многоквартирного дома аварийным и подлежащим сносу или реконструкции</w:t>
      </w:r>
      <w:r w:rsidRPr="00FB4576">
        <w:rPr>
          <w:highlight w:val="white"/>
        </w:rPr>
        <w:t>»)</w:t>
      </w:r>
      <w:proofErr w:type="gramEnd"/>
    </w:p>
    <w:p w:rsidR="001975A0" w:rsidRPr="00FB4576" w:rsidRDefault="001975A0">
      <w:pPr>
        <w:rPr>
          <w:bCs/>
          <w:highlight w:val="white"/>
        </w:rPr>
      </w:pPr>
      <w:bookmarkStart w:id="0" w:name="sub_1001"/>
    </w:p>
    <w:p w:rsidR="001975A0" w:rsidRPr="00FB4576" w:rsidRDefault="00FB4576">
      <w:pPr>
        <w:pStyle w:val="aff2"/>
        <w:widowControl w:val="0"/>
        <w:numPr>
          <w:ilvl w:val="0"/>
          <w:numId w:val="34"/>
        </w:numPr>
        <w:tabs>
          <w:tab w:val="left" w:pos="142"/>
          <w:tab w:val="left" w:pos="284"/>
          <w:tab w:val="left" w:pos="1134"/>
        </w:tabs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FB4576">
        <w:rPr>
          <w:rFonts w:ascii="Times New Roman" w:hAnsi="Times New Roman"/>
          <w:b/>
          <w:bCs/>
          <w:sz w:val="24"/>
          <w:szCs w:val="24"/>
          <w:highlight w:val="white"/>
        </w:rPr>
        <w:t>Общие положения</w:t>
      </w:r>
      <w:bookmarkEnd w:id="0"/>
    </w:p>
    <w:p w:rsidR="001975A0" w:rsidRPr="00FB4576" w:rsidRDefault="001975A0">
      <w:pPr>
        <w:widowControl w:val="0"/>
        <w:tabs>
          <w:tab w:val="left" w:pos="142"/>
          <w:tab w:val="left" w:pos="284"/>
        </w:tabs>
        <w:ind w:left="-284" w:firstLine="851"/>
        <w:jc w:val="both"/>
        <w:rPr>
          <w:highlight w:val="white"/>
        </w:rPr>
      </w:pPr>
    </w:p>
    <w:p w:rsidR="001975A0" w:rsidRPr="00FB4576" w:rsidRDefault="00FB457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sz w:val="24"/>
          <w:szCs w:val="24"/>
          <w:highlight w:val="white"/>
        </w:rPr>
        <w:t>1.1. Предмет регулирования.</w:t>
      </w:r>
    </w:p>
    <w:p w:rsidR="001975A0" w:rsidRPr="00FB4576" w:rsidRDefault="00FB4576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bookmarkStart w:id="1" w:name="sub_1011"/>
      <w:r w:rsidRPr="00FB4576">
        <w:rPr>
          <w:rFonts w:ascii="Times New Roman" w:hAnsi="Times New Roman"/>
          <w:sz w:val="24"/>
          <w:szCs w:val="24"/>
          <w:highlight w:val="white"/>
        </w:rPr>
        <w:t>Настоящий административный регламент предоставления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 (далее - административный регламент, муниципальная услуга соответственно) определяет порядок, стандарт и сроки предоставления муниципальной услуги.</w:t>
      </w:r>
    </w:p>
    <w:p w:rsidR="001975A0" w:rsidRPr="00FB4576" w:rsidRDefault="001975A0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rFonts w:eastAsiaTheme="minorHAnsi"/>
          <w:highlight w:val="white"/>
        </w:rPr>
      </w:pPr>
    </w:p>
    <w:p w:rsidR="001975A0" w:rsidRPr="00FB4576" w:rsidRDefault="00FB4576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sz w:val="24"/>
          <w:szCs w:val="24"/>
          <w:highlight w:val="white"/>
        </w:rPr>
        <w:t>1.2. Круг заявителей.</w:t>
      </w:r>
    </w:p>
    <w:p w:rsidR="001975A0" w:rsidRPr="00FB4576" w:rsidRDefault="00FB4576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highlight w:val="white"/>
        </w:rPr>
      </w:pPr>
      <w:r w:rsidRPr="00FB4576">
        <w:rPr>
          <w:highlight w:val="white"/>
        </w:rPr>
        <w:t xml:space="preserve">Заявителями, имеющими право на получение муниципальной услуги, являются: </w:t>
      </w:r>
    </w:p>
    <w:p w:rsidR="001975A0" w:rsidRPr="00FB4576" w:rsidRDefault="00FB4576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highlight w:val="white"/>
        </w:rPr>
      </w:pPr>
      <w:r w:rsidRPr="00FB4576">
        <w:rPr>
          <w:highlight w:val="white"/>
        </w:rPr>
        <w:t>- физические лица,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собственниками (нанимателями) жилых помещений в домах, расположенных на территории соответствующего района муниципального образования, либо их уполномоченные представители (далее – заявитель)</w:t>
      </w:r>
      <w:bookmarkEnd w:id="1"/>
      <w:r w:rsidRPr="00FB4576">
        <w:rPr>
          <w:highlight w:val="white"/>
        </w:rPr>
        <w:t>;</w:t>
      </w:r>
    </w:p>
    <w:p w:rsidR="001975A0" w:rsidRPr="00FB4576" w:rsidRDefault="00FB4576">
      <w:pPr>
        <w:tabs>
          <w:tab w:val="left" w:pos="1134"/>
        </w:tabs>
        <w:ind w:firstLine="709"/>
        <w:jc w:val="both"/>
        <w:rPr>
          <w:rFonts w:eastAsia="Calibri"/>
          <w:highlight w:val="white"/>
        </w:rPr>
      </w:pPr>
      <w:r w:rsidRPr="00FB4576">
        <w:rPr>
          <w:rFonts w:eastAsia="Calibri"/>
          <w:highlight w:val="white"/>
        </w:rPr>
        <w:t>Представлять интересы заявителя имеют право:</w:t>
      </w:r>
    </w:p>
    <w:p w:rsidR="001975A0" w:rsidRPr="00FB4576" w:rsidRDefault="00FB4576">
      <w:pPr>
        <w:tabs>
          <w:tab w:val="left" w:pos="1134"/>
        </w:tabs>
        <w:ind w:firstLine="709"/>
        <w:jc w:val="both"/>
        <w:rPr>
          <w:rFonts w:eastAsia="Calibri"/>
          <w:highlight w:val="white"/>
        </w:rPr>
      </w:pPr>
      <w:r w:rsidRPr="00FB4576">
        <w:rPr>
          <w:rFonts w:eastAsia="Calibri"/>
          <w:highlight w:val="white"/>
        </w:rPr>
        <w:t>- от имени физических лиц:</w:t>
      </w:r>
    </w:p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 xml:space="preserve">представители, действующие в силу полномочий, основанных </w:t>
      </w:r>
      <w:r w:rsidRPr="00FB4576">
        <w:rPr>
          <w:highlight w:val="white"/>
        </w:rPr>
        <w:br/>
        <w:t>на доверенности;</w:t>
      </w:r>
    </w:p>
    <w:p w:rsidR="001975A0" w:rsidRPr="00FB4576" w:rsidRDefault="00FB4576">
      <w:pPr>
        <w:ind w:firstLine="709"/>
        <w:jc w:val="both"/>
        <w:rPr>
          <w:rFonts w:eastAsia="Calibri"/>
          <w:highlight w:val="white"/>
        </w:rPr>
      </w:pPr>
      <w:r w:rsidRPr="00FB4576">
        <w:rPr>
          <w:rFonts w:eastAsia="Calibri"/>
          <w:highlight w:val="white"/>
        </w:rPr>
        <w:t>опекуны недееспособных граждан;</w:t>
      </w:r>
    </w:p>
    <w:p w:rsidR="001975A0" w:rsidRPr="00FB4576" w:rsidRDefault="00FB4576">
      <w:pPr>
        <w:ind w:firstLine="709"/>
        <w:jc w:val="both"/>
        <w:rPr>
          <w:rFonts w:eastAsia="Calibri"/>
          <w:highlight w:val="white"/>
        </w:rPr>
      </w:pPr>
      <w:r w:rsidRPr="00FB4576">
        <w:rPr>
          <w:rFonts w:eastAsia="Calibri"/>
          <w:highlight w:val="white"/>
        </w:rPr>
        <w:t>законные представители (родители, усыновители, опекуны) несовершеннолетних в возрасте до 14 лет.</w:t>
      </w:r>
    </w:p>
    <w:p w:rsidR="001975A0" w:rsidRPr="00FB4576" w:rsidRDefault="00FB4576">
      <w:pPr>
        <w:tabs>
          <w:tab w:val="left" w:pos="1134"/>
        </w:tabs>
        <w:ind w:firstLine="709"/>
        <w:jc w:val="both"/>
        <w:rPr>
          <w:rFonts w:eastAsia="Calibri"/>
          <w:highlight w:val="white"/>
        </w:rPr>
      </w:pPr>
      <w:r w:rsidRPr="00FB4576">
        <w:rPr>
          <w:rFonts w:eastAsia="Calibri"/>
          <w:highlight w:val="white"/>
        </w:rPr>
        <w:t>- от имени юридических лиц:</w:t>
      </w:r>
    </w:p>
    <w:p w:rsidR="001975A0" w:rsidRPr="00FB4576" w:rsidRDefault="00FB45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sz w:val="24"/>
          <w:szCs w:val="24"/>
          <w:highlight w:val="white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1975A0" w:rsidRPr="00FB4576" w:rsidRDefault="00FB45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sz w:val="24"/>
          <w:szCs w:val="24"/>
          <w:highlight w:val="white"/>
        </w:rPr>
        <w:t xml:space="preserve">представители, действующие от имени заявителя в силу полномочий </w:t>
      </w:r>
      <w:r w:rsidRPr="00FB4576">
        <w:rPr>
          <w:rFonts w:ascii="Times New Roman" w:hAnsi="Times New Roman" w:cs="Times New Roman"/>
          <w:sz w:val="24"/>
          <w:szCs w:val="24"/>
          <w:highlight w:val="white"/>
        </w:rPr>
        <w:br/>
        <w:t>на основании доверенности или договора.</w:t>
      </w:r>
    </w:p>
    <w:p w:rsidR="001975A0" w:rsidRPr="00FB4576" w:rsidRDefault="00FB45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B4576">
        <w:rPr>
          <w:rFonts w:ascii="Times New Roman" w:eastAsia="Calibri" w:hAnsi="Times New Roman" w:cs="Times New Roman"/>
          <w:sz w:val="24"/>
          <w:szCs w:val="24"/>
          <w:highlight w:val="white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1975A0" w:rsidRPr="00FB4576" w:rsidRDefault="001975A0">
      <w:pPr>
        <w:pStyle w:val="aff2"/>
        <w:widowControl w:val="0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1975A0" w:rsidRPr="00FB4576" w:rsidRDefault="00FB4576">
      <w:pPr>
        <w:pStyle w:val="aff2"/>
        <w:widowControl w:val="0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2" w:name="sub_1002"/>
      <w:r w:rsidRPr="00FB4576">
        <w:rPr>
          <w:rFonts w:ascii="Times New Roman" w:hAnsi="Times New Roman"/>
          <w:sz w:val="24"/>
          <w:szCs w:val="24"/>
          <w:highlight w:val="white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1975A0" w:rsidRPr="00FB4576" w:rsidRDefault="001975A0">
      <w:pPr>
        <w:ind w:firstLine="709"/>
        <w:jc w:val="both"/>
        <w:rPr>
          <w:rFonts w:eastAsia="Calibri"/>
          <w:highlight w:val="white"/>
        </w:rPr>
      </w:pPr>
    </w:p>
    <w:p w:rsidR="001975A0" w:rsidRPr="00FB4576" w:rsidRDefault="00FB4576">
      <w:pPr>
        <w:pStyle w:val="aff2"/>
        <w:widowControl w:val="0"/>
        <w:numPr>
          <w:ilvl w:val="0"/>
          <w:numId w:val="34"/>
        </w:numPr>
        <w:tabs>
          <w:tab w:val="left" w:pos="142"/>
          <w:tab w:val="left" w:pos="284"/>
          <w:tab w:val="left" w:pos="1134"/>
        </w:tabs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FB4576">
        <w:rPr>
          <w:rFonts w:ascii="Times New Roman" w:hAnsi="Times New Roman"/>
          <w:b/>
          <w:bCs/>
          <w:sz w:val="24"/>
          <w:szCs w:val="24"/>
          <w:highlight w:val="white"/>
        </w:rPr>
        <w:lastRenderedPageBreak/>
        <w:t>Стандарт предоставления муниципальной услуги</w:t>
      </w:r>
      <w:bookmarkEnd w:id="2"/>
    </w:p>
    <w:p w:rsidR="001975A0" w:rsidRPr="00FB4576" w:rsidRDefault="001975A0">
      <w:pPr>
        <w:pStyle w:val="aff2"/>
        <w:widowControl w:val="0"/>
        <w:tabs>
          <w:tab w:val="left" w:pos="142"/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1975A0" w:rsidRPr="00FB4576" w:rsidRDefault="00FB4576">
      <w:pPr>
        <w:ind w:firstLine="709"/>
        <w:jc w:val="both"/>
        <w:rPr>
          <w:highlight w:val="white"/>
        </w:rPr>
      </w:pPr>
      <w:bookmarkStart w:id="3" w:name="sub_1021"/>
      <w:r w:rsidRPr="00FB4576">
        <w:rPr>
          <w:highlight w:val="white"/>
        </w:rPr>
        <w:t>2.1. Наименование муниципальной услуги:</w:t>
      </w:r>
    </w:p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>2.2. Наименование органа, предоставляющего муниципальную услугу.</w:t>
      </w:r>
    </w:p>
    <w:bookmarkEnd w:id="3"/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>Муниципальную услугу предоставляет: администрация Кировского городского поселения Кировского муниципального района Ленинградской области (далее – администрация) по месту нахождения помещения/многоквартирного дома.</w:t>
      </w:r>
    </w:p>
    <w:p w:rsidR="001975A0" w:rsidRPr="00FB4576" w:rsidRDefault="001975A0">
      <w:pPr>
        <w:ind w:firstLine="709"/>
        <w:jc w:val="both"/>
        <w:rPr>
          <w:highlight w:val="white"/>
        </w:rPr>
      </w:pPr>
    </w:p>
    <w:p w:rsidR="001975A0" w:rsidRPr="00FB4576" w:rsidRDefault="00FB4576">
      <w:pPr>
        <w:ind w:firstLine="709"/>
        <w:jc w:val="both"/>
        <w:rPr>
          <w:highlight w:val="white"/>
        </w:rPr>
      </w:pPr>
      <w:proofErr w:type="gramStart"/>
      <w:r w:rsidRPr="00FB4576">
        <w:rPr>
          <w:highlight w:val="white"/>
        </w:rPr>
        <w:t>Оценка и обследование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осуществляются межведомственной комиссией по признанию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(далее – комиссия), являющейся постоянно</w:t>
      </w:r>
      <w:proofErr w:type="gramEnd"/>
      <w:r w:rsidRPr="00FB4576">
        <w:rPr>
          <w:highlight w:val="white"/>
        </w:rPr>
        <w:t xml:space="preserve"> действующим органом администрации, уполномоченным принимать решения по указанным вопросам.</w:t>
      </w:r>
    </w:p>
    <w:p w:rsidR="001975A0" w:rsidRPr="00FB4576" w:rsidRDefault="00FB4576">
      <w:pPr>
        <w:tabs>
          <w:tab w:val="left" w:pos="1134"/>
        </w:tabs>
        <w:ind w:firstLine="709"/>
        <w:jc w:val="both"/>
        <w:rPr>
          <w:highlight w:val="white"/>
        </w:rPr>
      </w:pPr>
      <w:r w:rsidRPr="00FB4576">
        <w:rPr>
          <w:highlight w:val="white"/>
        </w:rPr>
        <w:t>Порядок работы, состав, полномочия комиссии определяется в соответствии с Положением о комиссии, утвержденным администрацией.</w:t>
      </w:r>
    </w:p>
    <w:p w:rsidR="001975A0" w:rsidRPr="00FB4576" w:rsidRDefault="001975A0">
      <w:pPr>
        <w:tabs>
          <w:tab w:val="left" w:pos="1134"/>
        </w:tabs>
        <w:ind w:firstLine="709"/>
        <w:jc w:val="both"/>
        <w:rPr>
          <w:highlight w:val="white"/>
        </w:rPr>
      </w:pPr>
    </w:p>
    <w:p w:rsidR="001975A0" w:rsidRPr="00FB4576" w:rsidRDefault="00FB4576">
      <w:pPr>
        <w:tabs>
          <w:tab w:val="left" w:pos="1134"/>
        </w:tabs>
        <w:ind w:firstLine="709"/>
        <w:jc w:val="both"/>
        <w:rPr>
          <w:highlight w:val="white"/>
        </w:rPr>
      </w:pPr>
      <w:r w:rsidRPr="00FB4576">
        <w:rPr>
          <w:highlight w:val="white"/>
        </w:rPr>
        <w:t>2.3. Результат предоставления муниципальной услуги</w:t>
      </w:r>
    </w:p>
    <w:p w:rsidR="001975A0" w:rsidRPr="00FB4576" w:rsidRDefault="00FB4576">
      <w:pPr>
        <w:tabs>
          <w:tab w:val="left" w:pos="1134"/>
        </w:tabs>
        <w:ind w:firstLine="709"/>
        <w:jc w:val="both"/>
        <w:rPr>
          <w:highlight w:val="white"/>
        </w:rPr>
      </w:pPr>
      <w:r w:rsidRPr="00FB4576">
        <w:rPr>
          <w:highlight w:val="white"/>
        </w:rPr>
        <w:t>Результатом предоставления муниципальной услуги является:</w:t>
      </w:r>
    </w:p>
    <w:p w:rsidR="001975A0" w:rsidRPr="00FB4576" w:rsidRDefault="00FB4576">
      <w:pPr>
        <w:tabs>
          <w:tab w:val="left" w:pos="1134"/>
        </w:tabs>
        <w:ind w:firstLine="709"/>
        <w:jc w:val="both"/>
        <w:rPr>
          <w:highlight w:val="white"/>
        </w:rPr>
      </w:pPr>
      <w:r w:rsidRPr="00FB4576">
        <w:rPr>
          <w:highlight w:val="white"/>
        </w:rPr>
        <w:t>Решение о признании (об отказе в признании) помещения жилым помещением, жилого помещения непригодным для проживания, многоквартирного дома аварийным и подлежащим сносу или реконструкции;</w:t>
      </w:r>
    </w:p>
    <w:p w:rsidR="001975A0" w:rsidRPr="00FB4576" w:rsidRDefault="00FB4576">
      <w:pPr>
        <w:tabs>
          <w:tab w:val="left" w:pos="1134"/>
        </w:tabs>
        <w:ind w:firstLine="709"/>
        <w:jc w:val="both"/>
        <w:rPr>
          <w:highlight w:val="white"/>
        </w:rPr>
      </w:pPr>
      <w:r w:rsidRPr="00FB4576">
        <w:rPr>
          <w:highlight w:val="white"/>
        </w:rPr>
        <w:t>возврат запроса и документов на получение услуги без рассмотрения.</w:t>
      </w:r>
    </w:p>
    <w:p w:rsidR="001975A0" w:rsidRPr="00FB4576" w:rsidRDefault="00FB4576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FB4576">
        <w:rPr>
          <w:highlight w:val="white"/>
        </w:rPr>
        <w:t xml:space="preserve">Результат предоставления муниципальной услуги предоставляется </w:t>
      </w:r>
      <w:r w:rsidRPr="00FB4576">
        <w:rPr>
          <w:highlight w:val="white"/>
        </w:rPr>
        <w:br/>
        <w:t>(в соответствии со способом, указанным заявителем при подаче запроса</w:t>
      </w:r>
      <w:r w:rsidRPr="00FB4576">
        <w:rPr>
          <w:highlight w:val="white"/>
        </w:rPr>
        <w:br/>
        <w:t>и документов):</w:t>
      </w:r>
    </w:p>
    <w:p w:rsidR="001975A0" w:rsidRPr="00FB4576" w:rsidRDefault="00FB4576">
      <w:pPr>
        <w:widowControl w:val="0"/>
        <w:ind w:firstLine="709"/>
        <w:jc w:val="both"/>
        <w:rPr>
          <w:highlight w:val="white"/>
        </w:rPr>
      </w:pPr>
      <w:r w:rsidRPr="00FB4576">
        <w:rPr>
          <w:highlight w:val="white"/>
        </w:rPr>
        <w:t>1) при личной явке:</w:t>
      </w:r>
    </w:p>
    <w:p w:rsidR="001975A0" w:rsidRPr="00FB4576" w:rsidRDefault="00FB4576">
      <w:pPr>
        <w:widowControl w:val="0"/>
        <w:ind w:firstLine="709"/>
        <w:jc w:val="both"/>
        <w:rPr>
          <w:highlight w:val="white"/>
        </w:rPr>
      </w:pPr>
      <w:r w:rsidRPr="00FB4576">
        <w:rPr>
          <w:highlight w:val="white"/>
        </w:rPr>
        <w:t>в администрации;</w:t>
      </w:r>
    </w:p>
    <w:p w:rsidR="001975A0" w:rsidRPr="00FB4576" w:rsidRDefault="00FB4576">
      <w:pPr>
        <w:widowControl w:val="0"/>
        <w:ind w:firstLine="709"/>
        <w:jc w:val="both"/>
        <w:rPr>
          <w:highlight w:val="white"/>
        </w:rPr>
      </w:pPr>
      <w:r w:rsidRPr="00FB4576">
        <w:rPr>
          <w:highlight w:val="white"/>
        </w:rPr>
        <w:t>в филиалах, отделах, удаленных рабочих местах ГБУ ЛО «МФЦ»;</w:t>
      </w:r>
    </w:p>
    <w:p w:rsidR="001975A0" w:rsidRPr="00FB4576" w:rsidRDefault="00FB4576">
      <w:pPr>
        <w:widowControl w:val="0"/>
        <w:ind w:firstLine="709"/>
        <w:jc w:val="both"/>
        <w:rPr>
          <w:highlight w:val="white"/>
        </w:rPr>
      </w:pPr>
      <w:r w:rsidRPr="00FB4576">
        <w:rPr>
          <w:highlight w:val="white"/>
        </w:rPr>
        <w:t>2) без личной явки:</w:t>
      </w:r>
    </w:p>
    <w:p w:rsidR="001975A0" w:rsidRPr="00FB4576" w:rsidRDefault="00FB4576">
      <w:pPr>
        <w:widowControl w:val="0"/>
        <w:ind w:firstLine="709"/>
        <w:jc w:val="both"/>
        <w:rPr>
          <w:highlight w:val="white"/>
        </w:rPr>
      </w:pPr>
      <w:r w:rsidRPr="00FB4576">
        <w:rPr>
          <w:highlight w:val="white"/>
        </w:rPr>
        <w:t>почтовым отправлением;</w:t>
      </w:r>
    </w:p>
    <w:p w:rsidR="001975A0" w:rsidRPr="00FB4576" w:rsidRDefault="00FB4576">
      <w:pPr>
        <w:widowControl w:val="0"/>
        <w:ind w:firstLine="709"/>
        <w:jc w:val="both"/>
        <w:rPr>
          <w:highlight w:val="white"/>
        </w:rPr>
      </w:pPr>
      <w:r w:rsidRPr="00FB4576">
        <w:rPr>
          <w:highlight w:val="white"/>
        </w:rPr>
        <w:t>в электронной форме через личный кабинет заявителя на ЕПГУ.</w:t>
      </w:r>
    </w:p>
    <w:p w:rsidR="001975A0" w:rsidRPr="00FB4576" w:rsidRDefault="001975A0">
      <w:pPr>
        <w:widowControl w:val="0"/>
        <w:ind w:firstLine="709"/>
        <w:jc w:val="both"/>
        <w:rPr>
          <w:highlight w:val="white"/>
        </w:rPr>
      </w:pPr>
    </w:p>
    <w:p w:rsidR="001975A0" w:rsidRPr="00FB4576" w:rsidRDefault="00FB457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sz w:val="24"/>
          <w:szCs w:val="24"/>
          <w:highlight w:val="white"/>
        </w:rPr>
        <w:t>2.4. Срок предоставления муниципальной услуги.</w:t>
      </w:r>
    </w:p>
    <w:p w:rsidR="001975A0" w:rsidRPr="00FB4576" w:rsidRDefault="00FB4576">
      <w:pPr>
        <w:widowControl w:val="0"/>
        <w:ind w:firstLine="709"/>
        <w:jc w:val="both"/>
        <w:rPr>
          <w:highlight w:val="white"/>
        </w:rPr>
      </w:pPr>
      <w:r w:rsidRPr="00FB4576">
        <w:rPr>
          <w:highlight w:val="white"/>
        </w:rPr>
        <w:t>Максимальный срок предоставления муниципальной услуги составляет:</w:t>
      </w:r>
    </w:p>
    <w:p w:rsidR="001975A0" w:rsidRPr="00FB4576" w:rsidRDefault="00FB4576">
      <w:pPr>
        <w:widowControl w:val="0"/>
        <w:ind w:firstLine="709"/>
        <w:jc w:val="both"/>
        <w:rPr>
          <w:highlight w:val="white"/>
        </w:rPr>
      </w:pPr>
      <w:r w:rsidRPr="00FB4576">
        <w:rPr>
          <w:highlight w:val="white"/>
        </w:rPr>
        <w:t xml:space="preserve">30 календарных дней </w:t>
      </w:r>
      <w:proofErr w:type="gramStart"/>
      <w:r w:rsidRPr="00FB4576">
        <w:rPr>
          <w:highlight w:val="white"/>
        </w:rPr>
        <w:t>с даты регистрации</w:t>
      </w:r>
      <w:proofErr w:type="gramEnd"/>
      <w:r w:rsidRPr="00FB4576">
        <w:rPr>
          <w:highlight w:val="white"/>
        </w:rPr>
        <w:t xml:space="preserve"> поступившего заявления;</w:t>
      </w:r>
    </w:p>
    <w:p w:rsidR="001975A0" w:rsidRPr="00FB4576" w:rsidRDefault="00FB4576">
      <w:pPr>
        <w:widowControl w:val="0"/>
        <w:ind w:firstLine="709"/>
        <w:jc w:val="both"/>
        <w:rPr>
          <w:highlight w:val="white"/>
        </w:rPr>
      </w:pPr>
      <w:r w:rsidRPr="00FB4576">
        <w:rPr>
          <w:highlight w:val="white"/>
        </w:rPr>
        <w:t>20 календарных дней с даты регистраци</w:t>
      </w:r>
      <w:proofErr w:type="gramStart"/>
      <w:r w:rsidRPr="00FB4576">
        <w:rPr>
          <w:highlight w:val="white"/>
        </w:rPr>
        <w:t>и(</w:t>
      </w:r>
      <w:proofErr w:type="gramEnd"/>
      <w:r w:rsidRPr="00FB4576">
        <w:rPr>
          <w:highlight w:val="white"/>
        </w:rPr>
        <w:t>в случае поступления заявления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предусмотренные</w:t>
      </w:r>
      <w:r w:rsidRPr="00FB4576">
        <w:t xml:space="preserve"> </w:t>
      </w:r>
      <w:hyperlink r:id="rId11" w:anchor="7DM0K8" w:tooltip="https://docs.cntd.ru/document/901966282#7DM0K8" w:history="1">
        <w:r w:rsidRPr="00FB4576">
          <w:rPr>
            <w:highlight w:val="white"/>
          </w:rPr>
          <w:t>пунктом 42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утвержденным постановлением Правительства Российской Федерации от 28.01.2006 № 47(далее – Положение)</w:t>
        </w:r>
      </w:hyperlink>
      <w:r w:rsidRPr="00FB4576">
        <w:rPr>
          <w:highlight w:val="white"/>
        </w:rPr>
        <w:t>).</w:t>
      </w:r>
    </w:p>
    <w:p w:rsidR="001975A0" w:rsidRPr="00FB4576" w:rsidRDefault="001975A0">
      <w:pPr>
        <w:widowControl w:val="0"/>
        <w:ind w:firstLine="709"/>
        <w:jc w:val="both"/>
        <w:rPr>
          <w:highlight w:val="white"/>
        </w:rPr>
      </w:pPr>
    </w:p>
    <w:p w:rsidR="001975A0" w:rsidRPr="00FB4576" w:rsidRDefault="00FB4576">
      <w:pPr>
        <w:ind w:firstLine="709"/>
        <w:jc w:val="both"/>
        <w:rPr>
          <w:color w:val="000000" w:themeColor="text1"/>
          <w:highlight w:val="white"/>
        </w:rPr>
      </w:pPr>
      <w:r w:rsidRPr="00FB4576">
        <w:rPr>
          <w:color w:val="000000" w:themeColor="text1"/>
          <w:highlight w:val="white"/>
        </w:rPr>
        <w:t>2.5. Размер платы, взимаемой с заявителя при предоставлении муниципальной услуги, и способы ее взимания.</w:t>
      </w:r>
    </w:p>
    <w:p w:rsidR="001975A0" w:rsidRPr="00FB4576" w:rsidRDefault="00FB457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Муниципальная услуга предоставляется бесплатно.</w:t>
      </w:r>
    </w:p>
    <w:p w:rsidR="001975A0" w:rsidRPr="00FB4576" w:rsidRDefault="001975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</w:p>
    <w:p w:rsidR="001975A0" w:rsidRPr="00FB4576" w:rsidRDefault="00FB4576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sz w:val="24"/>
          <w:szCs w:val="24"/>
          <w:highlight w:val="white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 </w:t>
      </w:r>
    </w:p>
    <w:p w:rsidR="001975A0" w:rsidRPr="00FB4576" w:rsidRDefault="00FB4576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sz w:val="24"/>
          <w:szCs w:val="24"/>
          <w:highlight w:val="white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 составляет не более 15 минут.</w:t>
      </w:r>
    </w:p>
    <w:p w:rsidR="001975A0" w:rsidRPr="00FB4576" w:rsidRDefault="001975A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</w:p>
    <w:p w:rsidR="001975A0" w:rsidRPr="00FB4576" w:rsidRDefault="00FB457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sz w:val="24"/>
          <w:szCs w:val="24"/>
          <w:highlight w:val="white"/>
        </w:rPr>
        <w:t>2.7. Срок регистрации запроса заявителя о предоставлении муниципальной услуги</w:t>
      </w:r>
    </w:p>
    <w:p w:rsidR="001975A0" w:rsidRPr="00FB4576" w:rsidRDefault="00FB4576">
      <w:pPr>
        <w:pStyle w:val="a4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  <w:r w:rsidRPr="00FB4576">
        <w:rPr>
          <w:color w:val="000000" w:themeColor="text1"/>
          <w:sz w:val="24"/>
          <w:highlight w:val="white"/>
        </w:rPr>
        <w:t xml:space="preserve"> Срок регистрации </w:t>
      </w:r>
      <w:r w:rsidRPr="00FB4576">
        <w:rPr>
          <w:sz w:val="24"/>
          <w:highlight w:val="white"/>
        </w:rPr>
        <w:t>запроса заявителя о предоставлении муниципальной услуги составляет в администрации:</w:t>
      </w:r>
    </w:p>
    <w:p w:rsidR="001975A0" w:rsidRPr="00FB4576" w:rsidRDefault="00FB4576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sz w:val="24"/>
          <w:szCs w:val="24"/>
          <w:highlight w:val="white"/>
        </w:rPr>
        <w:t>- при личном обращении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1975A0" w:rsidRPr="00FB4576" w:rsidRDefault="00FB4576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sz w:val="24"/>
          <w:szCs w:val="24"/>
          <w:highlight w:val="white"/>
        </w:rPr>
        <w:t>- при направлении почтовой связью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1975A0" w:rsidRPr="00FB4576" w:rsidRDefault="00FB4576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sz w:val="24"/>
          <w:szCs w:val="24"/>
          <w:highlight w:val="white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1975A0" w:rsidRPr="00FB4576" w:rsidRDefault="00FB4576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sz w:val="24"/>
          <w:szCs w:val="24"/>
          <w:highlight w:val="white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:rsidR="001975A0" w:rsidRPr="00FB4576" w:rsidRDefault="00FB457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sz w:val="24"/>
          <w:szCs w:val="24"/>
          <w:highlight w:val="white"/>
        </w:rPr>
        <w:t>Датой получения документов считается дата представления полного комплекта документов.</w:t>
      </w:r>
    </w:p>
    <w:p w:rsidR="001975A0" w:rsidRPr="00FB4576" w:rsidRDefault="001975A0">
      <w:pPr>
        <w:pStyle w:val="a4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</w:p>
    <w:p w:rsidR="001975A0" w:rsidRPr="00FB4576" w:rsidRDefault="00FB457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sz w:val="24"/>
          <w:szCs w:val="24"/>
          <w:highlight w:val="white"/>
        </w:rPr>
        <w:t>2.8. Требования к помещениям, в которых предоставляется муниципальная услуга</w:t>
      </w:r>
    </w:p>
    <w:p w:rsidR="001975A0" w:rsidRPr="00FB4576" w:rsidRDefault="00FB457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sz w:val="24"/>
          <w:szCs w:val="24"/>
          <w:highlight w:val="white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«Интернет», а также на Едином портале.</w:t>
      </w:r>
    </w:p>
    <w:p w:rsidR="001975A0" w:rsidRPr="00FB4576" w:rsidRDefault="001975A0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</w:p>
    <w:p w:rsidR="001975A0" w:rsidRPr="00FB4576" w:rsidRDefault="00FB457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sz w:val="24"/>
          <w:szCs w:val="24"/>
          <w:highlight w:val="white"/>
        </w:rPr>
        <w:t>2.9. Показатели качества и доступности муниципальной услуги</w:t>
      </w:r>
    </w:p>
    <w:p w:rsidR="001975A0" w:rsidRPr="00FB4576" w:rsidRDefault="00FB457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sz w:val="24"/>
          <w:szCs w:val="24"/>
          <w:highlight w:val="white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1975A0" w:rsidRPr="00FB4576" w:rsidRDefault="001975A0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</w:p>
    <w:p w:rsidR="001975A0" w:rsidRPr="00FB4576" w:rsidRDefault="00FB4576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 w:rsidRPr="00FB4576">
        <w:rPr>
          <w:highlight w:val="whit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1975A0" w:rsidRPr="00FB4576" w:rsidRDefault="00FB4576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FB4576">
        <w:rPr>
          <w:highlight w:val="white"/>
        </w:rPr>
        <w:t xml:space="preserve">2.10.1. Получение услуг, которые являются необходимыми и обязательными, для предоставления муниципальной услуги </w:t>
      </w:r>
      <w:r w:rsidRPr="00FB4576">
        <w:rPr>
          <w:color w:val="000000" w:themeColor="text1"/>
          <w:highlight w:val="white"/>
        </w:rPr>
        <w:t>не требуется.</w:t>
      </w:r>
    </w:p>
    <w:p w:rsidR="001975A0" w:rsidRPr="00FB4576" w:rsidRDefault="00FB4576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FB4576">
        <w:rPr>
          <w:color w:val="000000" w:themeColor="text1"/>
          <w:highlight w:val="white"/>
        </w:rPr>
        <w:t xml:space="preserve">2.10.2.Для предоставления муниципальной услуги используется </w:t>
      </w:r>
      <w:r w:rsidRPr="00FB4576">
        <w:rPr>
          <w:color w:val="000000"/>
          <w:highlight w:val="white"/>
        </w:rPr>
        <w:t>«Единая система межведомственного электронного взаимодействия» (СМЭВ)</w:t>
      </w:r>
      <w:r w:rsidRPr="00FB4576">
        <w:rPr>
          <w:color w:val="000000" w:themeColor="text1"/>
          <w:highlight w:val="white"/>
        </w:rPr>
        <w:t>.</w:t>
      </w:r>
    </w:p>
    <w:p w:rsidR="001975A0" w:rsidRPr="00FB4576" w:rsidRDefault="00FB4576">
      <w:pPr>
        <w:pStyle w:val="ConsPlusNormal"/>
        <w:ind w:firstLine="709"/>
        <w:jc w:val="both"/>
        <w:rPr>
          <w:color w:val="000000" w:themeColor="text1"/>
          <w:sz w:val="24"/>
          <w:szCs w:val="24"/>
          <w:highlight w:val="white"/>
        </w:rPr>
      </w:pPr>
      <w:proofErr w:type="gramStart"/>
      <w:r w:rsidRPr="00FB4576">
        <w:rPr>
          <w:rFonts w:ascii="Times New Roman" w:hAnsi="Times New Roman" w:cs="Times New Roman"/>
          <w:sz w:val="24"/>
          <w:szCs w:val="24"/>
          <w:highlight w:val="white"/>
        </w:rPr>
        <w:t>2.10.3.Предоставление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запросе, в сроки, предусмотренные пунктом 3.6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1975A0" w:rsidRPr="00FB4576" w:rsidRDefault="00FB4576">
      <w:pPr>
        <w:pStyle w:val="ConsPlusNormal"/>
        <w:ind w:firstLine="709"/>
        <w:jc w:val="both"/>
        <w:rPr>
          <w:color w:val="000000" w:themeColor="text1"/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2.10.4. В случае</w:t>
      </w:r>
      <w:proofErr w:type="gramStart"/>
      <w:r w:rsidRPr="00FB4576">
        <w:rPr>
          <w:rFonts w:ascii="Times New Roman" w:hAnsi="Times New Roman" w:cs="Times New Roman"/>
          <w:sz w:val="24"/>
          <w:szCs w:val="24"/>
          <w:highlight w:val="white"/>
        </w:rPr>
        <w:t>,</w:t>
      </w:r>
      <w:proofErr w:type="gramEnd"/>
      <w:r w:rsidRPr="00FB4576">
        <w:rPr>
          <w:rFonts w:ascii="Times New Roman" w:hAnsi="Times New Roman" w:cs="Times New Roman"/>
          <w:sz w:val="24"/>
          <w:szCs w:val="24"/>
          <w:highlight w:val="white"/>
        </w:rPr>
        <w:t xml:space="preserve">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1975A0" w:rsidRPr="00FB4576" w:rsidRDefault="00FB4576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FB4576">
        <w:rPr>
          <w:color w:val="000000" w:themeColor="text1"/>
          <w:highlight w:val="white"/>
        </w:rPr>
        <w:t>2.10.5.Предоставление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1975A0" w:rsidRPr="00FB4576" w:rsidRDefault="00FB4576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FB4576">
        <w:rPr>
          <w:color w:val="000000" w:themeColor="text1"/>
          <w:highlight w:val="white"/>
        </w:rPr>
        <w:t xml:space="preserve">2.10.6. Многофункциональный центр </w:t>
      </w:r>
      <w:proofErr w:type="gramStart"/>
      <w:r w:rsidRPr="00FB4576">
        <w:rPr>
          <w:color w:val="000000" w:themeColor="text1"/>
          <w:highlight w:val="white"/>
        </w:rPr>
        <w:t>принимает</w:t>
      </w:r>
      <w:proofErr w:type="gramEnd"/>
      <w:r w:rsidRPr="00FB4576">
        <w:rPr>
          <w:color w:val="000000" w:themeColor="text1"/>
          <w:highlight w:val="white"/>
        </w:rPr>
        <w:t xml:space="preserve"> в том числе решение об отказе в приеме уведомления и документов и (или) информации, необходимых для предоставления муниципальной услуги.</w:t>
      </w:r>
    </w:p>
    <w:p w:rsidR="001975A0" w:rsidRPr="00FB4576" w:rsidRDefault="00FB4576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FB4576">
        <w:rPr>
          <w:color w:val="000000" w:themeColor="text1"/>
          <w:highlight w:val="white"/>
        </w:rPr>
        <w:t xml:space="preserve">2.10.7. </w:t>
      </w:r>
      <w:proofErr w:type="gramStart"/>
      <w:r w:rsidRPr="00FB4576">
        <w:rPr>
          <w:color w:val="000000" w:themeColor="text1"/>
          <w:highlight w:val="white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1975A0" w:rsidRPr="00FB4576" w:rsidRDefault="001975A0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</w:p>
    <w:p w:rsidR="001975A0" w:rsidRPr="00FB4576" w:rsidRDefault="00FB4576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highlight w:val="white"/>
        </w:rPr>
      </w:pPr>
      <w:r w:rsidRPr="00FB4576">
        <w:rPr>
          <w:color w:val="000000" w:themeColor="text1"/>
          <w:highlight w:val="white"/>
        </w:rPr>
        <w:t>2.11. Исчерпывающий перечень документов, необходимых для предоставления муниципальной услуги.</w:t>
      </w:r>
    </w:p>
    <w:p w:rsidR="001975A0" w:rsidRPr="00FB4576" w:rsidRDefault="00FB457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2.11.1. </w:t>
      </w:r>
      <w:proofErr w:type="gramStart"/>
      <w:r w:rsidRPr="00FB4576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proofErr w:type="gramEnd"/>
    </w:p>
    <w:p w:rsidR="001975A0" w:rsidRPr="00FB4576" w:rsidRDefault="00FB457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2.11.2. Формы запроса и документов приведены в приложении к настоящему регламенту.</w:t>
      </w:r>
    </w:p>
    <w:p w:rsidR="001975A0" w:rsidRPr="00FB4576" w:rsidRDefault="001975A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</w:p>
    <w:p w:rsidR="001975A0" w:rsidRPr="00FB4576" w:rsidRDefault="00FB457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sz w:val="24"/>
          <w:szCs w:val="24"/>
          <w:highlight w:val="white"/>
        </w:rPr>
        <w:t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</w:t>
      </w:r>
      <w:r w:rsidRPr="00FB457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:rsidR="001975A0" w:rsidRPr="00FB4576" w:rsidRDefault="00FB457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приведены в приложении к настоящему регламенту (таблица № 3).</w:t>
      </w:r>
    </w:p>
    <w:p w:rsidR="001975A0" w:rsidRPr="00FB4576" w:rsidRDefault="001975A0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color w:val="000000" w:themeColor="text1"/>
          <w:highlight w:val="white"/>
        </w:rPr>
      </w:pPr>
    </w:p>
    <w:p w:rsidR="001975A0" w:rsidRPr="00FB4576" w:rsidRDefault="00FB4576">
      <w:pPr>
        <w:pStyle w:val="Heading1"/>
        <w:keepNext w:val="0"/>
        <w:widowControl w:val="0"/>
        <w:numPr>
          <w:ilvl w:val="0"/>
          <w:numId w:val="34"/>
        </w:numPr>
        <w:spacing w:line="240" w:lineRule="auto"/>
        <w:rPr>
          <w:rFonts w:ascii="Times New Roman" w:hAnsi="Times New Roman"/>
          <w:sz w:val="24"/>
          <w:szCs w:val="24"/>
          <w:highlight w:val="white"/>
        </w:rPr>
      </w:pPr>
      <w:r w:rsidRPr="00FB4576">
        <w:rPr>
          <w:rFonts w:ascii="Times New Roman" w:hAnsi="Times New Roman"/>
          <w:sz w:val="24"/>
          <w:szCs w:val="24"/>
          <w:highlight w:val="white"/>
        </w:rPr>
        <w:t>Состав, последовательность и сроки выполнения административных процедур.</w:t>
      </w:r>
    </w:p>
    <w:p w:rsidR="001975A0" w:rsidRPr="00FB4576" w:rsidRDefault="001975A0">
      <w:pPr>
        <w:ind w:firstLine="709"/>
        <w:rPr>
          <w:highlight w:val="white"/>
        </w:rPr>
      </w:pPr>
    </w:p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>а) профилирование заявителя;</w:t>
      </w:r>
    </w:p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>б) прием запроса и документов;</w:t>
      </w:r>
    </w:p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>в) межведомственное информационное взаимодействие;</w:t>
      </w:r>
    </w:p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>г) принятие решения о предоставлении (отказе в предоставлении) муниципальной услуги;</w:t>
      </w:r>
    </w:p>
    <w:p w:rsidR="001975A0" w:rsidRPr="00FB4576" w:rsidRDefault="00FB4576">
      <w:pPr>
        <w:pStyle w:val="aff2"/>
        <w:spacing w:after="0" w:line="240" w:lineRule="auto"/>
        <w:ind w:left="0" w:firstLine="709"/>
        <w:rPr>
          <w:rFonts w:ascii="Times New Roman" w:hAnsi="Times New Roman"/>
          <w:sz w:val="24"/>
          <w:szCs w:val="24"/>
          <w:highlight w:val="white"/>
        </w:rPr>
      </w:pPr>
      <w:proofErr w:type="spellStart"/>
      <w:r w:rsidRPr="00FB4576">
        <w:rPr>
          <w:rFonts w:ascii="Times New Roman" w:hAnsi="Times New Roman"/>
          <w:sz w:val="24"/>
          <w:szCs w:val="24"/>
          <w:highlight w:val="white"/>
        </w:rPr>
        <w:t>д</w:t>
      </w:r>
      <w:proofErr w:type="spellEnd"/>
      <w:r w:rsidRPr="00FB4576">
        <w:rPr>
          <w:rFonts w:ascii="Times New Roman" w:hAnsi="Times New Roman"/>
          <w:sz w:val="24"/>
          <w:szCs w:val="24"/>
          <w:highlight w:val="white"/>
        </w:rPr>
        <w:t>) предоставление результата муниципальной услуги.</w:t>
      </w:r>
    </w:p>
    <w:p w:rsidR="001975A0" w:rsidRPr="00FB4576" w:rsidRDefault="001975A0">
      <w:pPr>
        <w:pStyle w:val="aff2"/>
        <w:spacing w:after="0" w:line="240" w:lineRule="auto"/>
        <w:ind w:left="0" w:firstLine="709"/>
        <w:rPr>
          <w:rFonts w:ascii="Times New Roman" w:hAnsi="Times New Roman"/>
          <w:sz w:val="24"/>
          <w:szCs w:val="24"/>
          <w:highlight w:val="white"/>
        </w:rPr>
      </w:pPr>
    </w:p>
    <w:p w:rsidR="001975A0" w:rsidRPr="00FB4576" w:rsidRDefault="00FB4576">
      <w:pPr>
        <w:ind w:firstLine="709"/>
        <w:jc w:val="both"/>
        <w:rPr>
          <w:b/>
          <w:highlight w:val="white"/>
        </w:rPr>
      </w:pPr>
      <w:r w:rsidRPr="00FB4576">
        <w:rPr>
          <w:b/>
          <w:highlight w:val="white"/>
        </w:rPr>
        <w:lastRenderedPageBreak/>
        <w:t>3.2. Профилирование заявителя.</w:t>
      </w:r>
    </w:p>
    <w:p w:rsidR="001975A0" w:rsidRPr="00FB4576" w:rsidRDefault="001975A0">
      <w:pPr>
        <w:ind w:firstLine="709"/>
        <w:jc w:val="both"/>
        <w:rPr>
          <w:b/>
          <w:highlight w:val="white"/>
        </w:rPr>
      </w:pPr>
    </w:p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 xml:space="preserve">3.2.1. 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</w:t>
      </w:r>
    </w:p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 xml:space="preserve">3.2.2. </w:t>
      </w:r>
      <w:proofErr w:type="gramStart"/>
      <w:r w:rsidRPr="00FB4576">
        <w:rPr>
          <w:highlight w:val="white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 </w:t>
      </w:r>
      <w:proofErr w:type="gramEnd"/>
    </w:p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>3.2.3. Идентификаторы категорий (признаков) заявителей приведены в приложении к настоящему регламенту (таблица № 1).</w:t>
      </w:r>
    </w:p>
    <w:p w:rsidR="001975A0" w:rsidRPr="00FB4576" w:rsidRDefault="001975A0">
      <w:pPr>
        <w:ind w:firstLine="709"/>
        <w:jc w:val="both"/>
        <w:rPr>
          <w:highlight w:val="white"/>
        </w:rPr>
      </w:pPr>
    </w:p>
    <w:p w:rsidR="001975A0" w:rsidRPr="00FB4576" w:rsidRDefault="00FB4576">
      <w:pPr>
        <w:pStyle w:val="aff2"/>
        <w:spacing w:after="0"/>
        <w:ind w:left="0" w:firstLine="709"/>
        <w:rPr>
          <w:rFonts w:ascii="Times New Roman" w:hAnsi="Times New Roman"/>
          <w:b/>
          <w:sz w:val="24"/>
          <w:szCs w:val="24"/>
          <w:highlight w:val="white"/>
        </w:rPr>
      </w:pPr>
      <w:r w:rsidRPr="00FB4576">
        <w:rPr>
          <w:rFonts w:ascii="Times New Roman" w:hAnsi="Times New Roman"/>
          <w:b/>
          <w:sz w:val="24"/>
          <w:szCs w:val="24"/>
          <w:highlight w:val="white"/>
        </w:rPr>
        <w:t>3.3. Прием запроса и документов и (или) информации, необходимых для предоставления муниципальной услуги.</w:t>
      </w:r>
    </w:p>
    <w:p w:rsidR="001975A0" w:rsidRPr="00FB4576" w:rsidRDefault="001975A0">
      <w:pPr>
        <w:pStyle w:val="aff2"/>
        <w:spacing w:after="0"/>
        <w:ind w:left="0" w:firstLine="709"/>
        <w:rPr>
          <w:rFonts w:ascii="Times New Roman" w:hAnsi="Times New Roman"/>
          <w:b/>
          <w:sz w:val="24"/>
          <w:szCs w:val="24"/>
          <w:highlight w:val="white"/>
        </w:rPr>
      </w:pPr>
    </w:p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 xml:space="preserve"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</w:t>
      </w:r>
      <w:proofErr w:type="gramStart"/>
      <w:r w:rsidRPr="00FB4576">
        <w:rPr>
          <w:highlight w:val="white"/>
        </w:rPr>
        <w:t>и(</w:t>
      </w:r>
      <w:proofErr w:type="gramEnd"/>
      <w:r w:rsidRPr="00FB4576">
        <w:rPr>
          <w:highlight w:val="white"/>
        </w:rPr>
        <w:t xml:space="preserve">или) информации приведены в приложении к настоящему регламенту </w:t>
      </w:r>
      <w:hyperlink r:id="rId12" w:tooltip="https://login.consultant.ru/link/?req=doc&amp;base=SPB&amp;n=316702&amp;dst=101254" w:history="1">
        <w:r w:rsidRPr="00FB4576">
          <w:rPr>
            <w:highlight w:val="white"/>
          </w:rPr>
          <w:t>(таблица  № 2)</w:t>
        </w:r>
      </w:hyperlink>
      <w:r w:rsidRPr="00FB4576">
        <w:rPr>
          <w:highlight w:val="white"/>
        </w:rPr>
        <w:t>.</w:t>
      </w:r>
    </w:p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>3.3.2.</w:t>
      </w:r>
      <w:r w:rsidRPr="00FB4576">
        <w:rPr>
          <w:highlight w:val="white"/>
        </w:rPr>
        <w:tab/>
      </w:r>
      <w:proofErr w:type="gramStart"/>
      <w:r w:rsidRPr="00FB4576">
        <w:rPr>
          <w:highlight w:val="white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</w:t>
      </w:r>
      <w:proofErr w:type="gramEnd"/>
      <w:r w:rsidRPr="00FB4576">
        <w:rPr>
          <w:highlight w:val="white"/>
        </w:rPr>
        <w:t xml:space="preserve"> осуществлении идентификации </w:t>
      </w:r>
      <w:proofErr w:type="gramStart"/>
      <w:r w:rsidRPr="00FB4576">
        <w:rPr>
          <w:highlight w:val="white"/>
        </w:rPr>
        <w:t>и(</w:t>
      </w:r>
      <w:proofErr w:type="gramEnd"/>
      <w:r w:rsidRPr="00FB4576">
        <w:rPr>
          <w:highlight w:val="white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1975A0" w:rsidRPr="00FB4576" w:rsidRDefault="00FB4576">
      <w:pPr>
        <w:ind w:firstLine="709"/>
        <w:jc w:val="both"/>
        <w:rPr>
          <w:highlight w:val="white"/>
        </w:rPr>
      </w:pPr>
      <w:proofErr w:type="gramStart"/>
      <w:r w:rsidRPr="00FB4576">
        <w:rPr>
          <w:highlight w:val="white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>2) информационных технологий, предусмотренных статьями 9, 10 и 14 Федерального закона № 572-ФЗ</w:t>
      </w:r>
    </w:p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>3.3.4. Возможность приема администрацией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 xml:space="preserve">3.3.5. </w:t>
      </w:r>
      <w:proofErr w:type="gramStart"/>
      <w:r w:rsidRPr="00FB4576">
        <w:rPr>
          <w:highlight w:val="white"/>
        </w:rPr>
        <w:t>Срок регистрации запроса и документов и (или) информации, необходимых для предоставления муниципальной услуги, в администрации или  МФЦ составляет: при личном обращении в администрацию, при направлении запроса почтовой связью, при направлении запроса в форме электронного документа посредством Единого портала,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  <w:proofErr w:type="gramEnd"/>
      <w:r w:rsidRPr="00FB4576">
        <w:rPr>
          <w:highlight w:val="white"/>
        </w:rPr>
        <w:t xml:space="preserve"> при направлении запроса из МФЦ в администрацию на бумажном носителе – в день передачи документов.</w:t>
      </w:r>
    </w:p>
    <w:p w:rsidR="001975A0" w:rsidRPr="00FB4576" w:rsidRDefault="00FB4576">
      <w:pPr>
        <w:ind w:firstLine="709"/>
        <w:jc w:val="both"/>
        <w:rPr>
          <w:b/>
          <w:highlight w:val="white"/>
        </w:rPr>
      </w:pPr>
      <w:r w:rsidRPr="00FB4576">
        <w:rPr>
          <w:b/>
          <w:highlight w:val="white"/>
        </w:rPr>
        <w:lastRenderedPageBreak/>
        <w:t>3.4. Межведомственное информационное взаимодействие.</w:t>
      </w:r>
    </w:p>
    <w:p w:rsidR="001975A0" w:rsidRPr="00FB4576" w:rsidRDefault="001975A0">
      <w:pPr>
        <w:ind w:firstLine="709"/>
        <w:jc w:val="both"/>
        <w:rPr>
          <w:b/>
          <w:highlight w:val="white"/>
        </w:rPr>
      </w:pPr>
    </w:p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>1) Сведения из Единого государственного реестра недвижимости о правах на помещение;</w:t>
      </w:r>
    </w:p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>2)Технический паспорт жилого помещения, а для нежилых помещений - технический план - Ленинградское областное государственное бюджетное учреждение технической инвентаризации и оценки недвижимости «</w:t>
      </w:r>
      <w:proofErr w:type="spellStart"/>
      <w:r w:rsidRPr="00FB4576">
        <w:rPr>
          <w:highlight w:val="white"/>
        </w:rPr>
        <w:t>Леноблинвентаризация</w:t>
      </w:r>
      <w:proofErr w:type="spellEnd"/>
      <w:r w:rsidRPr="00FB4576">
        <w:rPr>
          <w:highlight w:val="white"/>
        </w:rPr>
        <w:t>»;</w:t>
      </w:r>
    </w:p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>3)Заключения (акты) соответствующих органов государственного надзора (контроля) в случае, если представление указанных документов согласно п. 44 Положения, является необходимым для принятия решения о признании жилого помещения непригодным для проживания.</w:t>
      </w:r>
    </w:p>
    <w:p w:rsidR="001975A0" w:rsidRPr="00FB4576" w:rsidRDefault="001975A0">
      <w:pPr>
        <w:ind w:firstLine="709"/>
        <w:jc w:val="both"/>
        <w:rPr>
          <w:highlight w:val="white"/>
        </w:rPr>
      </w:pPr>
    </w:p>
    <w:p w:rsidR="001975A0" w:rsidRPr="00FB4576" w:rsidRDefault="00FB4576">
      <w:pPr>
        <w:ind w:firstLine="709"/>
        <w:jc w:val="both"/>
        <w:rPr>
          <w:b/>
          <w:bCs/>
          <w:highlight w:val="white"/>
        </w:rPr>
      </w:pPr>
      <w:r w:rsidRPr="00FB4576">
        <w:rPr>
          <w:b/>
          <w:highlight w:val="white"/>
        </w:rPr>
        <w:t>3.5. Принятие решения о предоставлении (отказе в предоставлении) муниципальной услуги.</w:t>
      </w:r>
    </w:p>
    <w:p w:rsidR="001975A0" w:rsidRPr="00FB4576" w:rsidRDefault="001975A0">
      <w:pPr>
        <w:ind w:firstLine="709"/>
        <w:jc w:val="both"/>
        <w:rPr>
          <w:b/>
          <w:highlight w:val="white"/>
        </w:rPr>
      </w:pPr>
    </w:p>
    <w:p w:rsidR="001975A0" w:rsidRPr="00FB4576" w:rsidRDefault="00FB4576">
      <w:pPr>
        <w:ind w:firstLine="709"/>
        <w:jc w:val="both"/>
        <w:rPr>
          <w:highlight w:val="white"/>
        </w:rPr>
      </w:pPr>
      <w:r w:rsidRPr="00FB4576">
        <w:rPr>
          <w:highlight w:val="white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1975A0" w:rsidRPr="00FB4576" w:rsidRDefault="00FB457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sz w:val="24"/>
          <w:szCs w:val="24"/>
          <w:highlight w:val="white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одного рабочего дня </w:t>
      </w:r>
      <w:proofErr w:type="gramStart"/>
      <w:r w:rsidRPr="00FB4576">
        <w:rPr>
          <w:rFonts w:ascii="Times New Roman" w:hAnsi="Times New Roman" w:cs="Times New Roman"/>
          <w:sz w:val="24"/>
          <w:szCs w:val="24"/>
          <w:highlight w:val="white"/>
        </w:rPr>
        <w:t>с даты получения</w:t>
      </w:r>
      <w:proofErr w:type="gramEnd"/>
      <w:r w:rsidRPr="00FB4576">
        <w:rPr>
          <w:rFonts w:ascii="Times New Roman" w:hAnsi="Times New Roman" w:cs="Times New Roman"/>
          <w:sz w:val="24"/>
          <w:szCs w:val="24"/>
          <w:highlight w:val="white"/>
        </w:rPr>
        <w:t xml:space="preserve"> Администрацией всех сведений, необходимых для принятия решения.</w:t>
      </w:r>
    </w:p>
    <w:p w:rsidR="001975A0" w:rsidRPr="00FB4576" w:rsidRDefault="001975A0">
      <w:pPr>
        <w:widowControl w:val="0"/>
        <w:ind w:firstLine="709"/>
        <w:jc w:val="both"/>
        <w:rPr>
          <w:highlight w:val="white"/>
        </w:rPr>
      </w:pPr>
    </w:p>
    <w:p w:rsidR="001975A0" w:rsidRPr="00FB4576" w:rsidRDefault="001975A0">
      <w:pPr>
        <w:ind w:firstLine="709"/>
        <w:jc w:val="both"/>
        <w:rPr>
          <w:highlight w:val="white"/>
        </w:rPr>
      </w:pPr>
    </w:p>
    <w:p w:rsidR="001975A0" w:rsidRPr="00FB4576" w:rsidRDefault="00FB4576">
      <w:pPr>
        <w:ind w:firstLine="709"/>
        <w:jc w:val="both"/>
        <w:rPr>
          <w:b/>
          <w:highlight w:val="white"/>
        </w:rPr>
      </w:pPr>
      <w:r w:rsidRPr="00FB4576">
        <w:rPr>
          <w:b/>
          <w:highlight w:val="white"/>
        </w:rPr>
        <w:t>3.6. Предоставление результата муниципальной услуги.</w:t>
      </w:r>
    </w:p>
    <w:p w:rsidR="001975A0" w:rsidRPr="00FB4576" w:rsidRDefault="001975A0">
      <w:pPr>
        <w:ind w:firstLine="709"/>
        <w:jc w:val="both"/>
        <w:rPr>
          <w:b/>
          <w:highlight w:val="white"/>
        </w:rPr>
      </w:pPr>
    </w:p>
    <w:p w:rsidR="001975A0" w:rsidRPr="00FB4576" w:rsidRDefault="00FB4576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B4576">
        <w:rPr>
          <w:rFonts w:ascii="Times New Roman" w:hAnsi="Times New Roman" w:cs="Times New Roman"/>
          <w:sz w:val="24"/>
          <w:szCs w:val="24"/>
          <w:highlight w:val="white"/>
        </w:rPr>
        <w:t>Решение о предоставлении (об отказе в предоставлении) муниципальной услуги представляется в форме документа на бумажном носителе или электронного документа,  способом, указанным заявителем в заявлении 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услуги.</w:t>
      </w:r>
    </w:p>
    <w:p w:rsidR="001975A0" w:rsidRPr="00FB4576" w:rsidRDefault="00FB4576">
      <w:pPr>
        <w:pStyle w:val="aff2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FB4576">
        <w:rPr>
          <w:rFonts w:ascii="Times New Roman" w:hAnsi="Times New Roman"/>
          <w:sz w:val="24"/>
          <w:szCs w:val="24"/>
          <w:highlight w:val="white"/>
        </w:rPr>
        <w:t xml:space="preserve">Возможность предоставления администрацией или МФЦ результата муниципальной услуги по выбору заявителя независимо от его места жительства либо места </w:t>
      </w:r>
      <w:proofErr w:type="gramStart"/>
      <w:r w:rsidRPr="00FB4576">
        <w:rPr>
          <w:rFonts w:ascii="Times New Roman" w:hAnsi="Times New Roman"/>
          <w:sz w:val="24"/>
          <w:szCs w:val="24"/>
          <w:highlight w:val="white"/>
        </w:rPr>
        <w:t>пребывания</w:t>
      </w:r>
      <w:proofErr w:type="gramEnd"/>
      <w:r w:rsidRPr="00FB4576">
        <w:rPr>
          <w:rFonts w:ascii="Times New Roman" w:hAnsi="Times New Roman"/>
          <w:sz w:val="24"/>
          <w:szCs w:val="24"/>
          <w:highlight w:val="white"/>
        </w:rPr>
        <w:t xml:space="preserve"> либо места нахождения не предусмотрена.</w:t>
      </w:r>
    </w:p>
    <w:p w:rsidR="001975A0" w:rsidRPr="00FB4576" w:rsidRDefault="00FB4576">
      <w:pPr>
        <w:widowControl w:val="0"/>
        <w:ind w:firstLine="709"/>
        <w:jc w:val="both"/>
        <w:rPr>
          <w:b/>
          <w:color w:val="000000" w:themeColor="text1"/>
          <w:highlight w:val="white"/>
        </w:rPr>
      </w:pPr>
      <w:r w:rsidRPr="00FB4576">
        <w:rPr>
          <w:b/>
          <w:color w:val="000000" w:themeColor="text1"/>
          <w:highlight w:val="white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1975A0" w:rsidRPr="00FB4576" w:rsidRDefault="001975A0">
      <w:pPr>
        <w:widowControl w:val="0"/>
        <w:ind w:firstLine="709"/>
        <w:jc w:val="both"/>
        <w:rPr>
          <w:color w:val="000000" w:themeColor="text1"/>
          <w:highlight w:val="white"/>
        </w:rPr>
      </w:pPr>
    </w:p>
    <w:p w:rsidR="001975A0" w:rsidRPr="00FB4576" w:rsidRDefault="00FB4576">
      <w:pPr>
        <w:widowControl w:val="0"/>
        <w:ind w:firstLine="709"/>
        <w:jc w:val="both"/>
        <w:rPr>
          <w:color w:val="000000" w:themeColor="text1"/>
          <w:highlight w:val="white"/>
        </w:rPr>
      </w:pPr>
      <w:r w:rsidRPr="00FB4576">
        <w:rPr>
          <w:color w:val="000000" w:themeColor="text1"/>
          <w:highlight w:val="white"/>
        </w:rPr>
        <w:t xml:space="preserve">Перечень способов информирования заявителя об изменении статуса рассмотрения запроса: </w:t>
      </w:r>
    </w:p>
    <w:p w:rsidR="001975A0" w:rsidRPr="00FB4576" w:rsidRDefault="00FB4576">
      <w:pPr>
        <w:widowControl w:val="0"/>
        <w:ind w:firstLine="709"/>
        <w:jc w:val="both"/>
        <w:rPr>
          <w:color w:val="000000" w:themeColor="text1"/>
          <w:highlight w:val="white"/>
        </w:rPr>
      </w:pPr>
      <w:r w:rsidRPr="00FB4576">
        <w:rPr>
          <w:color w:val="000000" w:themeColor="text1"/>
          <w:highlight w:val="white"/>
        </w:rPr>
        <w:t xml:space="preserve">а) посредством Единого портала. </w:t>
      </w:r>
    </w:p>
    <w:p w:rsidR="001975A0" w:rsidRDefault="001975A0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FB4576" w:rsidRDefault="00FB4576">
      <w:pPr>
        <w:spacing w:after="200" w:line="276" w:lineRule="auto"/>
        <w:rPr>
          <w:highlight w:val="white"/>
        </w:rPr>
        <w:sectPr w:rsidR="00FB4576" w:rsidSect="00FB4576">
          <w:headerReference w:type="even" r:id="rId13"/>
          <w:headerReference w:type="default" r:id="rId14"/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  <w:r>
        <w:rPr>
          <w:highlight w:val="white"/>
        </w:rPr>
        <w:br w:type="page" w:clear="all"/>
      </w:r>
    </w:p>
    <w:p w:rsidR="001975A0" w:rsidRPr="00FB4576" w:rsidRDefault="00FB4576" w:rsidP="00FB4576">
      <w:pPr>
        <w:ind w:left="7371"/>
        <w:outlineLvl w:val="0"/>
        <w:rPr>
          <w:sz w:val="22"/>
          <w:szCs w:val="22"/>
          <w:highlight w:val="white"/>
        </w:rPr>
      </w:pPr>
      <w:r w:rsidRPr="00FB4576">
        <w:rPr>
          <w:sz w:val="22"/>
          <w:szCs w:val="22"/>
          <w:highlight w:val="white"/>
        </w:rPr>
        <w:lastRenderedPageBreak/>
        <w:t>Приложение</w:t>
      </w:r>
    </w:p>
    <w:p w:rsidR="001975A0" w:rsidRPr="00FB4576" w:rsidRDefault="00FB4576" w:rsidP="00FB4576">
      <w:pPr>
        <w:ind w:left="7371"/>
        <w:rPr>
          <w:sz w:val="22"/>
          <w:szCs w:val="22"/>
          <w:highlight w:val="white"/>
        </w:rPr>
      </w:pPr>
      <w:r w:rsidRPr="00FB4576">
        <w:rPr>
          <w:sz w:val="22"/>
          <w:szCs w:val="22"/>
          <w:highlight w:val="white"/>
        </w:rPr>
        <w:t xml:space="preserve">к Административному регламенту по предоставлению муниципальной услуги «Признание помещения жилым помещением, </w:t>
      </w:r>
      <w:r w:rsidRPr="00FB4576">
        <w:rPr>
          <w:bCs/>
          <w:sz w:val="22"/>
          <w:szCs w:val="22"/>
          <w:highlight w:val="white"/>
        </w:rPr>
        <w:t>жилого помещения непригодным для проживания, многоквартирного дома аварийным и подлежащим сносу или реконструкции</w:t>
      </w:r>
      <w:r w:rsidRPr="00FB4576">
        <w:rPr>
          <w:sz w:val="22"/>
          <w:szCs w:val="22"/>
          <w:highlight w:val="white"/>
        </w:rPr>
        <w:t xml:space="preserve">») </w:t>
      </w:r>
    </w:p>
    <w:p w:rsidR="001975A0" w:rsidRDefault="001975A0">
      <w:pPr>
        <w:ind w:firstLine="540"/>
        <w:jc w:val="both"/>
        <w:rPr>
          <w:highlight w:val="white"/>
        </w:rPr>
      </w:pPr>
    </w:p>
    <w:p w:rsidR="00D97F46" w:rsidRDefault="00D97F46">
      <w:pPr>
        <w:ind w:firstLine="540"/>
        <w:jc w:val="both"/>
        <w:rPr>
          <w:highlight w:val="white"/>
        </w:rPr>
      </w:pPr>
    </w:p>
    <w:p w:rsidR="001975A0" w:rsidRDefault="00FB4576">
      <w:pPr>
        <w:jc w:val="center"/>
        <w:rPr>
          <w:highlight w:val="white"/>
        </w:rPr>
      </w:pPr>
      <w:r>
        <w:rPr>
          <w:highlight w:val="white"/>
        </w:rPr>
        <w:t>ПЕРЕЧЕНЬ</w:t>
      </w:r>
    </w:p>
    <w:p w:rsidR="001975A0" w:rsidRDefault="00FB4576">
      <w:pPr>
        <w:jc w:val="center"/>
        <w:rPr>
          <w:highlight w:val="white"/>
        </w:rPr>
      </w:pPr>
      <w:r>
        <w:rPr>
          <w:highlight w:val="white"/>
        </w:rPr>
        <w:t>условных обозначений и сокращений, Идентификаторы категорий</w:t>
      </w:r>
    </w:p>
    <w:p w:rsidR="001975A0" w:rsidRDefault="00FB4576">
      <w:pPr>
        <w:jc w:val="center"/>
        <w:rPr>
          <w:highlight w:val="white"/>
        </w:rPr>
      </w:pPr>
      <w:r>
        <w:rPr>
          <w:highlight w:val="white"/>
        </w:rPr>
        <w:t>(признаков) заявителей, Исчерпывающий перечень документов,</w:t>
      </w:r>
    </w:p>
    <w:p w:rsidR="001975A0" w:rsidRDefault="00FB4576">
      <w:pPr>
        <w:jc w:val="center"/>
        <w:rPr>
          <w:highlight w:val="white"/>
        </w:rPr>
      </w:pPr>
      <w:proofErr w:type="gramStart"/>
      <w:r>
        <w:rPr>
          <w:highlight w:val="white"/>
        </w:rPr>
        <w:t>необходимых</w:t>
      </w:r>
      <w:proofErr w:type="gramEnd"/>
      <w:r>
        <w:rPr>
          <w:highlight w:val="white"/>
        </w:rPr>
        <w:t xml:space="preserve"> для предоставлении муниципальной услуги,</w:t>
      </w:r>
    </w:p>
    <w:p w:rsidR="001975A0" w:rsidRDefault="00FB4576">
      <w:pPr>
        <w:jc w:val="center"/>
        <w:rPr>
          <w:highlight w:val="white"/>
        </w:rPr>
      </w:pPr>
      <w:r>
        <w:rPr>
          <w:highlight w:val="white"/>
        </w:rPr>
        <w:t>Исчерпывающий перечень оснований для отказа в приеме запроса</w:t>
      </w:r>
    </w:p>
    <w:p w:rsidR="001975A0" w:rsidRDefault="00FB4576">
      <w:pPr>
        <w:jc w:val="center"/>
        <w:rPr>
          <w:highlight w:val="white"/>
        </w:rPr>
      </w:pPr>
      <w:r>
        <w:rPr>
          <w:highlight w:val="white"/>
        </w:rPr>
        <w:t>о предоставлении муниципальной услуги и документов,</w:t>
      </w:r>
    </w:p>
    <w:p w:rsidR="001975A0" w:rsidRDefault="00FB4576">
      <w:pPr>
        <w:jc w:val="center"/>
        <w:rPr>
          <w:highlight w:val="white"/>
        </w:rPr>
      </w:pPr>
      <w:r>
        <w:rPr>
          <w:highlight w:val="white"/>
        </w:rPr>
        <w:t>необходимых для предоставления услуги, оснований</w:t>
      </w:r>
    </w:p>
    <w:p w:rsidR="001975A0" w:rsidRDefault="00FB4576">
      <w:pPr>
        <w:jc w:val="center"/>
        <w:rPr>
          <w:highlight w:val="white"/>
        </w:rPr>
      </w:pPr>
      <w:r>
        <w:rPr>
          <w:highlight w:val="white"/>
        </w:rPr>
        <w:t>для приостановления предоставления муниципальной услуги</w:t>
      </w:r>
    </w:p>
    <w:p w:rsidR="001975A0" w:rsidRDefault="00FB4576">
      <w:pPr>
        <w:jc w:val="center"/>
        <w:rPr>
          <w:highlight w:val="white"/>
        </w:rPr>
      </w:pPr>
      <w:r>
        <w:rPr>
          <w:highlight w:val="white"/>
        </w:rPr>
        <w:t>или отказа в предоставлении муниципальной услуги, Формы</w:t>
      </w:r>
    </w:p>
    <w:p w:rsidR="001975A0" w:rsidRDefault="00FB4576">
      <w:pPr>
        <w:jc w:val="center"/>
        <w:rPr>
          <w:highlight w:val="white"/>
        </w:rPr>
      </w:pPr>
      <w:r>
        <w:rPr>
          <w:highlight w:val="white"/>
        </w:rPr>
        <w:t>запроса о предоставлении муниципальной услуги</w:t>
      </w:r>
    </w:p>
    <w:p w:rsidR="001975A0" w:rsidRDefault="00FB4576">
      <w:pPr>
        <w:jc w:val="center"/>
        <w:rPr>
          <w:highlight w:val="white"/>
        </w:rPr>
      </w:pPr>
      <w:r>
        <w:rPr>
          <w:highlight w:val="white"/>
        </w:rPr>
        <w:t>и документов, необходимых для предоставления</w:t>
      </w:r>
    </w:p>
    <w:p w:rsidR="001975A0" w:rsidRDefault="00FB4576">
      <w:pPr>
        <w:jc w:val="center"/>
        <w:rPr>
          <w:highlight w:val="white"/>
        </w:rPr>
      </w:pPr>
      <w:r>
        <w:rPr>
          <w:highlight w:val="white"/>
        </w:rPr>
        <w:t>муниципальной услуги</w:t>
      </w:r>
    </w:p>
    <w:p w:rsidR="001975A0" w:rsidRDefault="001975A0">
      <w:pPr>
        <w:ind w:firstLine="540"/>
        <w:jc w:val="both"/>
        <w:rPr>
          <w:highlight w:val="white"/>
        </w:rPr>
      </w:pPr>
    </w:p>
    <w:p w:rsidR="001975A0" w:rsidRDefault="00FB4576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t>I. Перечень условных обозначений и сокращений</w:t>
      </w:r>
    </w:p>
    <w:p w:rsidR="001975A0" w:rsidRDefault="001975A0">
      <w:pPr>
        <w:ind w:firstLine="540"/>
        <w:jc w:val="both"/>
        <w:rPr>
          <w:highlight w:val="white"/>
        </w:rPr>
      </w:pPr>
    </w:p>
    <w:p w:rsidR="001975A0" w:rsidRDefault="00FB4576">
      <w:pPr>
        <w:ind w:firstLine="540"/>
        <w:jc w:val="both"/>
        <w:rPr>
          <w:highlight w:val="white"/>
        </w:rPr>
      </w:pPr>
      <w:r>
        <w:rPr>
          <w:highlight w:val="white"/>
        </w:rPr>
        <w:t>1. Условные сокращения:</w:t>
      </w:r>
    </w:p>
    <w:p w:rsidR="001975A0" w:rsidRDefault="00FB4576">
      <w:pPr>
        <w:ind w:firstLine="540"/>
        <w:jc w:val="both"/>
        <w:rPr>
          <w:highlight w:val="white"/>
        </w:rPr>
      </w:pPr>
      <w:r>
        <w:rPr>
          <w:highlight w:val="white"/>
        </w:rPr>
        <w:t>а)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1975A0" w:rsidRDefault="00FB4576">
      <w:pPr>
        <w:ind w:firstLine="540"/>
        <w:jc w:val="both"/>
        <w:rPr>
          <w:highlight w:val="white"/>
        </w:rPr>
      </w:pPr>
      <w:r>
        <w:rPr>
          <w:highlight w:val="white"/>
        </w:rPr>
        <w:t>б)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1975A0" w:rsidRDefault="001975A0">
      <w:pPr>
        <w:ind w:firstLine="540"/>
        <w:jc w:val="both"/>
        <w:rPr>
          <w:highlight w:val="white"/>
        </w:rPr>
      </w:pPr>
    </w:p>
    <w:p w:rsidR="001975A0" w:rsidRDefault="00FB4576">
      <w:pPr>
        <w:ind w:firstLine="540"/>
        <w:jc w:val="both"/>
        <w:rPr>
          <w:highlight w:val="white"/>
        </w:rPr>
      </w:pPr>
      <w:r>
        <w:rPr>
          <w:highlight w:val="white"/>
        </w:rPr>
        <w:t>2. Условные обозначения:</w:t>
      </w:r>
    </w:p>
    <w:p w:rsidR="001975A0" w:rsidRDefault="00FB4576">
      <w:pPr>
        <w:ind w:firstLine="540"/>
        <w:jc w:val="both"/>
        <w:rPr>
          <w:highlight w:val="white"/>
        </w:rPr>
      </w:pPr>
      <w:r>
        <w:rPr>
          <w:highlight w:val="white"/>
        </w:rPr>
        <w:t>а) [Все] – документы представляются всеми заявителями, обращающимися за получением муниципальной услуги;</w:t>
      </w:r>
    </w:p>
    <w:p w:rsidR="001975A0" w:rsidRDefault="00FB4576">
      <w:pPr>
        <w:ind w:firstLine="540"/>
        <w:jc w:val="both"/>
        <w:rPr>
          <w:highlight w:val="white"/>
        </w:rPr>
      </w:pPr>
      <w:r>
        <w:rPr>
          <w:highlight w:val="white"/>
        </w:rPr>
        <w:t>в) ЕПГУ – документы подаются посредством портала;</w:t>
      </w:r>
    </w:p>
    <w:p w:rsidR="001975A0" w:rsidRDefault="00FB4576">
      <w:pPr>
        <w:ind w:firstLine="540"/>
        <w:jc w:val="both"/>
        <w:rPr>
          <w:highlight w:val="white"/>
        </w:rPr>
      </w:pPr>
      <w:r>
        <w:rPr>
          <w:highlight w:val="white"/>
        </w:rPr>
        <w:t>г) ПС – документы подаются посредством почтовой связи;</w:t>
      </w:r>
    </w:p>
    <w:p w:rsidR="001975A0" w:rsidRDefault="00FB4576">
      <w:pPr>
        <w:ind w:firstLine="540"/>
        <w:jc w:val="both"/>
        <w:rPr>
          <w:highlight w:val="white"/>
        </w:rPr>
      </w:pPr>
      <w:proofErr w:type="spellStart"/>
      <w:r>
        <w:rPr>
          <w:highlight w:val="white"/>
        </w:rPr>
        <w:t>д</w:t>
      </w:r>
      <w:proofErr w:type="spellEnd"/>
      <w:r>
        <w:rPr>
          <w:highlight w:val="white"/>
        </w:rPr>
        <w:t>) Л - документы подаются при личном посещении Администрации, МФЦ;</w:t>
      </w:r>
    </w:p>
    <w:p w:rsidR="001975A0" w:rsidRDefault="00FB4576">
      <w:pPr>
        <w:ind w:firstLine="540"/>
        <w:jc w:val="both"/>
        <w:rPr>
          <w:highlight w:val="white"/>
        </w:rPr>
      </w:pPr>
      <w:r>
        <w:rPr>
          <w:highlight w:val="white"/>
        </w:rPr>
        <w:t>е) О – представляется оригинал документа;</w:t>
      </w:r>
    </w:p>
    <w:p w:rsidR="001975A0" w:rsidRDefault="00FB4576">
      <w:pPr>
        <w:ind w:firstLine="540"/>
        <w:jc w:val="both"/>
        <w:rPr>
          <w:highlight w:val="white"/>
        </w:rPr>
      </w:pPr>
      <w:r>
        <w:rPr>
          <w:highlight w:val="white"/>
        </w:rPr>
        <w:t>ж</w:t>
      </w:r>
      <w:proofErr w:type="gramStart"/>
      <w:r>
        <w:rPr>
          <w:highlight w:val="white"/>
        </w:rPr>
        <w:t>)О</w:t>
      </w:r>
      <w:proofErr w:type="gramEnd"/>
      <w:r>
        <w:rPr>
          <w:highlight w:val="white"/>
        </w:rPr>
        <w:t>(э) – представляется оригинал документа в электронной форме;</w:t>
      </w:r>
    </w:p>
    <w:p w:rsidR="001975A0" w:rsidRDefault="00FB4576">
      <w:pPr>
        <w:ind w:firstLine="540"/>
        <w:jc w:val="both"/>
        <w:rPr>
          <w:highlight w:val="white"/>
        </w:rPr>
      </w:pPr>
      <w:proofErr w:type="spellStart"/>
      <w:r>
        <w:rPr>
          <w:highlight w:val="white"/>
        </w:rPr>
        <w:t>з</w:t>
      </w:r>
      <w:proofErr w:type="spellEnd"/>
      <w:r>
        <w:rPr>
          <w:highlight w:val="white"/>
        </w:rPr>
        <w:t xml:space="preserve">) </w:t>
      </w:r>
      <w:proofErr w:type="gramStart"/>
      <w:r>
        <w:rPr>
          <w:highlight w:val="white"/>
        </w:rPr>
        <w:t>К</w:t>
      </w:r>
      <w:proofErr w:type="gramEnd"/>
      <w:r>
        <w:rPr>
          <w:highlight w:val="white"/>
        </w:rPr>
        <w:t xml:space="preserve"> – представляется копия документа;</w:t>
      </w:r>
    </w:p>
    <w:p w:rsidR="001975A0" w:rsidRDefault="00FB4576">
      <w:pPr>
        <w:ind w:firstLine="540"/>
        <w:jc w:val="both"/>
        <w:rPr>
          <w:highlight w:val="white"/>
        </w:rPr>
      </w:pPr>
      <w:r>
        <w:rPr>
          <w:highlight w:val="white"/>
        </w:rPr>
        <w:lastRenderedPageBreak/>
        <w:t xml:space="preserve">и) </w:t>
      </w:r>
      <w:proofErr w:type="gramStart"/>
      <w:r>
        <w:rPr>
          <w:highlight w:val="white"/>
        </w:rPr>
        <w:t>К(</w:t>
      </w:r>
      <w:proofErr w:type="gramEnd"/>
      <w:r>
        <w:rPr>
          <w:highlight w:val="white"/>
        </w:rPr>
        <w:t>э) – представляется копия документа в электронной форме;</w:t>
      </w:r>
    </w:p>
    <w:p w:rsidR="001975A0" w:rsidRDefault="00FB4576">
      <w:pPr>
        <w:ind w:firstLine="540"/>
        <w:jc w:val="both"/>
        <w:rPr>
          <w:highlight w:val="white"/>
        </w:rPr>
      </w:pPr>
      <w:r>
        <w:rPr>
          <w:highlight w:val="white"/>
        </w:rPr>
        <w:t>к) Д(1) – документы представляются в одном экземпляре.</w:t>
      </w:r>
    </w:p>
    <w:p w:rsidR="00FB4576" w:rsidRDefault="00FB4576">
      <w:pPr>
        <w:ind w:firstLine="540"/>
        <w:jc w:val="both"/>
        <w:rPr>
          <w:highlight w:val="white"/>
        </w:rPr>
      </w:pPr>
    </w:p>
    <w:p w:rsidR="001975A0" w:rsidRDefault="00FB4576">
      <w:pPr>
        <w:jc w:val="center"/>
        <w:outlineLvl w:val="0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>II. Идентификаторы категорий (признаков) заявителей</w:t>
      </w:r>
    </w:p>
    <w:p w:rsidR="001975A0" w:rsidRDefault="00FB4576">
      <w:pPr>
        <w:jc w:val="center"/>
        <w:rPr>
          <w:rFonts w:eastAsiaTheme="minorHAnsi"/>
          <w:b/>
          <w:bCs/>
          <w:highlight w:val="white"/>
        </w:rPr>
      </w:pPr>
      <w:proofErr w:type="gramStart"/>
      <w:r>
        <w:rPr>
          <w:rFonts w:eastAsiaTheme="minorHAnsi"/>
          <w:b/>
          <w:bCs/>
          <w:highlight w:val="white"/>
          <w:lang w:eastAsia="en-US"/>
        </w:rPr>
        <w:t>(указываются в табличной форме и включают взаимосвязанные</w:t>
      </w:r>
      <w:proofErr w:type="gramEnd"/>
    </w:p>
    <w:p w:rsidR="001975A0" w:rsidRDefault="00FB4576">
      <w:pPr>
        <w:jc w:val="center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>сведения о перечне результатов предоставления</w:t>
      </w:r>
    </w:p>
    <w:p w:rsidR="001975A0" w:rsidRDefault="00FB4576">
      <w:pPr>
        <w:jc w:val="center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 xml:space="preserve">муниципальной услуги и перечне </w:t>
      </w:r>
      <w:proofErr w:type="gramStart"/>
      <w:r>
        <w:rPr>
          <w:rFonts w:eastAsiaTheme="minorHAnsi"/>
          <w:b/>
          <w:bCs/>
          <w:highlight w:val="white"/>
          <w:lang w:eastAsia="en-US"/>
        </w:rPr>
        <w:t>отдельных</w:t>
      </w:r>
      <w:proofErr w:type="gramEnd"/>
    </w:p>
    <w:p w:rsidR="001975A0" w:rsidRDefault="00FB4576">
      <w:pPr>
        <w:jc w:val="center"/>
        <w:rPr>
          <w:rFonts w:eastAsiaTheme="minorHAnsi"/>
          <w:b/>
          <w:bCs/>
          <w:highlight w:val="white"/>
        </w:rPr>
      </w:pPr>
      <w:r>
        <w:rPr>
          <w:rFonts w:eastAsiaTheme="minorHAnsi"/>
          <w:b/>
          <w:bCs/>
          <w:highlight w:val="white"/>
          <w:lang w:eastAsia="en-US"/>
        </w:rPr>
        <w:t>признаков заявителей)</w:t>
      </w:r>
    </w:p>
    <w:p w:rsidR="001975A0" w:rsidRDefault="001975A0">
      <w:pPr>
        <w:rPr>
          <w:rFonts w:eastAsiaTheme="minorHAnsi"/>
          <w:highlight w:val="white"/>
        </w:rPr>
      </w:pPr>
    </w:p>
    <w:p w:rsidR="001975A0" w:rsidRDefault="00FB4576">
      <w:pPr>
        <w:jc w:val="right"/>
        <w:rPr>
          <w:rFonts w:eastAsiaTheme="minorHAnsi"/>
          <w:highlight w:val="white"/>
        </w:rPr>
      </w:pPr>
      <w:r>
        <w:rPr>
          <w:rFonts w:eastAsiaTheme="minorHAnsi"/>
          <w:highlight w:val="white"/>
          <w:lang w:eastAsia="en-US"/>
        </w:rPr>
        <w:t>Таблица № 1</w:t>
      </w: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86"/>
        <w:gridCol w:w="1982"/>
        <w:gridCol w:w="2737"/>
        <w:gridCol w:w="3906"/>
      </w:tblGrid>
      <w:tr w:rsidR="001975A0">
        <w:trPr>
          <w:trHeight w:val="65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Наименование отдельного признака заявителя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Результат предоставления муниципальной услуги</w:t>
            </w:r>
          </w:p>
        </w:tc>
      </w:tr>
      <w:tr w:rsidR="001975A0">
        <w:trPr>
          <w:trHeight w:val="106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1975A0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Признание помещения жилым помещением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Признание </w:t>
            </w:r>
            <w:r>
              <w:rPr>
                <w:bCs/>
                <w:highlight w:val="white"/>
              </w:rPr>
              <w:t xml:space="preserve">жилого помещения </w:t>
            </w:r>
            <w:proofErr w:type="gramStart"/>
            <w:r>
              <w:rPr>
                <w:bCs/>
                <w:highlight w:val="white"/>
              </w:rPr>
              <w:t>непригодным</w:t>
            </w:r>
            <w:proofErr w:type="gramEnd"/>
            <w:r>
              <w:rPr>
                <w:bCs/>
                <w:highlight w:val="white"/>
              </w:rPr>
              <w:t xml:space="preserve"> для проживания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Признание </w:t>
            </w:r>
            <w:r>
              <w:rPr>
                <w:bCs/>
                <w:highlight w:val="white"/>
              </w:rPr>
              <w:t>многоквартирного дома аварийным и подлежащим сносу или реконструкции.</w:t>
            </w:r>
          </w:p>
        </w:tc>
      </w:tr>
      <w:tr w:rsidR="001975A0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1975A0">
            <w:pPr>
              <w:jc w:val="center"/>
              <w:rPr>
                <w:highlight w:val="whit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В</w:t>
            </w:r>
          </w:p>
        </w:tc>
      </w:tr>
      <w:tr w:rsidR="001975A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Физическое лицо, обратившееся лично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1В</w:t>
            </w:r>
          </w:p>
        </w:tc>
      </w:tr>
      <w:tr w:rsidR="001975A0" w:rsidTr="00FB4576">
        <w:trPr>
          <w:trHeight w:val="6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Физическое лицо, от имени которого обратился уполномоченный представитель</w:t>
            </w:r>
          </w:p>
          <w:p w:rsidR="001975A0" w:rsidRDefault="001975A0">
            <w:pPr>
              <w:jc w:val="center"/>
              <w:rPr>
                <w:highlight w:val="whit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2В</w:t>
            </w:r>
          </w:p>
        </w:tc>
      </w:tr>
      <w:tr w:rsidR="001975A0" w:rsidTr="00FB4576">
        <w:trPr>
          <w:trHeight w:val="7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Юридическое лицо, от имени которого обратилось лицо, имеющее право действовать от имени юридического лица без доверенности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3В</w:t>
            </w:r>
          </w:p>
        </w:tc>
      </w:tr>
      <w:tr w:rsidR="001975A0" w:rsidTr="00FB4576">
        <w:trPr>
          <w:trHeight w:val="7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Юридическое лицо, от имени которого обратился уполномоченный представитель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4В</w:t>
            </w:r>
          </w:p>
        </w:tc>
      </w:tr>
    </w:tbl>
    <w:p w:rsidR="001975A0" w:rsidRDefault="001975A0">
      <w:pPr>
        <w:spacing w:after="200" w:line="276" w:lineRule="auto"/>
        <w:rPr>
          <w:highlight w:val="white"/>
        </w:rPr>
      </w:pPr>
    </w:p>
    <w:p w:rsidR="00D97F46" w:rsidRDefault="00D97F46">
      <w:pPr>
        <w:spacing w:after="200" w:line="276" w:lineRule="auto"/>
        <w:rPr>
          <w:highlight w:val="white"/>
        </w:rPr>
      </w:pPr>
    </w:p>
    <w:p w:rsidR="001975A0" w:rsidRDefault="00FB4576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lastRenderedPageBreak/>
        <w:t>III. Исчерпывающий перечень документов, необходимых</w:t>
      </w:r>
    </w:p>
    <w:p w:rsidR="001975A0" w:rsidRDefault="00FB4576">
      <w:pPr>
        <w:tabs>
          <w:tab w:val="center" w:pos="5103"/>
          <w:tab w:val="left" w:pos="7980"/>
        </w:tabs>
        <w:rPr>
          <w:highlight w:val="white"/>
        </w:rPr>
      </w:pPr>
      <w:r>
        <w:rPr>
          <w:b/>
          <w:bCs/>
          <w:highlight w:val="white"/>
        </w:rPr>
        <w:tab/>
        <w:t>для предоставления муниципальной услуги</w:t>
      </w:r>
      <w:r>
        <w:rPr>
          <w:b/>
          <w:bCs/>
          <w:highlight w:val="white"/>
        </w:rPr>
        <w:tab/>
      </w:r>
    </w:p>
    <w:p w:rsidR="001975A0" w:rsidRDefault="001975A0">
      <w:pPr>
        <w:ind w:firstLine="540"/>
        <w:jc w:val="both"/>
        <w:rPr>
          <w:highlight w:val="white"/>
        </w:rPr>
      </w:pPr>
    </w:p>
    <w:p w:rsidR="001975A0" w:rsidRDefault="00FB4576">
      <w:pPr>
        <w:jc w:val="right"/>
        <w:rPr>
          <w:highlight w:val="white"/>
        </w:rPr>
      </w:pPr>
      <w:bookmarkStart w:id="4" w:name="Par87"/>
      <w:bookmarkEnd w:id="4"/>
      <w:r>
        <w:rPr>
          <w:highlight w:val="white"/>
        </w:rPr>
        <w:t>Таблица № 2</w:t>
      </w:r>
    </w:p>
    <w:tbl>
      <w:tblPr>
        <w:tblW w:w="5314" w:type="pct"/>
        <w:jc w:val="center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7940"/>
        <w:gridCol w:w="3449"/>
        <w:gridCol w:w="1789"/>
        <w:gridCol w:w="1568"/>
        <w:gridCol w:w="144"/>
      </w:tblGrid>
      <w:tr w:rsidR="00FB4576" w:rsidTr="00FB4576">
        <w:trPr>
          <w:gridAfter w:val="1"/>
          <w:wAfter w:w="47" w:type="pct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№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Идентификатор категории (признаков) заявителей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Иные требования</w:t>
            </w:r>
          </w:p>
        </w:tc>
      </w:tr>
      <w:tr w:rsidR="00FB4576" w:rsidTr="00FB4576">
        <w:trPr>
          <w:gridAfter w:val="1"/>
          <w:wAfter w:w="47" w:type="pct"/>
          <w:jc w:val="center"/>
        </w:trPr>
        <w:tc>
          <w:tcPr>
            <w:tcW w:w="4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sz w:val="22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FB4576" w:rsidTr="00FB4576">
        <w:trPr>
          <w:gridAfter w:val="1"/>
          <w:wAfter w:w="47" w:type="pct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1.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ind w:firstLine="283"/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Запрос по форме согласно Образцу 1 к административному регламенту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 1Б, 2Б, 3Б, 4Б, 1В, 2В, 3В, 4В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sz w:val="22"/>
                <w:highlight w:val="white"/>
              </w:rPr>
              <w:t>ЕПГУ, ПС, Л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sz w:val="22"/>
                <w:highlight w:val="white"/>
              </w:rPr>
              <w:t>[Все], Д(1)</w:t>
            </w:r>
          </w:p>
        </w:tc>
      </w:tr>
      <w:tr w:rsidR="00FB4576" w:rsidTr="00FB4576">
        <w:trPr>
          <w:gridAfter w:val="1"/>
          <w:wAfter w:w="47" w:type="pct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2.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ind w:firstLine="283"/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 1Б, 2Б, 3Б, 4Б, 1В, 2В, 3В, 4В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sz w:val="22"/>
                <w:highlight w:val="white"/>
              </w:rPr>
              <w:t>ЕПГУ, ПС, Л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sz w:val="22"/>
                <w:highlight w:val="white"/>
              </w:rPr>
              <w:t xml:space="preserve">[Все], Д(1), О, </w:t>
            </w:r>
            <w:proofErr w:type="gramStart"/>
            <w:r>
              <w:rPr>
                <w:sz w:val="22"/>
                <w:highlight w:val="white"/>
              </w:rPr>
              <w:t>О(</w:t>
            </w:r>
            <w:proofErr w:type="gramEnd"/>
            <w:r>
              <w:rPr>
                <w:sz w:val="22"/>
                <w:highlight w:val="white"/>
              </w:rPr>
              <w:t>э)</w:t>
            </w:r>
          </w:p>
        </w:tc>
      </w:tr>
      <w:tr w:rsidR="00FB4576" w:rsidTr="00FB4576">
        <w:trPr>
          <w:gridAfter w:val="1"/>
          <w:wAfter w:w="47" w:type="pct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3.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ind w:firstLine="283"/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Документ, подтверждающий полномочия представителя заявителя в соответствии с законодательством Российской Федерации, копия которого заверяется должностным лицом, принимающим запрос, и приобщается к поданному заявлению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2А, 2Б, 2В, 4А, 4Б, 4В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sz w:val="22"/>
                <w:highlight w:val="white"/>
              </w:rPr>
              <w:t>ЕПГУ, ПС, Л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 xml:space="preserve">[Все], Д(1), К, </w:t>
            </w:r>
            <w:proofErr w:type="gramStart"/>
            <w:r>
              <w:rPr>
                <w:sz w:val="22"/>
                <w:highlight w:val="white"/>
              </w:rPr>
              <w:t>К(</w:t>
            </w:r>
            <w:proofErr w:type="gramEnd"/>
            <w:r>
              <w:rPr>
                <w:sz w:val="22"/>
                <w:highlight w:val="white"/>
              </w:rPr>
              <w:t>э)</w:t>
            </w:r>
          </w:p>
          <w:p w:rsidR="001975A0" w:rsidRDefault="001975A0">
            <w:pPr>
              <w:jc w:val="center"/>
              <w:rPr>
                <w:highlight w:val="white"/>
              </w:rPr>
            </w:pPr>
          </w:p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______________</w:t>
            </w:r>
          </w:p>
          <w:p w:rsidR="001975A0" w:rsidRDefault="00FB4576">
            <w:pPr>
              <w:rPr>
                <w:highlight w:val="white"/>
              </w:rPr>
            </w:pPr>
            <w:r>
              <w:rPr>
                <w:sz w:val="22"/>
                <w:highlight w:val="white"/>
              </w:rPr>
              <w:t>Примечание:</w:t>
            </w:r>
          </w:p>
          <w:p w:rsidR="001975A0" w:rsidRDefault="001975A0">
            <w:pPr>
              <w:rPr>
                <w:highlight w:val="white"/>
              </w:rPr>
            </w:pPr>
          </w:p>
          <w:p w:rsidR="001975A0" w:rsidRDefault="00FB4576">
            <w:pPr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Для доверенности в простой письменной форме – копия.</w:t>
            </w:r>
          </w:p>
          <w:p w:rsidR="001975A0" w:rsidRDefault="001975A0">
            <w:pPr>
              <w:rPr>
                <w:rFonts w:eastAsiaTheme="minorHAnsi"/>
                <w:highlight w:val="white"/>
              </w:rPr>
            </w:pPr>
          </w:p>
          <w:p w:rsidR="001975A0" w:rsidRDefault="00FB4576">
            <w:pPr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 xml:space="preserve">Для </w:t>
            </w:r>
            <w:proofErr w:type="gramStart"/>
            <w:r>
              <w:rPr>
                <w:rFonts w:eastAsiaTheme="minorHAnsi"/>
                <w:sz w:val="22"/>
                <w:highlight w:val="white"/>
                <w:lang w:eastAsia="en-US"/>
              </w:rPr>
              <w:t>нотариальной</w:t>
            </w:r>
            <w:proofErr w:type="gramEnd"/>
            <w:r>
              <w:rPr>
                <w:rFonts w:eastAsiaTheme="minorHAnsi"/>
                <w:sz w:val="22"/>
                <w:highlight w:val="white"/>
                <w:lang w:eastAsia="en-US"/>
              </w:rPr>
              <w:t xml:space="preserve"> – оригинал или нотариально заверенная копия.</w:t>
            </w:r>
          </w:p>
        </w:tc>
      </w:tr>
      <w:tr w:rsidR="00FB4576" w:rsidTr="00FB4576">
        <w:trPr>
          <w:gridAfter w:val="1"/>
          <w:wAfter w:w="47" w:type="pct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lastRenderedPageBreak/>
              <w:t>4.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Правоустанавливающие документы на жилое помещение, право на которое не зарегистрировано в Едином государственном реестре недвижимости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ЕПГУ, ПС, Л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 xml:space="preserve">[Все], Д(1), О, </w:t>
            </w:r>
            <w:proofErr w:type="gramStart"/>
            <w:r>
              <w:rPr>
                <w:sz w:val="22"/>
                <w:highlight w:val="white"/>
              </w:rPr>
              <w:t>О(</w:t>
            </w:r>
            <w:proofErr w:type="gramEnd"/>
            <w:r>
              <w:rPr>
                <w:sz w:val="22"/>
                <w:highlight w:val="white"/>
              </w:rPr>
              <w:t>э), К, К(э)</w:t>
            </w:r>
          </w:p>
        </w:tc>
      </w:tr>
      <w:tr w:rsidR="00FB4576" w:rsidTr="00FB4576">
        <w:trPr>
          <w:gridAfter w:val="1"/>
          <w:wAfter w:w="47" w:type="pct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5.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В отношении нежилого помещения для признания его в дальнейшем жилым помещением - проект реконструкции нежилого помещения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ЕПГУ, ПС, Л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 xml:space="preserve">[Все], Д(1), О, </w:t>
            </w:r>
            <w:proofErr w:type="gramStart"/>
            <w:r>
              <w:rPr>
                <w:sz w:val="22"/>
                <w:highlight w:val="white"/>
              </w:rPr>
              <w:t>О(</w:t>
            </w:r>
            <w:proofErr w:type="gramEnd"/>
            <w:r>
              <w:rPr>
                <w:sz w:val="22"/>
                <w:highlight w:val="white"/>
              </w:rPr>
              <w:t>э), К, К(э)</w:t>
            </w:r>
          </w:p>
        </w:tc>
      </w:tr>
      <w:tr w:rsidR="00FB4576" w:rsidTr="00FB4576">
        <w:trPr>
          <w:gridAfter w:val="1"/>
          <w:wAfter w:w="47" w:type="pct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6.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Заключение специализированной организации, проводившей обследование многоквартирного дома, заверенное подписью специалиста по организации инженерных изысканий, сведения о котором включены в национальный реестр специалистов в области инженерных изысканий и архитектурно-строительного проектирования, - в случае постановки вопроса о признании многоквартирного дома аварийным и подлежащим сносу или реконструкции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1В, 2В, 3В, 4В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ЕПГУ, ПС, Л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 xml:space="preserve">[Все], Д(1), О, </w:t>
            </w:r>
            <w:proofErr w:type="gramStart"/>
            <w:r>
              <w:rPr>
                <w:sz w:val="22"/>
                <w:highlight w:val="white"/>
              </w:rPr>
              <w:t>О(</w:t>
            </w:r>
            <w:proofErr w:type="gramEnd"/>
            <w:r>
              <w:rPr>
                <w:sz w:val="22"/>
                <w:highlight w:val="white"/>
              </w:rPr>
              <w:t>э), К, К(э)</w:t>
            </w:r>
          </w:p>
        </w:tc>
      </w:tr>
      <w:tr w:rsidR="00FB4576" w:rsidTr="00FB4576">
        <w:trPr>
          <w:gridAfter w:val="1"/>
          <w:wAfter w:w="47" w:type="pct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7.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proofErr w:type="gramStart"/>
            <w:r>
              <w:rPr>
                <w:sz w:val="22"/>
                <w:highlight w:val="white"/>
              </w:rPr>
              <w:t>Заключение специализированной организации по результатам обследования элементов ограждающих и несущих конструкций жилого помещения – в случае, если в соответствии с абзацем третьим пункта 44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утверждённого постановлением Правительства Российской Федерации от 28.01.2006 № 47 (далее</w:t>
            </w:r>
            <w:proofErr w:type="gramEnd"/>
            <w:r>
              <w:rPr>
                <w:sz w:val="22"/>
                <w:highlight w:val="white"/>
              </w:rPr>
              <w:t xml:space="preserve"> – </w:t>
            </w:r>
            <w:proofErr w:type="gramStart"/>
            <w:r>
              <w:rPr>
                <w:sz w:val="22"/>
                <w:highlight w:val="white"/>
              </w:rPr>
              <w:t>Положение), предоставление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требованиям</w:t>
            </w:r>
            <w:proofErr w:type="gramEnd"/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ЕПГУ, ПС, Л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 xml:space="preserve">[Все], Д(1), О, </w:t>
            </w:r>
            <w:proofErr w:type="gramStart"/>
            <w:r>
              <w:rPr>
                <w:sz w:val="22"/>
                <w:highlight w:val="white"/>
              </w:rPr>
              <w:t>О(</w:t>
            </w:r>
            <w:proofErr w:type="gramEnd"/>
            <w:r>
              <w:rPr>
                <w:sz w:val="22"/>
                <w:highlight w:val="white"/>
              </w:rPr>
              <w:t>э), К, К(э)</w:t>
            </w:r>
          </w:p>
        </w:tc>
      </w:tr>
      <w:tr w:rsidR="00FB4576" w:rsidTr="00FB4576">
        <w:trPr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8.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Заявления, письма, жалобы граждан на неудовлетворительные условия проживания - по усмотрению заявителя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 1Б, 2Б, 3Б, 4Б, 1В, 2В, 3В, 4В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ЕПГУ, ПС, Л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 xml:space="preserve">[Все], Д(1), О, </w:t>
            </w:r>
            <w:proofErr w:type="gramStart"/>
            <w:r>
              <w:rPr>
                <w:sz w:val="22"/>
                <w:highlight w:val="white"/>
              </w:rPr>
              <w:t>О(</w:t>
            </w:r>
            <w:proofErr w:type="gramEnd"/>
            <w:r>
              <w:rPr>
                <w:sz w:val="22"/>
                <w:highlight w:val="white"/>
              </w:rPr>
              <w:t>э), К, К(э)</w:t>
            </w:r>
          </w:p>
        </w:tc>
        <w:tc>
          <w:tcPr>
            <w:tcW w:w="47" w:type="pct"/>
            <w:noWrap/>
            <w:vAlign w:val="center"/>
          </w:tcPr>
          <w:p w:rsidR="001975A0" w:rsidRDefault="001975A0">
            <w:pPr>
              <w:jc w:val="center"/>
              <w:rPr>
                <w:highlight w:val="white"/>
              </w:rPr>
            </w:pPr>
          </w:p>
        </w:tc>
      </w:tr>
      <w:tr w:rsidR="00FB4576" w:rsidTr="00FB4576">
        <w:trPr>
          <w:gridAfter w:val="1"/>
          <w:wAfter w:w="47" w:type="pct"/>
          <w:jc w:val="center"/>
        </w:trPr>
        <w:tc>
          <w:tcPr>
            <w:tcW w:w="4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ind w:firstLine="283"/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FB4576" w:rsidTr="00FB4576">
        <w:trPr>
          <w:gridAfter w:val="1"/>
          <w:wAfter w:w="47" w:type="pct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1.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ind w:firstLine="283"/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Выписка из Единого государственного реестра недвижимости о правах на помещение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 1Б, 2Б, 3Б, 4Б, 1В, 2В, 3В, 4В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sz w:val="22"/>
                <w:highlight w:val="white"/>
              </w:rPr>
              <w:t>ЕПГУ, ПС, Л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sz w:val="22"/>
                <w:highlight w:val="white"/>
              </w:rPr>
              <w:t xml:space="preserve">[Все], Д(1), О, </w:t>
            </w:r>
            <w:proofErr w:type="gramStart"/>
            <w:r>
              <w:rPr>
                <w:sz w:val="22"/>
                <w:highlight w:val="white"/>
              </w:rPr>
              <w:t>О(</w:t>
            </w:r>
            <w:proofErr w:type="gramEnd"/>
            <w:r>
              <w:rPr>
                <w:sz w:val="22"/>
                <w:highlight w:val="white"/>
              </w:rPr>
              <w:t>э), К, К(э)</w:t>
            </w:r>
          </w:p>
        </w:tc>
      </w:tr>
      <w:tr w:rsidR="00FB4576" w:rsidTr="00FB4576">
        <w:trPr>
          <w:gridAfter w:val="1"/>
          <w:wAfter w:w="47" w:type="pct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2.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Технический паспорт жилого помещения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sz w:val="22"/>
                <w:highlight w:val="white"/>
              </w:rPr>
              <w:t>ЕПГУ, ПС, Л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sz w:val="22"/>
                <w:highlight w:val="white"/>
              </w:rPr>
              <w:t xml:space="preserve">[Все], Д(1), О, </w:t>
            </w:r>
            <w:proofErr w:type="gramStart"/>
            <w:r>
              <w:rPr>
                <w:sz w:val="22"/>
                <w:highlight w:val="white"/>
              </w:rPr>
              <w:t>О(</w:t>
            </w:r>
            <w:proofErr w:type="gramEnd"/>
            <w:r>
              <w:rPr>
                <w:sz w:val="22"/>
                <w:highlight w:val="white"/>
              </w:rPr>
              <w:t>э), К, К(э)</w:t>
            </w:r>
          </w:p>
        </w:tc>
      </w:tr>
      <w:tr w:rsidR="00FB4576" w:rsidTr="00FB4576">
        <w:trPr>
          <w:gridAfter w:val="1"/>
          <w:wAfter w:w="47" w:type="pct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3.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Технический план нежилого помещения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sz w:val="22"/>
                <w:highlight w:val="white"/>
              </w:rPr>
              <w:t>ЕПГУ, ПС, Л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sz w:val="22"/>
                <w:highlight w:val="white"/>
              </w:rPr>
              <w:t xml:space="preserve">[Все], Д(1), О, </w:t>
            </w:r>
            <w:proofErr w:type="gramStart"/>
            <w:r>
              <w:rPr>
                <w:sz w:val="22"/>
                <w:highlight w:val="white"/>
              </w:rPr>
              <w:t>О(</w:t>
            </w:r>
            <w:proofErr w:type="gramEnd"/>
            <w:r>
              <w:rPr>
                <w:sz w:val="22"/>
                <w:highlight w:val="white"/>
              </w:rPr>
              <w:t>э), К, К(э)</w:t>
            </w:r>
          </w:p>
        </w:tc>
      </w:tr>
      <w:tr w:rsidR="00FB4576" w:rsidTr="00FB4576">
        <w:trPr>
          <w:gridAfter w:val="1"/>
          <w:wAfter w:w="47" w:type="pct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lastRenderedPageBreak/>
              <w:t>4.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Заключения (акты) соответствующих органов государственного надзора (контроля) в случае, если представление указанных документов согласно п. 44 Положения, является необходимым для принятия решения о признании жилого помещения непригодным для проживания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sz w:val="22"/>
                <w:highlight w:val="white"/>
              </w:rPr>
              <w:t>ЕПГУ, ПС, Л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sz w:val="22"/>
                <w:highlight w:val="white"/>
              </w:rPr>
              <w:t xml:space="preserve">[Все], Д(1), О, </w:t>
            </w:r>
            <w:proofErr w:type="gramStart"/>
            <w:r>
              <w:rPr>
                <w:sz w:val="22"/>
                <w:highlight w:val="white"/>
              </w:rPr>
              <w:t>О(</w:t>
            </w:r>
            <w:proofErr w:type="gramEnd"/>
            <w:r>
              <w:rPr>
                <w:sz w:val="22"/>
                <w:highlight w:val="white"/>
              </w:rPr>
              <w:t>э), К, К(э)</w:t>
            </w:r>
          </w:p>
        </w:tc>
      </w:tr>
    </w:tbl>
    <w:p w:rsidR="001975A0" w:rsidRDefault="001975A0">
      <w:pPr>
        <w:rPr>
          <w:highlight w:val="white"/>
        </w:rPr>
      </w:pPr>
    </w:p>
    <w:p w:rsidR="001975A0" w:rsidRDefault="00FB4576" w:rsidP="00FB4576">
      <w:pPr>
        <w:spacing w:line="276" w:lineRule="auto"/>
        <w:jc w:val="center"/>
        <w:rPr>
          <w:highlight w:val="white"/>
        </w:rPr>
      </w:pPr>
      <w:r>
        <w:rPr>
          <w:b/>
          <w:bCs/>
          <w:highlight w:val="white"/>
        </w:rPr>
        <w:t>IV. Исчерпывающий перечень оснований для отказа в приеме</w:t>
      </w:r>
    </w:p>
    <w:p w:rsidR="001975A0" w:rsidRDefault="00FB4576">
      <w:pPr>
        <w:jc w:val="center"/>
        <w:rPr>
          <w:highlight w:val="white"/>
        </w:rPr>
      </w:pPr>
      <w:r>
        <w:rPr>
          <w:b/>
          <w:bCs/>
          <w:highlight w:val="white"/>
        </w:rPr>
        <w:t>запроса и документов, необходимых для предоставления</w:t>
      </w:r>
    </w:p>
    <w:p w:rsidR="001975A0" w:rsidRDefault="00FB4576">
      <w:pPr>
        <w:jc w:val="center"/>
        <w:rPr>
          <w:highlight w:val="white"/>
        </w:rPr>
      </w:pPr>
      <w:r>
        <w:rPr>
          <w:b/>
          <w:bCs/>
          <w:highlight w:val="white"/>
        </w:rPr>
        <w:t>муниципальной услуги, оснований для приостановления</w:t>
      </w:r>
    </w:p>
    <w:p w:rsidR="001975A0" w:rsidRDefault="00FB4576">
      <w:pPr>
        <w:jc w:val="center"/>
        <w:rPr>
          <w:highlight w:val="white"/>
        </w:rPr>
      </w:pPr>
      <w:r>
        <w:rPr>
          <w:b/>
          <w:bCs/>
          <w:highlight w:val="white"/>
        </w:rPr>
        <w:t>предоставления муниципальной услуги или отказа</w:t>
      </w:r>
    </w:p>
    <w:p w:rsidR="001975A0" w:rsidRDefault="00FB4576">
      <w:pPr>
        <w:jc w:val="center"/>
        <w:rPr>
          <w:highlight w:val="white"/>
        </w:rPr>
      </w:pPr>
      <w:r>
        <w:rPr>
          <w:b/>
          <w:bCs/>
          <w:highlight w:val="white"/>
        </w:rPr>
        <w:t>в предоставлении муниципальной услуги</w:t>
      </w:r>
    </w:p>
    <w:p w:rsidR="001975A0" w:rsidRDefault="001975A0">
      <w:pPr>
        <w:jc w:val="center"/>
        <w:rPr>
          <w:color w:val="FF0000"/>
          <w:highlight w:val="white"/>
        </w:rPr>
      </w:pPr>
    </w:p>
    <w:p w:rsidR="001975A0" w:rsidRDefault="00FB4576">
      <w:pPr>
        <w:jc w:val="right"/>
        <w:rPr>
          <w:highlight w:val="white"/>
        </w:rPr>
      </w:pPr>
      <w:r>
        <w:rPr>
          <w:highlight w:val="white"/>
        </w:rPr>
        <w:t>Таблица № 3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8"/>
        <w:gridCol w:w="147"/>
        <w:gridCol w:w="11336"/>
        <w:gridCol w:w="2690"/>
      </w:tblGrid>
      <w:tr w:rsidR="001975A0" w:rsidTr="00FB4576"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№</w:t>
            </w:r>
          </w:p>
        </w:tc>
        <w:tc>
          <w:tcPr>
            <w:tcW w:w="3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Перечень оснований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Идентификатор категорий (признаков) заявителей</w:t>
            </w:r>
          </w:p>
        </w:tc>
      </w:tr>
      <w:tr w:rsidR="001975A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Исчерпывающий перечень оснований для отказа в приеме запроса и документов, необходимых для предоставления муниципальной услуги</w:t>
            </w:r>
          </w:p>
        </w:tc>
      </w:tr>
      <w:tr w:rsidR="001975A0" w:rsidTr="00FB4576"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 1Б, 2Б, 3Б, 4Б, 1В, 2В, 3В, 4В</w:t>
            </w:r>
          </w:p>
        </w:tc>
      </w:tr>
      <w:tr w:rsidR="001975A0" w:rsidTr="00FB4576"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Запрос подан лицом, не уполномоченным на осуществление таких действий;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2А,4А, 2Б, 4Б. 2В,4В</w:t>
            </w:r>
          </w:p>
        </w:tc>
      </w:tr>
      <w:tr w:rsidR="001975A0" w:rsidTr="00FB4576"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3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Запрос подписан не уполномоченным лицом;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2А,4А, 2Б, 4Б. 2В, 4В</w:t>
            </w:r>
          </w:p>
        </w:tc>
      </w:tr>
      <w:tr w:rsidR="001975A0" w:rsidTr="00FB4576"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4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both"/>
              <w:rPr>
                <w:highlight w:val="white"/>
              </w:rPr>
            </w:pPr>
            <w:proofErr w:type="spellStart"/>
            <w:proofErr w:type="gramStart"/>
            <w:r>
              <w:rPr>
                <w:highlight w:val="white"/>
              </w:rPr>
              <w:t>Взапросе</w:t>
            </w:r>
            <w:proofErr w:type="spellEnd"/>
            <w:r>
              <w:rPr>
                <w:highlight w:val="white"/>
              </w:rPr>
              <w:t xml:space="preserve"> не указаны фамилия, имя, отчество (при наличии) гражданина, обратившегося за предоставлением муниципальной услуги</w:t>
            </w:r>
            <w:proofErr w:type="gramEnd"/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1А, 2А, 1Б, 2Б, 1В, 2В</w:t>
            </w:r>
          </w:p>
        </w:tc>
      </w:tr>
      <w:tr w:rsidR="001975A0" w:rsidTr="00FB4576"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5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 1Б, 2Б, 3Б, 4Б, 1В, 2В, 3В, 4В</w:t>
            </w:r>
          </w:p>
        </w:tc>
      </w:tr>
      <w:tr w:rsidR="001975A0" w:rsidTr="00FB4576"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6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Текст в запросе не поддается прочтению;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 1Б, 2Б, 3Б, 4Б, 1В, 2В, 3В, 4В</w:t>
            </w:r>
          </w:p>
        </w:tc>
      </w:tr>
      <w:tr w:rsidR="001975A0" w:rsidTr="00FB4576"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7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Неверно выбрана и указана в запросе муниципальная услуга, в рамках предоставляемых муниципальных услуг профильного структурного подразделения администрации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 1Б, 2Б, 3Б, 4Б, 1В, 2В, 1В, 2В, 3В, 4В</w:t>
            </w:r>
          </w:p>
        </w:tc>
      </w:tr>
      <w:tr w:rsidR="001975A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1975A0" w:rsidTr="00FB4576">
        <w:tc>
          <w:tcPr>
            <w:tcW w:w="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</w:t>
            </w:r>
          </w:p>
        </w:tc>
        <w:tc>
          <w:tcPr>
            <w:tcW w:w="3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Основания для приостановления предоставления муниципальной услуги не предусмотрены.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 1Б, 2Б, 3Б, 4Б, 1В, 2В, 3В, 4В</w:t>
            </w:r>
          </w:p>
        </w:tc>
      </w:tr>
      <w:tr w:rsidR="001975A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1975A0" w:rsidTr="00FB4576">
        <w:trPr>
          <w:trHeight w:val="1020"/>
        </w:trPr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1.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Основаниями для принятия решения об отказе в предоставлении муниципальной услуги является принятие межведомственной комиссии следующих решений: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1975A0">
            <w:pPr>
              <w:jc w:val="center"/>
              <w:rPr>
                <w:highlight w:val="white"/>
              </w:rPr>
            </w:pPr>
          </w:p>
        </w:tc>
      </w:tr>
      <w:tr w:rsidR="001975A0" w:rsidTr="00FB4576"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1.1. 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Несоответствие помещения требованиям, предъявляемым к жилому помещению, и его пригодности для проживания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</w:t>
            </w:r>
          </w:p>
        </w:tc>
      </w:tr>
      <w:tr w:rsidR="001975A0" w:rsidTr="00FB4576"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1.2.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Отсутствие оснований для признания жилого помещения </w:t>
            </w:r>
            <w:proofErr w:type="gramStart"/>
            <w:r>
              <w:rPr>
                <w:highlight w:val="white"/>
              </w:rPr>
              <w:t>непригодным</w:t>
            </w:r>
            <w:proofErr w:type="gramEnd"/>
            <w:r>
              <w:rPr>
                <w:highlight w:val="white"/>
              </w:rPr>
              <w:t xml:space="preserve"> для проживания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1Б, 2Б, 3Б, 4Б</w:t>
            </w:r>
          </w:p>
        </w:tc>
      </w:tr>
      <w:tr w:rsidR="001975A0" w:rsidTr="00FB4576"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1.3.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Отсутствие </w:t>
            </w:r>
            <w:proofErr w:type="spellStart"/>
            <w:r>
              <w:rPr>
                <w:highlight w:val="white"/>
              </w:rPr>
              <w:t>основанийдля</w:t>
            </w:r>
            <w:proofErr w:type="spellEnd"/>
            <w:r>
              <w:rPr>
                <w:highlight w:val="white"/>
              </w:rPr>
              <w:t xml:space="preserve"> признания многоквартирного дома аварийным и подлежащим сносу или реконструкции.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1В, 2В, 3В, 4В</w:t>
            </w:r>
          </w:p>
        </w:tc>
      </w:tr>
      <w:tr w:rsidR="001975A0" w:rsidTr="00FB4576"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1.4. 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Представление документов в ненадлежащий орган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 1Б, 2Б, 3Б, 4Б, 1В, 2В, 3В, 4В</w:t>
            </w:r>
          </w:p>
        </w:tc>
      </w:tr>
      <w:tr w:rsidR="001975A0" w:rsidTr="00FB4576">
        <w:trPr>
          <w:trHeight w:val="950"/>
        </w:trPr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color w:val="FF0000"/>
                <w:highlight w:val="white"/>
              </w:rPr>
            </w:pPr>
            <w:r>
              <w:rPr>
                <w:highlight w:val="white"/>
              </w:rPr>
              <w:t>2.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both"/>
              <w:rPr>
                <w:b/>
                <w:color w:val="FF0000"/>
                <w:highlight w:val="white"/>
              </w:rPr>
            </w:pPr>
            <w:r>
              <w:rPr>
                <w:b/>
                <w:highlight w:val="white"/>
              </w:rPr>
              <w:t>Исчерпывающий перечень оснований для возврата запроса и документов заявителю: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1975A0">
            <w:pPr>
              <w:jc w:val="center"/>
              <w:rPr>
                <w:highlight w:val="white"/>
              </w:rPr>
            </w:pPr>
          </w:p>
        </w:tc>
      </w:tr>
      <w:tr w:rsidR="001975A0" w:rsidTr="00FB4576">
        <w:trPr>
          <w:trHeight w:val="262"/>
        </w:trPr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2.1. 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Непредставление документов, установленных в таблице № 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75A0" w:rsidRDefault="00FB4576">
            <w:pPr>
              <w:jc w:val="center"/>
              <w:rPr>
                <w:highlight w:val="white"/>
              </w:rPr>
            </w:pPr>
            <w:r>
              <w:rPr>
                <w:rFonts w:eastAsiaTheme="minorHAnsi"/>
                <w:sz w:val="22"/>
                <w:highlight w:val="white"/>
                <w:lang w:eastAsia="en-US"/>
              </w:rPr>
              <w:t>1А, 2А, 3А, 4А, 1Б, 2Б, 3Б, 4Б, 1В, 2В, 3В, 4В</w:t>
            </w:r>
          </w:p>
        </w:tc>
      </w:tr>
    </w:tbl>
    <w:p w:rsidR="001975A0" w:rsidRDefault="001975A0">
      <w:pPr>
        <w:rPr>
          <w:highlight w:val="white"/>
        </w:rPr>
      </w:pPr>
    </w:p>
    <w:p w:rsidR="001975A0" w:rsidRDefault="001975A0">
      <w:pPr>
        <w:jc w:val="right"/>
        <w:rPr>
          <w:highlight w:val="white"/>
        </w:rPr>
      </w:pPr>
    </w:p>
    <w:p w:rsidR="001975A0" w:rsidRDefault="001975A0">
      <w:pPr>
        <w:jc w:val="right"/>
        <w:rPr>
          <w:highlight w:val="white"/>
        </w:rPr>
      </w:pPr>
    </w:p>
    <w:p w:rsidR="00FB4576" w:rsidRDefault="00FB4576">
      <w:pPr>
        <w:jc w:val="right"/>
        <w:rPr>
          <w:highlight w:val="white"/>
        </w:rPr>
        <w:sectPr w:rsidR="00FB4576" w:rsidSect="00FB4576">
          <w:pgSz w:w="16838" w:h="11906" w:orient="landscape"/>
          <w:pgMar w:top="1134" w:right="850" w:bottom="851" w:left="1701" w:header="708" w:footer="708" w:gutter="0"/>
          <w:cols w:space="708"/>
          <w:docGrid w:linePitch="360"/>
        </w:sectPr>
      </w:pPr>
    </w:p>
    <w:p w:rsidR="001975A0" w:rsidRDefault="00FB4576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lastRenderedPageBreak/>
        <w:t xml:space="preserve">Формы запроса и документов, </w:t>
      </w:r>
      <w:bookmarkStart w:id="5" w:name="_GoBack"/>
      <w:bookmarkEnd w:id="5"/>
      <w:r>
        <w:rPr>
          <w:b/>
          <w:bCs/>
          <w:highlight w:val="white"/>
        </w:rPr>
        <w:t>необходимых</w:t>
      </w:r>
    </w:p>
    <w:p w:rsidR="001975A0" w:rsidRDefault="00FB4576">
      <w:pPr>
        <w:jc w:val="center"/>
        <w:rPr>
          <w:highlight w:val="white"/>
        </w:rPr>
      </w:pPr>
      <w:r>
        <w:rPr>
          <w:b/>
          <w:bCs/>
          <w:highlight w:val="white"/>
        </w:rPr>
        <w:t>для предоставления муниципальной услуги</w:t>
      </w:r>
    </w:p>
    <w:p w:rsidR="00FB4576" w:rsidRDefault="00FB4576">
      <w:pPr>
        <w:widowControl w:val="0"/>
        <w:jc w:val="right"/>
        <w:rPr>
          <w:b/>
          <w:bCs/>
          <w:sz w:val="28"/>
          <w:szCs w:val="20"/>
          <w:highlight w:val="white"/>
        </w:rPr>
      </w:pPr>
    </w:p>
    <w:p w:rsidR="001975A0" w:rsidRPr="00FB4576" w:rsidRDefault="00FB4576">
      <w:pPr>
        <w:widowControl w:val="0"/>
        <w:jc w:val="right"/>
        <w:rPr>
          <w:bCs/>
          <w:highlight w:val="white"/>
        </w:rPr>
      </w:pPr>
      <w:r w:rsidRPr="00FB4576">
        <w:rPr>
          <w:bCs/>
          <w:highlight w:val="white"/>
        </w:rPr>
        <w:t>Образец № 1</w:t>
      </w:r>
    </w:p>
    <w:p w:rsidR="001975A0" w:rsidRPr="00FB4576" w:rsidRDefault="00FB4576">
      <w:pPr>
        <w:widowControl w:val="0"/>
        <w:jc w:val="right"/>
        <w:rPr>
          <w:highlight w:val="white"/>
        </w:rPr>
      </w:pPr>
      <w:r w:rsidRPr="00FB4576">
        <w:rPr>
          <w:bCs/>
          <w:highlight w:val="white"/>
        </w:rPr>
        <w:t>к административному регламенту</w:t>
      </w:r>
    </w:p>
    <w:p w:rsidR="001975A0" w:rsidRDefault="00FB4576">
      <w:pPr>
        <w:widowControl w:val="0"/>
        <w:jc w:val="right"/>
        <w:rPr>
          <w:highlight w:val="white"/>
        </w:rPr>
      </w:pPr>
      <w:r>
        <w:rPr>
          <w:b/>
          <w:bCs/>
          <w:highlight w:val="white"/>
        </w:rPr>
        <w:t> </w:t>
      </w:r>
    </w:p>
    <w:p w:rsidR="001975A0" w:rsidRPr="00136DF8" w:rsidRDefault="00FB4576">
      <w:pPr>
        <w:widowControl w:val="0"/>
        <w:jc w:val="right"/>
        <w:rPr>
          <w:bCs/>
          <w:highlight w:val="white"/>
        </w:rPr>
      </w:pPr>
      <w:r w:rsidRPr="00136DF8">
        <w:rPr>
          <w:bCs/>
          <w:highlight w:val="white"/>
        </w:rPr>
        <w:t xml:space="preserve">В межведомственную комиссию </w:t>
      </w:r>
    </w:p>
    <w:p w:rsidR="001975A0" w:rsidRPr="00136DF8" w:rsidRDefault="00FB4576">
      <w:pPr>
        <w:widowControl w:val="0"/>
        <w:jc w:val="right"/>
        <w:rPr>
          <w:bCs/>
          <w:highlight w:val="white"/>
        </w:rPr>
      </w:pPr>
      <w:r w:rsidRPr="00136DF8">
        <w:rPr>
          <w:bCs/>
          <w:highlight w:val="white"/>
        </w:rPr>
        <w:t xml:space="preserve">по признанию помещения жилым помещением, </w:t>
      </w:r>
    </w:p>
    <w:p w:rsidR="001975A0" w:rsidRPr="00136DF8" w:rsidRDefault="00FB4576">
      <w:pPr>
        <w:widowControl w:val="0"/>
        <w:jc w:val="right"/>
        <w:rPr>
          <w:bCs/>
          <w:highlight w:val="white"/>
        </w:rPr>
      </w:pPr>
      <w:r w:rsidRPr="00136DF8">
        <w:rPr>
          <w:bCs/>
          <w:highlight w:val="white"/>
        </w:rPr>
        <w:t xml:space="preserve">жилого помещения </w:t>
      </w:r>
      <w:proofErr w:type="gramStart"/>
      <w:r w:rsidRPr="00136DF8">
        <w:rPr>
          <w:bCs/>
          <w:highlight w:val="white"/>
        </w:rPr>
        <w:t>пригодным</w:t>
      </w:r>
      <w:proofErr w:type="gramEnd"/>
      <w:r w:rsidRPr="00136DF8">
        <w:rPr>
          <w:bCs/>
          <w:highlight w:val="white"/>
        </w:rPr>
        <w:t xml:space="preserve"> (непригодным) </w:t>
      </w:r>
    </w:p>
    <w:p w:rsidR="001975A0" w:rsidRPr="00136DF8" w:rsidRDefault="00FB4576">
      <w:pPr>
        <w:widowControl w:val="0"/>
        <w:jc w:val="right"/>
        <w:rPr>
          <w:bCs/>
          <w:highlight w:val="white"/>
        </w:rPr>
      </w:pPr>
      <w:r w:rsidRPr="00136DF8">
        <w:rPr>
          <w:bCs/>
          <w:highlight w:val="white"/>
        </w:rPr>
        <w:t xml:space="preserve">для проживания граждан, а также многоквартирного дома </w:t>
      </w:r>
    </w:p>
    <w:p w:rsidR="001975A0" w:rsidRPr="00136DF8" w:rsidRDefault="00FB4576">
      <w:pPr>
        <w:widowControl w:val="0"/>
        <w:jc w:val="right"/>
        <w:rPr>
          <w:bCs/>
          <w:highlight w:val="white"/>
        </w:rPr>
      </w:pPr>
      <w:r w:rsidRPr="00136DF8">
        <w:rPr>
          <w:bCs/>
          <w:highlight w:val="white"/>
        </w:rPr>
        <w:t xml:space="preserve">аварийным и подлежащим сносу или </w:t>
      </w:r>
    </w:p>
    <w:p w:rsidR="001975A0" w:rsidRPr="00136DF8" w:rsidRDefault="00FB4576">
      <w:pPr>
        <w:widowControl w:val="0"/>
        <w:jc w:val="right"/>
        <w:rPr>
          <w:bCs/>
          <w:highlight w:val="white"/>
        </w:rPr>
      </w:pPr>
      <w:r w:rsidRPr="00136DF8">
        <w:rPr>
          <w:bCs/>
          <w:highlight w:val="white"/>
        </w:rPr>
        <w:t>реконструкции (далее – комиссия)</w:t>
      </w:r>
    </w:p>
    <w:p w:rsidR="001975A0" w:rsidRDefault="00FB4576">
      <w:pPr>
        <w:widowControl w:val="0"/>
        <w:jc w:val="right"/>
        <w:rPr>
          <w:b/>
          <w:bCs/>
          <w:highlight w:val="white"/>
        </w:rPr>
      </w:pPr>
      <w:r w:rsidRPr="00136DF8">
        <w:rPr>
          <w:bCs/>
          <w:highlight w:val="white"/>
        </w:rPr>
        <w:t>администрации муниципального образования</w:t>
      </w:r>
    </w:p>
    <w:p w:rsidR="001975A0" w:rsidRDefault="00FB4576">
      <w:pPr>
        <w:widowControl w:val="0"/>
        <w:jc w:val="right"/>
        <w:rPr>
          <w:highlight w:val="white"/>
        </w:rPr>
      </w:pPr>
      <w:r>
        <w:rPr>
          <w:b/>
          <w:bCs/>
          <w:highlight w:val="white"/>
        </w:rPr>
        <w:t>_____________________________________________________</w:t>
      </w:r>
    </w:p>
    <w:p w:rsidR="001975A0" w:rsidRDefault="00FB4576">
      <w:pPr>
        <w:widowControl w:val="0"/>
        <w:jc w:val="right"/>
        <w:rPr>
          <w:highlight w:val="white"/>
        </w:rPr>
      </w:pPr>
      <w:r>
        <w:rPr>
          <w:highlight w:val="white"/>
        </w:rPr>
        <w:t>от _____________________________________________________</w:t>
      </w:r>
    </w:p>
    <w:p w:rsidR="001975A0" w:rsidRDefault="00FB4576">
      <w:pPr>
        <w:widowControl w:val="0"/>
        <w:jc w:val="right"/>
        <w:rPr>
          <w:highlight w:val="white"/>
        </w:rPr>
      </w:pPr>
      <w:r>
        <w:rPr>
          <w:highlight w:val="white"/>
        </w:rPr>
        <w:t>(указать статус заявителя) </w:t>
      </w:r>
    </w:p>
    <w:p w:rsidR="001975A0" w:rsidRDefault="00FB4576">
      <w:pPr>
        <w:widowControl w:val="0"/>
        <w:jc w:val="right"/>
        <w:rPr>
          <w:highlight w:val="white"/>
        </w:rPr>
      </w:pPr>
      <w:r>
        <w:rPr>
          <w:highlight w:val="white"/>
        </w:rPr>
        <w:t>_____________________________________________________</w:t>
      </w:r>
    </w:p>
    <w:p w:rsidR="001975A0" w:rsidRDefault="00FB4576">
      <w:pPr>
        <w:widowControl w:val="0"/>
        <w:jc w:val="right"/>
        <w:rPr>
          <w:highlight w:val="white"/>
        </w:rPr>
      </w:pPr>
      <w:proofErr w:type="gramStart"/>
      <w:r>
        <w:rPr>
          <w:highlight w:val="white"/>
        </w:rPr>
        <w:t xml:space="preserve">(фамилия, имя, отчество гражданина, наименование, </w:t>
      </w:r>
      <w:proofErr w:type="gramEnd"/>
    </w:p>
    <w:p w:rsidR="001975A0" w:rsidRDefault="00FB4576">
      <w:pPr>
        <w:widowControl w:val="0"/>
        <w:jc w:val="right"/>
        <w:rPr>
          <w:highlight w:val="white"/>
        </w:rPr>
      </w:pPr>
      <w:r>
        <w:rPr>
          <w:highlight w:val="white"/>
        </w:rPr>
        <w:t>адрес места нахождения юридического лица)</w:t>
      </w:r>
    </w:p>
    <w:p w:rsidR="001975A0" w:rsidRDefault="00FB4576">
      <w:pPr>
        <w:widowControl w:val="0"/>
        <w:jc w:val="right"/>
        <w:rPr>
          <w:highlight w:val="white"/>
        </w:rPr>
      </w:pPr>
      <w:r>
        <w:rPr>
          <w:highlight w:val="white"/>
        </w:rPr>
        <w:t>_____________________________________________________</w:t>
      </w:r>
    </w:p>
    <w:p w:rsidR="001975A0" w:rsidRDefault="00FB4576">
      <w:pPr>
        <w:widowControl w:val="0"/>
        <w:jc w:val="right"/>
        <w:rPr>
          <w:highlight w:val="white"/>
        </w:rPr>
      </w:pPr>
      <w:r>
        <w:rPr>
          <w:highlight w:val="white"/>
        </w:rPr>
        <w:t>(адрес места жительства/нахождения)</w:t>
      </w:r>
    </w:p>
    <w:p w:rsidR="001975A0" w:rsidRDefault="00FB4576">
      <w:pPr>
        <w:widowControl w:val="0"/>
        <w:jc w:val="right"/>
        <w:rPr>
          <w:highlight w:val="white"/>
        </w:rPr>
      </w:pPr>
      <w:r>
        <w:rPr>
          <w:highlight w:val="white"/>
        </w:rPr>
        <w:t>_____________________________________________________</w:t>
      </w:r>
    </w:p>
    <w:p w:rsidR="001975A0" w:rsidRDefault="00FB4576">
      <w:pPr>
        <w:widowControl w:val="0"/>
        <w:jc w:val="right"/>
        <w:rPr>
          <w:highlight w:val="white"/>
        </w:rPr>
      </w:pPr>
      <w:r>
        <w:rPr>
          <w:highlight w:val="white"/>
        </w:rPr>
        <w:t>(контактный телефон)</w:t>
      </w:r>
    </w:p>
    <w:p w:rsidR="001975A0" w:rsidRDefault="001975A0">
      <w:pPr>
        <w:widowControl w:val="0"/>
        <w:jc w:val="right"/>
        <w:rPr>
          <w:sz w:val="28"/>
          <w:szCs w:val="28"/>
          <w:highlight w:val="white"/>
        </w:rPr>
      </w:pPr>
    </w:p>
    <w:p w:rsidR="001975A0" w:rsidRDefault="00FB4576">
      <w:pPr>
        <w:widowControl w:val="0"/>
        <w:jc w:val="center"/>
        <w:rPr>
          <w:b/>
          <w:bCs/>
          <w:highlight w:val="white"/>
        </w:rPr>
      </w:pPr>
      <w:r>
        <w:rPr>
          <w:b/>
          <w:bCs/>
          <w:highlight w:val="white"/>
        </w:rPr>
        <w:t>ЗАПРОС</w:t>
      </w:r>
    </w:p>
    <w:p w:rsidR="001975A0" w:rsidRDefault="001975A0">
      <w:pPr>
        <w:widowControl w:val="0"/>
        <w:jc w:val="center"/>
        <w:rPr>
          <w:highlight w:val="white"/>
        </w:rPr>
      </w:pPr>
    </w:p>
    <w:p w:rsidR="001975A0" w:rsidRDefault="00FB4576">
      <w:pPr>
        <w:widowControl w:val="0"/>
        <w:rPr>
          <w:highlight w:val="white"/>
        </w:rPr>
      </w:pPr>
      <w:r>
        <w:rPr>
          <w:highlight w:val="white"/>
        </w:rPr>
        <w:t>Прошу провести оценку соответствия помещения  по  адресу:</w:t>
      </w:r>
    </w:p>
    <w:p w:rsidR="001975A0" w:rsidRDefault="00FB4576">
      <w:pPr>
        <w:widowControl w:val="0"/>
        <w:rPr>
          <w:highlight w:val="white"/>
        </w:rPr>
      </w:pPr>
      <w:r>
        <w:rPr>
          <w:highlight w:val="white"/>
        </w:rPr>
        <w:t>_____________________________________________________________________________</w:t>
      </w:r>
      <w:r>
        <w:rPr>
          <w:highlight w:val="white"/>
        </w:rPr>
        <w:br/>
        <w:t>кадастровый номер (при наличии): ______________________________________________</w:t>
      </w:r>
    </w:p>
    <w:p w:rsidR="001975A0" w:rsidRDefault="00FB4576">
      <w:pPr>
        <w:jc w:val="both"/>
        <w:rPr>
          <w:highlight w:val="white"/>
        </w:rPr>
      </w:pPr>
      <w:proofErr w:type="gramStart"/>
      <w:r>
        <w:rPr>
          <w:highlight w:val="white"/>
        </w:rPr>
        <w:t xml:space="preserve">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</w:t>
      </w:r>
      <w:r>
        <w:rPr>
          <w:highlight w:val="white"/>
        </w:rPr>
        <w:br/>
        <w:t>и подлежащим сносу или реконструкции, садового дома жилым домом и жилого дома садовым домом, утвержденном постановлением Правительства Российской Федерации от 28.01.2006 № 47, и признать его _____________________________________________</w:t>
      </w:r>
      <w:proofErr w:type="gramEnd"/>
    </w:p>
    <w:p w:rsidR="001975A0" w:rsidRDefault="00FB4576">
      <w:pPr>
        <w:widowControl w:val="0"/>
        <w:jc w:val="center"/>
        <w:rPr>
          <w:highlight w:val="white"/>
        </w:rPr>
      </w:pPr>
      <w:r>
        <w:rPr>
          <w:highlight w:val="white"/>
        </w:rPr>
        <w:t>(жилым помещением / непригодным для проживания / аварийным и подлежащим сносу или реконструкции)</w:t>
      </w:r>
    </w:p>
    <w:p w:rsidR="001975A0" w:rsidRDefault="00FB4576">
      <w:pPr>
        <w:widowControl w:val="0"/>
        <w:rPr>
          <w:highlight w:val="white"/>
        </w:rPr>
      </w:pPr>
      <w:r>
        <w:rPr>
          <w:highlight w:val="white"/>
        </w:rPr>
        <w:t>К заявлению прилагаются:</w:t>
      </w:r>
    </w:p>
    <w:p w:rsidR="001975A0" w:rsidRDefault="00FB4576">
      <w:pPr>
        <w:widowControl w:val="0"/>
        <w:rPr>
          <w:highlight w:val="white"/>
        </w:rPr>
      </w:pPr>
      <w:r>
        <w:rPr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75A0" w:rsidRDefault="001975A0">
      <w:pPr>
        <w:widowControl w:val="0"/>
        <w:pBdr>
          <w:bottom w:val="single" w:sz="12" w:space="1" w:color="000000"/>
        </w:pBdr>
        <w:rPr>
          <w:highlight w:val="white"/>
        </w:rPr>
      </w:pPr>
    </w:p>
    <w:p w:rsidR="001975A0" w:rsidRDefault="00FB4576">
      <w:pPr>
        <w:widowControl w:val="0"/>
        <w:rPr>
          <w:highlight w:val="white"/>
        </w:rPr>
      </w:pPr>
      <w:r>
        <w:rPr>
          <w:highlight w:val="white"/>
        </w:rPr>
        <w:t>Дополнительные документы __________________________________________________________________________________________________________________________________________________________</w:t>
      </w:r>
    </w:p>
    <w:p w:rsidR="001975A0" w:rsidRDefault="001975A0">
      <w:pPr>
        <w:pStyle w:val="afd"/>
        <w:widowControl w:val="0"/>
        <w:rPr>
          <w:sz w:val="24"/>
          <w:szCs w:val="24"/>
          <w:highlight w:val="white"/>
        </w:rPr>
      </w:pPr>
    </w:p>
    <w:p w:rsidR="001975A0" w:rsidRDefault="00FB4576">
      <w:pPr>
        <w:pStyle w:val="afd"/>
        <w:widowControl w:val="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Результат рассмотрения запроса прошу:</w:t>
      </w:r>
    </w:p>
    <w:p w:rsidR="001975A0" w:rsidRDefault="00FB4576">
      <w:pPr>
        <w:pStyle w:val="afd"/>
        <w:widowControl w:val="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</w:t>
      </w:r>
      <w:r>
        <w:rPr>
          <w:sz w:val="24"/>
          <w:szCs w:val="24"/>
          <w:highlight w:val="white"/>
        </w:rPr>
        <w:tab/>
        <w:t>Выдать на руки в Администрации</w:t>
      </w:r>
    </w:p>
    <w:p w:rsidR="001975A0" w:rsidRDefault="00FB4576">
      <w:pPr>
        <w:pStyle w:val="afd"/>
        <w:widowControl w:val="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</w:t>
      </w:r>
      <w:r>
        <w:rPr>
          <w:sz w:val="24"/>
          <w:szCs w:val="24"/>
          <w:highlight w:val="white"/>
        </w:rPr>
        <w:tab/>
        <w:t>Выдать на руки в МФЦ</w:t>
      </w:r>
    </w:p>
    <w:p w:rsidR="001975A0" w:rsidRDefault="00FB4576">
      <w:pPr>
        <w:pStyle w:val="afd"/>
        <w:widowControl w:val="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</w:t>
      </w:r>
      <w:r>
        <w:rPr>
          <w:sz w:val="24"/>
          <w:szCs w:val="24"/>
          <w:highlight w:val="white"/>
        </w:rPr>
        <w:tab/>
        <w:t>Направить по почте: ______________________________________________</w:t>
      </w:r>
    </w:p>
    <w:p w:rsidR="001975A0" w:rsidRDefault="00FB4576">
      <w:pPr>
        <w:pStyle w:val="afd"/>
        <w:widowControl w:val="0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</w:t>
      </w:r>
      <w:r>
        <w:rPr>
          <w:sz w:val="24"/>
          <w:szCs w:val="24"/>
          <w:highlight w:val="white"/>
        </w:rPr>
        <w:tab/>
        <w:t>Направить в электронной форме в личный кабинет на ЕПГУ</w:t>
      </w:r>
    </w:p>
    <w:p w:rsidR="001975A0" w:rsidRDefault="001975A0">
      <w:pPr>
        <w:pStyle w:val="afd"/>
        <w:widowControl w:val="0"/>
        <w:rPr>
          <w:highlight w:val="white"/>
        </w:rPr>
      </w:pPr>
    </w:p>
    <w:p w:rsidR="001975A0" w:rsidRDefault="00FB4576">
      <w:pPr>
        <w:pStyle w:val="afd"/>
        <w:widowControl w:val="0"/>
        <w:rPr>
          <w:highlight w:val="white"/>
        </w:rPr>
      </w:pPr>
      <w:r>
        <w:rPr>
          <w:highlight w:val="white"/>
        </w:rPr>
        <w:t>___________________                                                                                          __________________</w:t>
      </w:r>
    </w:p>
    <w:p w:rsidR="001975A0" w:rsidRDefault="00136DF8">
      <w:pPr>
        <w:widowControl w:val="0"/>
        <w:rPr>
          <w:b/>
          <w:bCs/>
          <w:highlight w:val="white"/>
        </w:rPr>
      </w:pPr>
      <w:r>
        <w:rPr>
          <w:highlight w:val="white"/>
        </w:rPr>
        <w:t xml:space="preserve">          </w:t>
      </w:r>
      <w:r w:rsidR="00FB4576">
        <w:rPr>
          <w:highlight w:val="white"/>
        </w:rPr>
        <w:t>(дата)                                                                                               (подпись)</w:t>
      </w:r>
    </w:p>
    <w:p w:rsidR="001975A0" w:rsidRDefault="001975A0">
      <w:pPr>
        <w:spacing w:after="200" w:line="276" w:lineRule="auto"/>
        <w:rPr>
          <w:b/>
          <w:bCs/>
          <w:highlight w:val="white"/>
        </w:rPr>
      </w:pPr>
    </w:p>
    <w:p w:rsidR="001975A0" w:rsidRPr="00136DF8" w:rsidRDefault="00FB4576" w:rsidP="00136DF8">
      <w:pPr>
        <w:jc w:val="right"/>
        <w:rPr>
          <w:bCs/>
          <w:highlight w:val="white"/>
        </w:rPr>
      </w:pPr>
      <w:r w:rsidRPr="00136DF8">
        <w:rPr>
          <w:bCs/>
          <w:highlight w:val="white"/>
        </w:rPr>
        <w:lastRenderedPageBreak/>
        <w:t>Образец № 2</w:t>
      </w:r>
    </w:p>
    <w:p w:rsidR="001975A0" w:rsidRPr="00136DF8" w:rsidRDefault="00FB4576">
      <w:pPr>
        <w:widowControl w:val="0"/>
        <w:jc w:val="right"/>
        <w:rPr>
          <w:highlight w:val="white"/>
        </w:rPr>
      </w:pPr>
      <w:r w:rsidRPr="00136DF8">
        <w:rPr>
          <w:bCs/>
          <w:highlight w:val="white"/>
        </w:rPr>
        <w:t>к административному регламенту</w:t>
      </w:r>
    </w:p>
    <w:p w:rsidR="001975A0" w:rsidRDefault="001975A0">
      <w:pPr>
        <w:widowControl w:val="0"/>
        <w:ind w:left="-567" w:firstLine="567"/>
        <w:jc w:val="center"/>
        <w:rPr>
          <w:b/>
          <w:bCs/>
          <w:sz w:val="28"/>
          <w:szCs w:val="28"/>
          <w:highlight w:val="white"/>
        </w:rPr>
      </w:pPr>
    </w:p>
    <w:p w:rsidR="001975A0" w:rsidRDefault="00FB4576">
      <w:pPr>
        <w:jc w:val="right"/>
        <w:rPr>
          <w:bCs/>
          <w:highlight w:val="white"/>
        </w:rPr>
      </w:pPr>
      <w:r>
        <w:rPr>
          <w:bCs/>
          <w:highlight w:val="white"/>
        </w:rPr>
        <w:t>(форма)</w:t>
      </w:r>
    </w:p>
    <w:p w:rsidR="001975A0" w:rsidRDefault="00FB4576">
      <w:pPr>
        <w:spacing w:before="360" w:after="120"/>
        <w:jc w:val="center"/>
        <w:rPr>
          <w:b/>
          <w:bCs/>
          <w:sz w:val="26"/>
          <w:szCs w:val="26"/>
          <w:highlight w:val="white"/>
        </w:rPr>
      </w:pPr>
      <w:r>
        <w:rPr>
          <w:b/>
          <w:bCs/>
          <w:sz w:val="26"/>
          <w:szCs w:val="26"/>
          <w:highlight w:val="white"/>
        </w:rPr>
        <w:t>ЗАКЛЮЧЕНИЕ</w:t>
      </w:r>
    </w:p>
    <w:p w:rsidR="001975A0" w:rsidRDefault="00FB4576">
      <w:pPr>
        <w:spacing w:after="360"/>
        <w:ind w:firstLine="567"/>
        <w:jc w:val="center"/>
        <w:rPr>
          <w:sz w:val="26"/>
          <w:szCs w:val="26"/>
          <w:highlight w:val="white"/>
        </w:rPr>
      </w:pPr>
      <w:proofErr w:type="gramStart"/>
      <w:r>
        <w:rPr>
          <w:sz w:val="26"/>
          <w:szCs w:val="26"/>
          <w:highlight w:val="white"/>
        </w:rPr>
        <w:t xml:space="preserve">об оценке соответствия помещения (многоквартирного дома) требованиям, установленным в Положении о признании помещения жилым помещением, </w:t>
      </w:r>
      <w:r>
        <w:rPr>
          <w:sz w:val="26"/>
          <w:szCs w:val="26"/>
          <w:highlight w:val="white"/>
        </w:rPr>
        <w:br/>
        <w:t xml:space="preserve">жилого помещения непригодным для проживания, многоквартирного дома </w:t>
      </w:r>
      <w:r>
        <w:rPr>
          <w:sz w:val="26"/>
          <w:szCs w:val="26"/>
          <w:highlight w:val="white"/>
        </w:rPr>
        <w:br/>
        <w:t>аварийным и подлежащим сносу или реконструкции</w:t>
      </w:r>
      <w:proofErr w:type="gramEnd"/>
    </w:p>
    <w:tbl>
      <w:tblPr>
        <w:tblW w:w="994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69"/>
        <w:gridCol w:w="3683"/>
        <w:gridCol w:w="1984"/>
        <w:gridCol w:w="3909"/>
      </w:tblGrid>
      <w:tr w:rsidR="001975A0">
        <w:trPr>
          <w:cantSplit/>
        </w:trPr>
        <w:tc>
          <w:tcPr>
            <w:tcW w:w="369" w:type="dxa"/>
            <w:noWrap/>
            <w:vAlign w:val="bottom"/>
          </w:tcPr>
          <w:p w:rsidR="001975A0" w:rsidRDefault="00FB4576">
            <w:pPr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№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1975A0" w:rsidRDefault="001975A0">
            <w:pPr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5" w:type="dxa"/>
            <w:noWrap/>
            <w:vAlign w:val="bottom"/>
          </w:tcPr>
          <w:p w:rsidR="001975A0" w:rsidRDefault="001975A0">
            <w:pPr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391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1975A0" w:rsidRDefault="001975A0">
            <w:pPr>
              <w:spacing w:line="276" w:lineRule="auto"/>
              <w:jc w:val="center"/>
              <w:rPr>
                <w:highlight w:val="white"/>
              </w:rPr>
            </w:pPr>
          </w:p>
        </w:tc>
      </w:tr>
      <w:tr w:rsidR="001975A0">
        <w:trPr>
          <w:cantSplit/>
        </w:trPr>
        <w:tc>
          <w:tcPr>
            <w:tcW w:w="369" w:type="dxa"/>
            <w:noWrap/>
          </w:tcPr>
          <w:p w:rsidR="001975A0" w:rsidRDefault="001975A0">
            <w:pPr>
              <w:spacing w:line="276" w:lineRule="auto"/>
              <w:rPr>
                <w:highlight w:val="white"/>
              </w:rPr>
            </w:pPr>
          </w:p>
        </w:tc>
        <w:tc>
          <w:tcPr>
            <w:tcW w:w="3686" w:type="dxa"/>
            <w:noWrap/>
          </w:tcPr>
          <w:p w:rsidR="001975A0" w:rsidRDefault="001975A0">
            <w:pPr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5" w:type="dxa"/>
            <w:noWrap/>
          </w:tcPr>
          <w:p w:rsidR="001975A0" w:rsidRDefault="001975A0">
            <w:pPr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3912" w:type="dxa"/>
            <w:noWrap/>
          </w:tcPr>
          <w:p w:rsidR="001975A0" w:rsidRDefault="00FB4576">
            <w:pPr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(дата)</w:t>
            </w:r>
          </w:p>
        </w:tc>
      </w:tr>
    </w:tbl>
    <w:p w:rsidR="001975A0" w:rsidRDefault="001975A0">
      <w:pPr>
        <w:spacing w:before="240"/>
        <w:rPr>
          <w:highlight w:val="white"/>
        </w:rPr>
      </w:pPr>
    </w:p>
    <w:p w:rsidR="001975A0" w:rsidRDefault="00FB4576">
      <w:pPr>
        <w:pBdr>
          <w:top w:val="single" w:sz="4" w:space="1" w:color="000000"/>
        </w:pBdr>
        <w:jc w:val="center"/>
        <w:rPr>
          <w:spacing w:val="-2"/>
          <w:sz w:val="20"/>
          <w:szCs w:val="20"/>
          <w:highlight w:val="white"/>
        </w:rPr>
      </w:pPr>
      <w:r>
        <w:rPr>
          <w:spacing w:val="-2"/>
          <w:highlight w:val="white"/>
        </w:rPr>
        <w:t>(месторасположение помещения, в том числе наименования населенного пункта и улицы, номера дома и квартиры)</w:t>
      </w:r>
    </w:p>
    <w:p w:rsidR="001975A0" w:rsidRDefault="00FB4576">
      <w:pPr>
        <w:spacing w:before="120"/>
        <w:ind w:firstLine="567"/>
        <w:rPr>
          <w:highlight w:val="white"/>
        </w:rPr>
      </w:pPr>
      <w:r>
        <w:rPr>
          <w:highlight w:val="white"/>
        </w:rPr>
        <w:t>Межведомственная комиссия, назначенная  _____________________</w:t>
      </w:r>
      <w:r w:rsidR="00136DF8">
        <w:rPr>
          <w:highlight w:val="white"/>
        </w:rPr>
        <w:t>______________________________________</w:t>
      </w:r>
      <w:r>
        <w:rPr>
          <w:highlight w:val="white"/>
        </w:rPr>
        <w:t>__________________</w:t>
      </w:r>
    </w:p>
    <w:p w:rsidR="001975A0" w:rsidRDefault="00FB4576">
      <w:pPr>
        <w:ind w:right="113"/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(кем назначена, наименование федерального органа 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:rsidR="001975A0" w:rsidRDefault="001975A0">
      <w:pPr>
        <w:rPr>
          <w:highlight w:val="white"/>
        </w:rPr>
      </w:pPr>
    </w:p>
    <w:p w:rsidR="001975A0" w:rsidRDefault="00FB4576">
      <w:pPr>
        <w:rPr>
          <w:sz w:val="20"/>
          <w:szCs w:val="20"/>
          <w:highlight w:val="white"/>
        </w:rPr>
      </w:pPr>
      <w:r>
        <w:rPr>
          <w:highlight w:val="white"/>
        </w:rPr>
        <w:t>в составе председателя</w:t>
      </w:r>
      <w:r>
        <w:rPr>
          <w:sz w:val="20"/>
          <w:szCs w:val="20"/>
          <w:highlight w:val="white"/>
        </w:rPr>
        <w:t>___________________________________________________________________</w:t>
      </w:r>
    </w:p>
    <w:p w:rsidR="001975A0" w:rsidRDefault="001975A0">
      <w:pPr>
        <w:jc w:val="center"/>
        <w:rPr>
          <w:sz w:val="20"/>
          <w:szCs w:val="20"/>
          <w:highlight w:val="white"/>
        </w:rPr>
      </w:pPr>
    </w:p>
    <w:p w:rsidR="001975A0" w:rsidRDefault="00FB4576">
      <w:pPr>
        <w:tabs>
          <w:tab w:val="right" w:pos="9923"/>
        </w:tabs>
        <w:rPr>
          <w:highlight w:val="white"/>
        </w:rPr>
      </w:pPr>
      <w:r>
        <w:rPr>
          <w:highlight w:val="white"/>
        </w:rPr>
        <w:t>_____________________________________________________________________________</w:t>
      </w:r>
      <w:r>
        <w:rPr>
          <w:highlight w:val="white"/>
        </w:rPr>
        <w:tab/>
        <w:t>,</w:t>
      </w:r>
    </w:p>
    <w:p w:rsidR="001975A0" w:rsidRDefault="00FB4576">
      <w:pPr>
        <w:ind w:left="2460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(Ф.И.О., занимаемая должность и место работы)</w:t>
      </w:r>
    </w:p>
    <w:p w:rsidR="001975A0" w:rsidRDefault="001975A0">
      <w:pPr>
        <w:rPr>
          <w:highlight w:val="white"/>
        </w:rPr>
      </w:pPr>
    </w:p>
    <w:p w:rsidR="001975A0" w:rsidRDefault="001975A0">
      <w:pPr>
        <w:pBdr>
          <w:top w:val="single" w:sz="4" w:space="1" w:color="000000"/>
        </w:pBdr>
        <w:rPr>
          <w:sz w:val="2"/>
          <w:szCs w:val="2"/>
          <w:highlight w:val="white"/>
        </w:rPr>
      </w:pPr>
    </w:p>
    <w:p w:rsidR="001975A0" w:rsidRDefault="00FB4576">
      <w:pPr>
        <w:rPr>
          <w:highlight w:val="white"/>
        </w:rPr>
      </w:pPr>
      <w:r>
        <w:rPr>
          <w:highlight w:val="white"/>
        </w:rPr>
        <w:t xml:space="preserve">и членов комиссии  </w:t>
      </w:r>
    </w:p>
    <w:p w:rsidR="001975A0" w:rsidRDefault="00FB4576">
      <w:pPr>
        <w:pBdr>
          <w:top w:val="single" w:sz="4" w:space="1" w:color="000000"/>
        </w:pBdr>
        <w:ind w:left="2069" w:firstLine="55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(Ф.И.О., занимаемая должность и место работы)</w:t>
      </w:r>
    </w:p>
    <w:p w:rsidR="001975A0" w:rsidRDefault="00FB4576">
      <w:pPr>
        <w:rPr>
          <w:highlight w:val="white"/>
        </w:rPr>
      </w:pPr>
      <w:r>
        <w:rPr>
          <w:highlight w:val="white"/>
        </w:rPr>
        <w:t xml:space="preserve">при участии приглашенных экспертов  </w:t>
      </w:r>
    </w:p>
    <w:p w:rsidR="001975A0" w:rsidRDefault="00FB4576">
      <w:pPr>
        <w:pBdr>
          <w:top w:val="single" w:sz="4" w:space="1" w:color="000000"/>
        </w:pBdr>
        <w:ind w:left="4054"/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(Ф.И.О., занимаемая должность и место работы)</w:t>
      </w:r>
    </w:p>
    <w:p w:rsidR="001975A0" w:rsidRDefault="001975A0">
      <w:pPr>
        <w:rPr>
          <w:highlight w:val="white"/>
        </w:rPr>
      </w:pPr>
    </w:p>
    <w:p w:rsidR="001975A0" w:rsidRDefault="001975A0">
      <w:pPr>
        <w:pBdr>
          <w:top w:val="single" w:sz="4" w:space="1" w:color="000000"/>
        </w:pBdr>
        <w:rPr>
          <w:sz w:val="2"/>
          <w:szCs w:val="2"/>
          <w:highlight w:val="white"/>
        </w:rPr>
      </w:pPr>
    </w:p>
    <w:p w:rsidR="001975A0" w:rsidRDefault="001975A0">
      <w:pPr>
        <w:rPr>
          <w:highlight w:val="white"/>
        </w:rPr>
      </w:pPr>
    </w:p>
    <w:p w:rsidR="001975A0" w:rsidRDefault="001975A0">
      <w:pPr>
        <w:pBdr>
          <w:top w:val="single" w:sz="4" w:space="1" w:color="000000"/>
        </w:pBdr>
        <w:rPr>
          <w:sz w:val="2"/>
          <w:szCs w:val="2"/>
          <w:highlight w:val="white"/>
        </w:rPr>
      </w:pPr>
    </w:p>
    <w:p w:rsidR="001975A0" w:rsidRDefault="00FB4576">
      <w:pPr>
        <w:rPr>
          <w:highlight w:val="white"/>
        </w:rPr>
      </w:pPr>
      <w:r>
        <w:rPr>
          <w:highlight w:val="white"/>
        </w:rPr>
        <w:t xml:space="preserve">и приглашенного собственника помещения или уполномоченного им лица  </w:t>
      </w:r>
    </w:p>
    <w:p w:rsidR="001975A0" w:rsidRDefault="001975A0">
      <w:pPr>
        <w:pBdr>
          <w:top w:val="single" w:sz="4" w:space="1" w:color="000000"/>
        </w:pBdr>
        <w:ind w:left="7785"/>
        <w:rPr>
          <w:sz w:val="2"/>
          <w:szCs w:val="2"/>
          <w:highlight w:val="white"/>
        </w:rPr>
      </w:pPr>
    </w:p>
    <w:p w:rsidR="001975A0" w:rsidRDefault="001975A0">
      <w:pPr>
        <w:rPr>
          <w:highlight w:val="white"/>
        </w:rPr>
      </w:pPr>
    </w:p>
    <w:p w:rsidR="001975A0" w:rsidRDefault="00FB4576">
      <w:pPr>
        <w:pBdr>
          <w:top w:val="single" w:sz="4" w:space="1" w:color="000000"/>
        </w:pBd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(Ф.И.О., занимаемая должность и место работы)</w:t>
      </w:r>
    </w:p>
    <w:p w:rsidR="001975A0" w:rsidRDefault="001975A0">
      <w:pPr>
        <w:rPr>
          <w:highlight w:val="white"/>
        </w:rPr>
      </w:pPr>
    </w:p>
    <w:p w:rsidR="001975A0" w:rsidRDefault="00FB4576">
      <w:pPr>
        <w:rPr>
          <w:highlight w:val="white"/>
        </w:rPr>
      </w:pPr>
      <w:r>
        <w:rPr>
          <w:highlight w:val="white"/>
        </w:rPr>
        <w:t xml:space="preserve">по результатам рассмотренных документов  </w:t>
      </w:r>
    </w:p>
    <w:p w:rsidR="001975A0" w:rsidRDefault="00FB4576">
      <w:pPr>
        <w:pBdr>
          <w:top w:val="single" w:sz="4" w:space="1" w:color="000000"/>
        </w:pBdr>
        <w:ind w:left="4576"/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(приводится перечень документов)</w:t>
      </w:r>
    </w:p>
    <w:p w:rsidR="001975A0" w:rsidRDefault="001975A0">
      <w:pPr>
        <w:rPr>
          <w:highlight w:val="white"/>
        </w:rPr>
      </w:pPr>
    </w:p>
    <w:p w:rsidR="001975A0" w:rsidRDefault="001975A0">
      <w:pPr>
        <w:pBdr>
          <w:top w:val="single" w:sz="4" w:space="1" w:color="000000"/>
        </w:pBdr>
        <w:rPr>
          <w:sz w:val="2"/>
          <w:szCs w:val="2"/>
          <w:highlight w:val="white"/>
        </w:rPr>
      </w:pPr>
    </w:p>
    <w:p w:rsidR="001975A0" w:rsidRDefault="00FB4576">
      <w:pPr>
        <w:jc w:val="both"/>
        <w:rPr>
          <w:sz w:val="2"/>
          <w:szCs w:val="2"/>
          <w:highlight w:val="white"/>
        </w:rPr>
      </w:pPr>
      <w:r>
        <w:rPr>
          <w:highlight w:val="white"/>
        </w:rPr>
        <w:t>и на основании акта межведомственной комиссии, составленного по результатам обследования,</w:t>
      </w:r>
      <w:r>
        <w:rPr>
          <w:highlight w:val="white"/>
        </w:rPr>
        <w:br/>
      </w:r>
    </w:p>
    <w:p w:rsidR="001975A0" w:rsidRDefault="001975A0">
      <w:pPr>
        <w:rPr>
          <w:highlight w:val="white"/>
        </w:rPr>
      </w:pPr>
    </w:p>
    <w:p w:rsidR="001975A0" w:rsidRDefault="001975A0">
      <w:pPr>
        <w:rPr>
          <w:highlight w:val="white"/>
        </w:rPr>
      </w:pPr>
    </w:p>
    <w:p w:rsidR="001975A0" w:rsidRDefault="001975A0">
      <w:pPr>
        <w:pBdr>
          <w:top w:val="single" w:sz="4" w:space="1" w:color="000000"/>
        </w:pBdr>
        <w:rPr>
          <w:sz w:val="2"/>
          <w:szCs w:val="2"/>
          <w:highlight w:val="white"/>
        </w:rPr>
      </w:pPr>
    </w:p>
    <w:p w:rsidR="001975A0" w:rsidRDefault="001975A0">
      <w:pPr>
        <w:rPr>
          <w:highlight w:val="white"/>
        </w:rPr>
      </w:pPr>
    </w:p>
    <w:p w:rsidR="001975A0" w:rsidRDefault="001975A0">
      <w:pPr>
        <w:pBdr>
          <w:top w:val="single" w:sz="4" w:space="1" w:color="000000"/>
        </w:pBdr>
        <w:rPr>
          <w:sz w:val="2"/>
          <w:szCs w:val="2"/>
          <w:highlight w:val="white"/>
        </w:rPr>
      </w:pPr>
    </w:p>
    <w:p w:rsidR="001975A0" w:rsidRDefault="001975A0">
      <w:pPr>
        <w:rPr>
          <w:highlight w:val="white"/>
        </w:rPr>
      </w:pPr>
    </w:p>
    <w:p w:rsidR="001975A0" w:rsidRDefault="00FB4576">
      <w:pPr>
        <w:pBdr>
          <w:top w:val="single" w:sz="4" w:space="1" w:color="000000"/>
        </w:pBdr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(приводится заключение, взятое из акта обследования (в случае проведения обследования), или указывается, что на основании решения межведомственной комиссии обследование не проводилось)</w:t>
      </w:r>
    </w:p>
    <w:p w:rsidR="001975A0" w:rsidRDefault="001975A0">
      <w:pPr>
        <w:pBdr>
          <w:top w:val="single" w:sz="4" w:space="1" w:color="000000"/>
        </w:pBdr>
        <w:rPr>
          <w:sz w:val="2"/>
          <w:szCs w:val="2"/>
          <w:highlight w:val="white"/>
        </w:rPr>
      </w:pPr>
    </w:p>
    <w:p w:rsidR="001975A0" w:rsidRDefault="00FB4576">
      <w:pPr>
        <w:keepNext/>
        <w:rPr>
          <w:highlight w:val="white"/>
        </w:rPr>
      </w:pPr>
      <w:r>
        <w:rPr>
          <w:highlight w:val="white"/>
        </w:rPr>
        <w:lastRenderedPageBreak/>
        <w:t xml:space="preserve">приняла заключение о  </w:t>
      </w:r>
    </w:p>
    <w:p w:rsidR="001975A0" w:rsidRDefault="00FB4576">
      <w:pPr>
        <w:keepNext/>
        <w:rPr>
          <w:highlight w:val="white"/>
        </w:rPr>
      </w:pPr>
      <w:r>
        <w:rPr>
          <w:highlight w:val="white"/>
        </w:rPr>
        <w:t>_____________________________________________________________________________</w:t>
      </w:r>
    </w:p>
    <w:p w:rsidR="001975A0" w:rsidRDefault="00FB4576">
      <w:pPr>
        <w:keepNext/>
        <w:rPr>
          <w:highlight w:val="white"/>
        </w:rPr>
      </w:pPr>
      <w:r>
        <w:rPr>
          <w:highlight w:val="white"/>
        </w:rPr>
        <w:t>_____________________________________________________________________________</w:t>
      </w:r>
    </w:p>
    <w:p w:rsidR="001975A0" w:rsidRDefault="001975A0">
      <w:pPr>
        <w:keepNext/>
        <w:rPr>
          <w:highlight w:val="white"/>
        </w:rPr>
      </w:pPr>
    </w:p>
    <w:p w:rsidR="001975A0" w:rsidRDefault="00FB4576">
      <w:pPr>
        <w:pBdr>
          <w:top w:val="single" w:sz="4" w:space="1" w:color="000000"/>
        </w:pBdr>
        <w:jc w:val="center"/>
        <w:rPr>
          <w:sz w:val="20"/>
          <w:szCs w:val="20"/>
          <w:highlight w:val="white"/>
        </w:rPr>
      </w:pPr>
      <w:proofErr w:type="gramStart"/>
      <w:r>
        <w:rPr>
          <w:sz w:val="20"/>
          <w:szCs w:val="20"/>
          <w:highlight w:val="white"/>
        </w:rPr>
        <w:t>(приводится обоснование принятого межведомственной комиссией заключения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реконструкции)</w:t>
      </w:r>
      <w:proofErr w:type="gramEnd"/>
    </w:p>
    <w:p w:rsidR="001975A0" w:rsidRDefault="00FB4576">
      <w:pPr>
        <w:spacing w:before="480"/>
        <w:rPr>
          <w:highlight w:val="white"/>
        </w:rPr>
      </w:pPr>
      <w:r>
        <w:rPr>
          <w:highlight w:val="white"/>
        </w:rPr>
        <w:t>Приложение к заключению:</w:t>
      </w:r>
    </w:p>
    <w:p w:rsidR="001975A0" w:rsidRDefault="00FB4576">
      <w:pPr>
        <w:rPr>
          <w:highlight w:val="white"/>
        </w:rPr>
      </w:pPr>
      <w:r>
        <w:rPr>
          <w:highlight w:val="white"/>
        </w:rPr>
        <w:t>а) перечень рассмотренных документов;</w:t>
      </w:r>
    </w:p>
    <w:p w:rsidR="001975A0" w:rsidRDefault="00FB4576">
      <w:pPr>
        <w:rPr>
          <w:highlight w:val="white"/>
        </w:rPr>
      </w:pPr>
      <w:r>
        <w:rPr>
          <w:highlight w:val="white"/>
        </w:rPr>
        <w:t>б) акт обследования помещения (в случае проведения обследования);</w:t>
      </w:r>
    </w:p>
    <w:p w:rsidR="001975A0" w:rsidRDefault="00FB4576">
      <w:pPr>
        <w:rPr>
          <w:highlight w:val="white"/>
        </w:rPr>
      </w:pPr>
      <w:r>
        <w:rPr>
          <w:highlight w:val="white"/>
        </w:rPr>
        <w:t>в) перечень других материалов, запрошенных межведомственной комиссией;</w:t>
      </w:r>
    </w:p>
    <w:p w:rsidR="001975A0" w:rsidRDefault="00FB4576">
      <w:pPr>
        <w:rPr>
          <w:highlight w:val="white"/>
        </w:rPr>
      </w:pPr>
      <w:r>
        <w:rPr>
          <w:highlight w:val="white"/>
        </w:rPr>
        <w:t>г) особое мнение членов межведомственной комиссии:</w:t>
      </w:r>
    </w:p>
    <w:p w:rsidR="001975A0" w:rsidRDefault="00FB4576">
      <w:pPr>
        <w:tabs>
          <w:tab w:val="right" w:pos="9923"/>
        </w:tabs>
        <w:rPr>
          <w:highlight w:val="white"/>
        </w:rPr>
      </w:pPr>
      <w:r>
        <w:rPr>
          <w:highlight w:val="white"/>
        </w:rPr>
        <w:tab/>
        <w:t>.</w:t>
      </w:r>
    </w:p>
    <w:p w:rsidR="001975A0" w:rsidRDefault="001975A0">
      <w:pPr>
        <w:pBdr>
          <w:top w:val="single" w:sz="4" w:space="1" w:color="000000"/>
        </w:pBdr>
        <w:ind w:right="113"/>
        <w:rPr>
          <w:sz w:val="2"/>
          <w:szCs w:val="2"/>
          <w:highlight w:val="white"/>
        </w:rPr>
      </w:pPr>
    </w:p>
    <w:p w:rsidR="001975A0" w:rsidRDefault="00FB4576">
      <w:pPr>
        <w:spacing w:before="480"/>
        <w:rPr>
          <w:highlight w:val="white"/>
        </w:rPr>
      </w:pPr>
      <w:r>
        <w:rPr>
          <w:highlight w:val="white"/>
        </w:rPr>
        <w:t>Председатель межведомственной комиссии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35"/>
        <w:gridCol w:w="1276"/>
        <w:gridCol w:w="4989"/>
      </w:tblGrid>
      <w:tr w:rsidR="001975A0">
        <w:trPr>
          <w:cantSplit/>
        </w:trPr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1975A0" w:rsidRDefault="001975A0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  <w:tc>
          <w:tcPr>
            <w:tcW w:w="1276" w:type="dxa"/>
            <w:noWrap/>
            <w:vAlign w:val="bottom"/>
          </w:tcPr>
          <w:p w:rsidR="001975A0" w:rsidRDefault="001975A0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  <w:tc>
          <w:tcPr>
            <w:tcW w:w="4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1975A0" w:rsidRDefault="001975A0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</w:tr>
      <w:tr w:rsidR="001975A0">
        <w:trPr>
          <w:cantSplit/>
        </w:trPr>
        <w:tc>
          <w:tcPr>
            <w:tcW w:w="2835" w:type="dxa"/>
            <w:noWrap/>
          </w:tcPr>
          <w:p w:rsidR="001975A0" w:rsidRDefault="00FB4576">
            <w:pPr>
              <w:spacing w:line="276" w:lineRule="auto"/>
              <w:ind w:left="-17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(подпись)</w:t>
            </w:r>
          </w:p>
        </w:tc>
        <w:tc>
          <w:tcPr>
            <w:tcW w:w="1276" w:type="dxa"/>
            <w:noWrap/>
          </w:tcPr>
          <w:p w:rsidR="001975A0" w:rsidRDefault="001975A0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  <w:tc>
          <w:tcPr>
            <w:tcW w:w="4989" w:type="dxa"/>
            <w:noWrap/>
          </w:tcPr>
          <w:p w:rsidR="001975A0" w:rsidRDefault="00FB4576">
            <w:pPr>
              <w:spacing w:line="276" w:lineRule="auto"/>
              <w:ind w:left="-17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(Ф.И.О.)</w:t>
            </w:r>
          </w:p>
        </w:tc>
      </w:tr>
    </w:tbl>
    <w:p w:rsidR="001975A0" w:rsidRDefault="00FB4576">
      <w:pPr>
        <w:spacing w:before="240"/>
        <w:rPr>
          <w:highlight w:val="white"/>
        </w:rPr>
      </w:pPr>
      <w:r>
        <w:rPr>
          <w:highlight w:val="white"/>
        </w:rPr>
        <w:t>Члены межведомственной комиссии: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35"/>
        <w:gridCol w:w="1276"/>
        <w:gridCol w:w="4989"/>
      </w:tblGrid>
      <w:tr w:rsidR="001975A0">
        <w:trPr>
          <w:cantSplit/>
        </w:trPr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1975A0" w:rsidRDefault="001975A0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  <w:tc>
          <w:tcPr>
            <w:tcW w:w="1276" w:type="dxa"/>
            <w:noWrap/>
            <w:vAlign w:val="bottom"/>
          </w:tcPr>
          <w:p w:rsidR="001975A0" w:rsidRDefault="001975A0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  <w:tc>
          <w:tcPr>
            <w:tcW w:w="4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1975A0" w:rsidRDefault="001975A0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</w:tr>
      <w:tr w:rsidR="001975A0">
        <w:trPr>
          <w:cantSplit/>
        </w:trPr>
        <w:tc>
          <w:tcPr>
            <w:tcW w:w="2835" w:type="dxa"/>
            <w:noWrap/>
          </w:tcPr>
          <w:p w:rsidR="001975A0" w:rsidRDefault="00FB4576">
            <w:pPr>
              <w:spacing w:line="276" w:lineRule="auto"/>
              <w:ind w:left="-17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(подпись)</w:t>
            </w:r>
          </w:p>
        </w:tc>
        <w:tc>
          <w:tcPr>
            <w:tcW w:w="1276" w:type="dxa"/>
            <w:noWrap/>
          </w:tcPr>
          <w:p w:rsidR="001975A0" w:rsidRDefault="001975A0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  <w:tc>
          <w:tcPr>
            <w:tcW w:w="4989" w:type="dxa"/>
            <w:noWrap/>
          </w:tcPr>
          <w:p w:rsidR="001975A0" w:rsidRDefault="00FB4576">
            <w:pPr>
              <w:spacing w:line="276" w:lineRule="auto"/>
              <w:ind w:left="-17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(Ф.И.О.)</w:t>
            </w:r>
          </w:p>
        </w:tc>
      </w:tr>
    </w:tbl>
    <w:p w:rsidR="001975A0" w:rsidRDefault="001975A0">
      <w:pPr>
        <w:rPr>
          <w:sz w:val="12"/>
          <w:szCs w:val="12"/>
          <w:highlight w:val="white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35"/>
        <w:gridCol w:w="1276"/>
        <w:gridCol w:w="4989"/>
      </w:tblGrid>
      <w:tr w:rsidR="001975A0">
        <w:trPr>
          <w:cantSplit/>
        </w:trPr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1975A0" w:rsidRDefault="001975A0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  <w:tc>
          <w:tcPr>
            <w:tcW w:w="1276" w:type="dxa"/>
            <w:noWrap/>
            <w:vAlign w:val="bottom"/>
          </w:tcPr>
          <w:p w:rsidR="001975A0" w:rsidRDefault="001975A0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  <w:tc>
          <w:tcPr>
            <w:tcW w:w="4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:rsidR="001975A0" w:rsidRDefault="001975A0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</w:tr>
      <w:tr w:rsidR="001975A0">
        <w:trPr>
          <w:cantSplit/>
        </w:trPr>
        <w:tc>
          <w:tcPr>
            <w:tcW w:w="2835" w:type="dxa"/>
            <w:noWrap/>
          </w:tcPr>
          <w:p w:rsidR="001975A0" w:rsidRDefault="00FB4576">
            <w:pPr>
              <w:spacing w:line="276" w:lineRule="auto"/>
              <w:ind w:left="-17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(подпись)</w:t>
            </w:r>
          </w:p>
        </w:tc>
        <w:tc>
          <w:tcPr>
            <w:tcW w:w="1276" w:type="dxa"/>
            <w:noWrap/>
          </w:tcPr>
          <w:p w:rsidR="001975A0" w:rsidRDefault="001975A0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  <w:tc>
          <w:tcPr>
            <w:tcW w:w="4989" w:type="dxa"/>
            <w:noWrap/>
          </w:tcPr>
          <w:p w:rsidR="001975A0" w:rsidRDefault="00FB4576">
            <w:pPr>
              <w:spacing w:line="276" w:lineRule="auto"/>
              <w:ind w:left="-17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(Ф.И.О.)</w:t>
            </w:r>
          </w:p>
        </w:tc>
      </w:tr>
    </w:tbl>
    <w:p w:rsidR="001975A0" w:rsidRDefault="001975A0">
      <w:pPr>
        <w:rPr>
          <w:highlight w:val="white"/>
        </w:rPr>
      </w:pPr>
    </w:p>
    <w:p w:rsidR="001975A0" w:rsidRDefault="00FB4576">
      <w:pPr>
        <w:spacing w:after="200" w:line="276" w:lineRule="auto"/>
        <w:rPr>
          <w:b/>
          <w:highlight w:val="white"/>
        </w:rPr>
      </w:pPr>
      <w:r>
        <w:rPr>
          <w:b/>
          <w:highlight w:val="white"/>
        </w:rPr>
        <w:br w:type="page" w:clear="all"/>
      </w:r>
    </w:p>
    <w:p w:rsidR="001975A0" w:rsidRPr="00136DF8" w:rsidRDefault="00FB4576">
      <w:pPr>
        <w:widowControl w:val="0"/>
        <w:ind w:firstLine="6096"/>
        <w:jc w:val="right"/>
        <w:rPr>
          <w:highlight w:val="white"/>
        </w:rPr>
      </w:pPr>
      <w:r w:rsidRPr="00136DF8">
        <w:rPr>
          <w:highlight w:val="white"/>
        </w:rPr>
        <w:lastRenderedPageBreak/>
        <w:t>Образец № 3</w:t>
      </w:r>
    </w:p>
    <w:p w:rsidR="001975A0" w:rsidRPr="00136DF8" w:rsidRDefault="00FB4576">
      <w:pPr>
        <w:widowControl w:val="0"/>
        <w:ind w:firstLine="6096"/>
        <w:jc w:val="right"/>
        <w:rPr>
          <w:highlight w:val="white"/>
        </w:rPr>
      </w:pPr>
      <w:r w:rsidRPr="00136DF8">
        <w:rPr>
          <w:highlight w:val="white"/>
        </w:rPr>
        <w:t>к административному регламенту</w:t>
      </w:r>
    </w:p>
    <w:p w:rsidR="001975A0" w:rsidRDefault="001975A0">
      <w:pPr>
        <w:pStyle w:val="a4"/>
        <w:widowControl w:val="0"/>
        <w:tabs>
          <w:tab w:val="left" w:pos="142"/>
          <w:tab w:val="left" w:pos="284"/>
        </w:tabs>
        <w:ind w:left="-567" w:firstLine="340"/>
        <w:rPr>
          <w:szCs w:val="28"/>
          <w:highlight w:val="white"/>
        </w:rPr>
      </w:pPr>
    </w:p>
    <w:p w:rsidR="001975A0" w:rsidRDefault="001975A0">
      <w:pPr>
        <w:pStyle w:val="a4"/>
        <w:widowControl w:val="0"/>
        <w:tabs>
          <w:tab w:val="left" w:pos="142"/>
          <w:tab w:val="left" w:pos="284"/>
        </w:tabs>
        <w:ind w:left="-567" w:firstLine="340"/>
        <w:rPr>
          <w:szCs w:val="28"/>
          <w:highlight w:val="white"/>
        </w:rPr>
      </w:pPr>
    </w:p>
    <w:p w:rsidR="001975A0" w:rsidRDefault="00FB4576">
      <w:pPr>
        <w:pStyle w:val="a4"/>
        <w:widowControl w:val="0"/>
        <w:tabs>
          <w:tab w:val="left" w:pos="142"/>
          <w:tab w:val="left" w:pos="284"/>
        </w:tabs>
        <w:ind w:left="-567" w:firstLine="340"/>
        <w:rPr>
          <w:bCs/>
          <w:szCs w:val="28"/>
          <w:highlight w:val="white"/>
        </w:rPr>
      </w:pPr>
      <w:r>
        <w:rPr>
          <w:szCs w:val="28"/>
          <w:highlight w:val="white"/>
        </w:rPr>
        <w:t xml:space="preserve">Типовая форма жалобы на </w:t>
      </w:r>
      <w:r>
        <w:rPr>
          <w:bCs/>
          <w:szCs w:val="28"/>
          <w:highlight w:val="white"/>
        </w:rPr>
        <w:t>решения и действия (бездействие) органа, предоставляющего муниципальную услугу, а также должностных лиц, муниципальных служащих</w:t>
      </w:r>
    </w:p>
    <w:p w:rsidR="001975A0" w:rsidRDefault="001975A0">
      <w:pPr>
        <w:pStyle w:val="HTML"/>
        <w:widowControl w:val="0"/>
        <w:rPr>
          <w:rFonts w:ascii="Times New Roman" w:hAnsi="Times New Roman" w:cs="Times New Roman"/>
          <w:sz w:val="28"/>
          <w:szCs w:val="28"/>
          <w:highlight w:val="white"/>
        </w:rPr>
      </w:pP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ИСХ. ОТ _____ № _____</w:t>
      </w:r>
    </w:p>
    <w:p w:rsidR="001975A0" w:rsidRDefault="001975A0">
      <w:pPr>
        <w:pStyle w:val="HTML"/>
        <w:widowControl w:val="0"/>
        <w:rPr>
          <w:rFonts w:ascii="Times New Roman" w:hAnsi="Times New Roman" w:cs="Times New Roman"/>
          <w:sz w:val="28"/>
          <w:szCs w:val="28"/>
          <w:highlight w:val="white"/>
        </w:rPr>
      </w:pPr>
    </w:p>
    <w:p w:rsidR="001975A0" w:rsidRDefault="00FB4576">
      <w:pPr>
        <w:widowControl w:val="0"/>
        <w:tabs>
          <w:tab w:val="left" w:pos="142"/>
          <w:tab w:val="left" w:pos="284"/>
        </w:tabs>
        <w:ind w:firstLine="5245"/>
        <w:rPr>
          <w:bCs/>
          <w:highlight w:val="white"/>
        </w:rPr>
      </w:pPr>
      <w:r>
        <w:rPr>
          <w:sz w:val="28"/>
          <w:szCs w:val="28"/>
          <w:highlight w:val="white"/>
        </w:rPr>
        <w:t>В</w:t>
      </w:r>
      <w:r>
        <w:rPr>
          <w:bCs/>
          <w:highlight w:val="white"/>
        </w:rPr>
        <w:t xml:space="preserve"> администрацию</w:t>
      </w:r>
    </w:p>
    <w:p w:rsidR="001975A0" w:rsidRDefault="00FB4576">
      <w:pPr>
        <w:widowControl w:val="0"/>
        <w:tabs>
          <w:tab w:val="left" w:pos="142"/>
          <w:tab w:val="left" w:pos="284"/>
        </w:tabs>
        <w:ind w:firstLine="5245"/>
        <w:rPr>
          <w:sz w:val="28"/>
          <w:szCs w:val="28"/>
          <w:highlight w:val="white"/>
        </w:rPr>
      </w:pPr>
      <w:r>
        <w:rPr>
          <w:bCs/>
          <w:highlight w:val="white"/>
        </w:rPr>
        <w:t>муниципального образования</w:t>
      </w:r>
    </w:p>
    <w:p w:rsidR="001975A0" w:rsidRDefault="00FB4576">
      <w:pPr>
        <w:widowControl w:val="0"/>
        <w:tabs>
          <w:tab w:val="left" w:pos="142"/>
          <w:tab w:val="left" w:pos="284"/>
        </w:tabs>
        <w:ind w:firstLine="5245"/>
        <w:rPr>
          <w:b/>
          <w:bCs/>
          <w:highlight w:val="white"/>
        </w:rPr>
      </w:pPr>
      <w:r>
        <w:rPr>
          <w:sz w:val="28"/>
          <w:szCs w:val="28"/>
          <w:highlight w:val="white"/>
        </w:rPr>
        <w:t>____________</w:t>
      </w:r>
      <w:r w:rsidR="00D97F46">
        <w:rPr>
          <w:sz w:val="28"/>
          <w:szCs w:val="28"/>
          <w:highlight w:val="white"/>
        </w:rPr>
        <w:t>________</w:t>
      </w:r>
      <w:r>
        <w:rPr>
          <w:sz w:val="28"/>
          <w:szCs w:val="28"/>
          <w:highlight w:val="white"/>
        </w:rPr>
        <w:t>_________</w:t>
      </w:r>
    </w:p>
    <w:p w:rsidR="001975A0" w:rsidRDefault="001975A0">
      <w:pPr>
        <w:pStyle w:val="HTML"/>
        <w:widowControl w:val="0"/>
        <w:rPr>
          <w:rFonts w:ascii="Times New Roman" w:hAnsi="Times New Roman" w:cs="Times New Roman"/>
          <w:sz w:val="28"/>
          <w:szCs w:val="28"/>
          <w:highlight w:val="white"/>
        </w:rPr>
      </w:pPr>
    </w:p>
    <w:p w:rsidR="001975A0" w:rsidRDefault="001975A0">
      <w:pPr>
        <w:pStyle w:val="HTML"/>
        <w:widowControl w:val="0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1975A0" w:rsidRDefault="00FB4576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ЖАЛОБА</w:t>
      </w:r>
    </w:p>
    <w:p w:rsidR="001975A0" w:rsidRDefault="001975A0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Полное   наименование   юридического   лица,   Ф.И.О.   индивидуального</w:t>
      </w: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предпринимателя, Ф.И.О. гражданина:</w:t>
      </w: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</w:t>
      </w:r>
      <w:r w:rsidR="00D97F46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</w:t>
      </w: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(местонахождение юридического лица, индивидуального предпринимателя,</w:t>
      </w:r>
      <w:proofErr w:type="gramEnd"/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гражданина (фактический адрес)</w:t>
      </w: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</w:t>
      </w:r>
      <w:r w:rsidR="00D97F46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</w:t>
      </w: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</w:t>
      </w:r>
      <w:r w:rsidR="00D97F46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</w:t>
      </w:r>
    </w:p>
    <w:p w:rsidR="001975A0" w:rsidRDefault="001975A0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Телефон, адрес электронной почты, ИНН, КПП </w:t>
      </w: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</w:t>
      </w:r>
      <w:r w:rsidR="00D97F46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</w:t>
      </w:r>
    </w:p>
    <w:p w:rsidR="001975A0" w:rsidRDefault="001975A0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Ф.И.О. руководителя юридического лица ______________</w:t>
      </w:r>
      <w:r w:rsidR="00D97F46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</w:t>
      </w: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на действия (бездействие), решение: ___________________</w:t>
      </w:r>
      <w:r w:rsidR="00D97F46">
        <w:rPr>
          <w:rFonts w:ascii="Times New Roman" w:hAnsi="Times New Roman" w:cs="Times New Roman"/>
          <w:sz w:val="24"/>
          <w:szCs w:val="24"/>
          <w:highlight w:val="white"/>
        </w:rPr>
        <w:t>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</w:t>
      </w: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</w:t>
      </w:r>
      <w:r w:rsidR="00D97F46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</w:t>
      </w: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Наименование органа или должность, Ф.И.О. должностного лица органа,</w:t>
      </w: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решение, действие (бездействие) которого обжалуется:</w:t>
      </w: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</w:t>
      </w:r>
      <w:r w:rsidR="00D97F46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</w:t>
      </w: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Существо жалобы: ___________________________________</w:t>
      </w:r>
      <w:r w:rsidR="00D97F46">
        <w:rPr>
          <w:rFonts w:ascii="Times New Roman" w:hAnsi="Times New Roman" w:cs="Times New Roman"/>
          <w:sz w:val="24"/>
          <w:szCs w:val="24"/>
          <w:highlight w:val="white"/>
        </w:rPr>
        <w:t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</w:t>
      </w: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</w:t>
      </w:r>
      <w:r w:rsidR="00D97F46">
        <w:rPr>
          <w:rFonts w:ascii="Times New Roman" w:hAnsi="Times New Roman" w:cs="Times New Roman"/>
          <w:sz w:val="24"/>
          <w:szCs w:val="24"/>
          <w:highlight w:val="white"/>
        </w:rPr>
        <w:t>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</w:t>
      </w: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Краткое изложение обжалуемых решений, действий (бездействия), указать</w:t>
      </w: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основания, по которым лицо, подающее жалобу, не согласно 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вынесенным</w:t>
      </w: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решением, действием (бездействием), со ссылками на пункты 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административного</w:t>
      </w:r>
      <w:proofErr w:type="gramEnd"/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регламента, нормы законы</w:t>
      </w: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</w:t>
      </w:r>
      <w:r w:rsidR="00D97F46">
        <w:rPr>
          <w:rFonts w:ascii="Times New Roman" w:hAnsi="Times New Roman" w:cs="Times New Roman"/>
          <w:sz w:val="24"/>
          <w:szCs w:val="24"/>
          <w:highlight w:val="white"/>
        </w:rPr>
        <w:t>__________-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</w:t>
      </w:r>
    </w:p>
    <w:p w:rsidR="001975A0" w:rsidRDefault="001975A0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Перечень прилагаемых документов:</w:t>
      </w:r>
    </w:p>
    <w:p w:rsidR="001975A0" w:rsidRDefault="001975A0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М.П. ___________</w:t>
      </w:r>
    </w:p>
    <w:p w:rsidR="001975A0" w:rsidRDefault="001975A0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1975A0" w:rsidRDefault="001975A0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1975A0" w:rsidRDefault="00FB4576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Подпись руководителя юридического лица, индивидуального предпринимателя, гражданина</w:t>
      </w:r>
    </w:p>
    <w:p w:rsidR="001975A0" w:rsidRDefault="001975A0">
      <w:pPr>
        <w:jc w:val="right"/>
        <w:rPr>
          <w:highlight w:val="white"/>
        </w:rPr>
      </w:pPr>
    </w:p>
    <w:sectPr w:rsidR="001975A0" w:rsidSect="00136DF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2FE" w:rsidRDefault="009C42FE">
      <w:r>
        <w:separator/>
      </w:r>
    </w:p>
  </w:endnote>
  <w:endnote w:type="continuationSeparator" w:id="1">
    <w:p w:rsidR="009C42FE" w:rsidRDefault="009C42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2FE" w:rsidRDefault="009C42FE">
      <w:r>
        <w:separator/>
      </w:r>
    </w:p>
  </w:footnote>
  <w:footnote w:type="continuationSeparator" w:id="1">
    <w:p w:rsidR="009C42FE" w:rsidRDefault="009C42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424" w:rsidRDefault="005848F6">
    <w:pPr>
      <w:pStyle w:val="Header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487424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487424">
      <w:rPr>
        <w:rStyle w:val="af7"/>
      </w:rPr>
      <w:t>2</w:t>
    </w:r>
    <w:r>
      <w:rPr>
        <w:rStyle w:val="af7"/>
      </w:rPr>
      <w:fldChar w:fldCharType="end"/>
    </w:r>
  </w:p>
  <w:p w:rsidR="00487424" w:rsidRDefault="00487424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424" w:rsidRDefault="00487424">
    <w:pPr>
      <w:pStyle w:val="Header"/>
      <w:framePr w:wrap="around" w:vAnchor="text" w:hAnchor="page" w:x="10944" w:y="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5CF9"/>
    <w:multiLevelType w:val="hybridMultilevel"/>
    <w:tmpl w:val="EF3A40DA"/>
    <w:lvl w:ilvl="0" w:tplc="47DC10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B0A9A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068D4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E066FC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5709EE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7AC7A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C003F6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9D26A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666C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6350D"/>
    <w:multiLevelType w:val="hybridMultilevel"/>
    <w:tmpl w:val="DBB8BE5E"/>
    <w:lvl w:ilvl="0" w:tplc="928A3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FA64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7AC72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9B6B36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4E24CF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1362A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A0CC0A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FD468D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C2416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40DE0"/>
    <w:multiLevelType w:val="hybridMultilevel"/>
    <w:tmpl w:val="F74A94AA"/>
    <w:lvl w:ilvl="0" w:tplc="DC52F3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604075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8EA2DF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DBC0D5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3782C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3C8A3D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58846B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A6AFD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540D1F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927D01"/>
    <w:multiLevelType w:val="hybridMultilevel"/>
    <w:tmpl w:val="E306D9C2"/>
    <w:lvl w:ilvl="0" w:tplc="823E127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7000D7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32E435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F76886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48A425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A70CBE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4FEA56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B0ECD6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38E84E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06E09BA"/>
    <w:multiLevelType w:val="hybridMultilevel"/>
    <w:tmpl w:val="966A0D3A"/>
    <w:lvl w:ilvl="0" w:tplc="AB1823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0DE34A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030755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F60AF9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20818C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89EE36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DFE02E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006C07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7C6A15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09D79CA"/>
    <w:multiLevelType w:val="hybridMultilevel"/>
    <w:tmpl w:val="BD444BC2"/>
    <w:lvl w:ilvl="0" w:tplc="A67689A8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6F58E864">
      <w:numFmt w:val="none"/>
      <w:lvlText w:val=""/>
      <w:lvlJc w:val="left"/>
      <w:pPr>
        <w:tabs>
          <w:tab w:val="num" w:pos="360"/>
        </w:tabs>
      </w:pPr>
    </w:lvl>
    <w:lvl w:ilvl="2" w:tplc="C54CA388">
      <w:numFmt w:val="none"/>
      <w:lvlText w:val=""/>
      <w:lvlJc w:val="left"/>
      <w:pPr>
        <w:tabs>
          <w:tab w:val="num" w:pos="360"/>
        </w:tabs>
      </w:pPr>
    </w:lvl>
    <w:lvl w:ilvl="3" w:tplc="32CE58F2">
      <w:numFmt w:val="none"/>
      <w:lvlText w:val=""/>
      <w:lvlJc w:val="left"/>
      <w:pPr>
        <w:tabs>
          <w:tab w:val="num" w:pos="360"/>
        </w:tabs>
      </w:pPr>
    </w:lvl>
    <w:lvl w:ilvl="4" w:tplc="B14A14CE">
      <w:numFmt w:val="none"/>
      <w:lvlText w:val=""/>
      <w:lvlJc w:val="left"/>
      <w:pPr>
        <w:tabs>
          <w:tab w:val="num" w:pos="360"/>
        </w:tabs>
      </w:pPr>
    </w:lvl>
    <w:lvl w:ilvl="5" w:tplc="9D2040EE">
      <w:numFmt w:val="none"/>
      <w:lvlText w:val=""/>
      <w:lvlJc w:val="left"/>
      <w:pPr>
        <w:tabs>
          <w:tab w:val="num" w:pos="360"/>
        </w:tabs>
      </w:pPr>
    </w:lvl>
    <w:lvl w:ilvl="6" w:tplc="4954773A">
      <w:numFmt w:val="none"/>
      <w:lvlText w:val=""/>
      <w:lvlJc w:val="left"/>
      <w:pPr>
        <w:tabs>
          <w:tab w:val="num" w:pos="360"/>
        </w:tabs>
      </w:pPr>
    </w:lvl>
    <w:lvl w:ilvl="7" w:tplc="6714D006">
      <w:numFmt w:val="none"/>
      <w:lvlText w:val=""/>
      <w:lvlJc w:val="left"/>
      <w:pPr>
        <w:tabs>
          <w:tab w:val="num" w:pos="360"/>
        </w:tabs>
      </w:pPr>
    </w:lvl>
    <w:lvl w:ilvl="8" w:tplc="16B0D8E8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47451A5"/>
    <w:multiLevelType w:val="hybridMultilevel"/>
    <w:tmpl w:val="FA0E72D8"/>
    <w:lvl w:ilvl="0" w:tplc="6C8EF5F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6605EB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41CF67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98A015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6D4BA9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842F92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86604F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3E08D9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3699C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48741FD"/>
    <w:multiLevelType w:val="hybridMultilevel"/>
    <w:tmpl w:val="B6127538"/>
    <w:lvl w:ilvl="0" w:tplc="53404A4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 w:tplc="FDAA219C">
      <w:numFmt w:val="none"/>
      <w:lvlText w:val=""/>
      <w:lvlJc w:val="left"/>
      <w:pPr>
        <w:tabs>
          <w:tab w:val="num" w:pos="360"/>
        </w:tabs>
      </w:pPr>
    </w:lvl>
    <w:lvl w:ilvl="2" w:tplc="E322129E">
      <w:numFmt w:val="none"/>
      <w:lvlText w:val=""/>
      <w:lvlJc w:val="left"/>
      <w:pPr>
        <w:tabs>
          <w:tab w:val="num" w:pos="360"/>
        </w:tabs>
      </w:pPr>
    </w:lvl>
    <w:lvl w:ilvl="3" w:tplc="A478069C">
      <w:numFmt w:val="none"/>
      <w:lvlText w:val=""/>
      <w:lvlJc w:val="left"/>
      <w:pPr>
        <w:tabs>
          <w:tab w:val="num" w:pos="360"/>
        </w:tabs>
      </w:pPr>
    </w:lvl>
    <w:lvl w:ilvl="4" w:tplc="C89200EA">
      <w:numFmt w:val="none"/>
      <w:lvlText w:val=""/>
      <w:lvlJc w:val="left"/>
      <w:pPr>
        <w:tabs>
          <w:tab w:val="num" w:pos="360"/>
        </w:tabs>
      </w:pPr>
    </w:lvl>
    <w:lvl w:ilvl="5" w:tplc="4AE81CA6">
      <w:numFmt w:val="none"/>
      <w:lvlText w:val=""/>
      <w:lvlJc w:val="left"/>
      <w:pPr>
        <w:tabs>
          <w:tab w:val="num" w:pos="360"/>
        </w:tabs>
      </w:pPr>
    </w:lvl>
    <w:lvl w:ilvl="6" w:tplc="65921AF0">
      <w:numFmt w:val="none"/>
      <w:lvlText w:val=""/>
      <w:lvlJc w:val="left"/>
      <w:pPr>
        <w:tabs>
          <w:tab w:val="num" w:pos="360"/>
        </w:tabs>
      </w:pPr>
    </w:lvl>
    <w:lvl w:ilvl="7" w:tplc="B1268F0E">
      <w:numFmt w:val="none"/>
      <w:lvlText w:val=""/>
      <w:lvlJc w:val="left"/>
      <w:pPr>
        <w:tabs>
          <w:tab w:val="num" w:pos="360"/>
        </w:tabs>
      </w:pPr>
    </w:lvl>
    <w:lvl w:ilvl="8" w:tplc="AD5C38C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53E32CB"/>
    <w:multiLevelType w:val="hybridMultilevel"/>
    <w:tmpl w:val="E59E880C"/>
    <w:lvl w:ilvl="0" w:tplc="A52028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04E1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F82A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B2E5C4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01A06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BF0DC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8FCD1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A9C58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460B2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813D2B"/>
    <w:multiLevelType w:val="hybridMultilevel"/>
    <w:tmpl w:val="D0AABF04"/>
    <w:lvl w:ilvl="0" w:tplc="AAECC7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FBE4E08E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6C9AAC7E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FD81700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CE3EAE96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4FACEA7A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ACF762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23A02E08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3EEE9C32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1609108A"/>
    <w:multiLevelType w:val="hybridMultilevel"/>
    <w:tmpl w:val="6AE43C6C"/>
    <w:lvl w:ilvl="0" w:tplc="4652269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988FC0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5BEE0E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FA698B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B4E38A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758593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07095A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2286E2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42200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C3011A2"/>
    <w:multiLevelType w:val="hybridMultilevel"/>
    <w:tmpl w:val="43C8A492"/>
    <w:lvl w:ilvl="0" w:tplc="ECD671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D5E159E">
      <w:start w:val="1"/>
      <w:numFmt w:val="lowerLetter"/>
      <w:lvlText w:val="%2."/>
      <w:lvlJc w:val="left"/>
      <w:pPr>
        <w:ind w:left="1789" w:hanging="360"/>
      </w:pPr>
    </w:lvl>
    <w:lvl w:ilvl="2" w:tplc="9B3CFCD2">
      <w:start w:val="1"/>
      <w:numFmt w:val="lowerRoman"/>
      <w:lvlText w:val="%3."/>
      <w:lvlJc w:val="right"/>
      <w:pPr>
        <w:ind w:left="2509" w:hanging="180"/>
      </w:pPr>
    </w:lvl>
    <w:lvl w:ilvl="3" w:tplc="AB72BBF6">
      <w:start w:val="1"/>
      <w:numFmt w:val="decimal"/>
      <w:lvlText w:val="%4."/>
      <w:lvlJc w:val="left"/>
      <w:pPr>
        <w:ind w:left="3229" w:hanging="360"/>
      </w:pPr>
    </w:lvl>
    <w:lvl w:ilvl="4" w:tplc="47B8E4C8">
      <w:start w:val="1"/>
      <w:numFmt w:val="lowerLetter"/>
      <w:lvlText w:val="%5."/>
      <w:lvlJc w:val="left"/>
      <w:pPr>
        <w:ind w:left="3949" w:hanging="360"/>
      </w:pPr>
    </w:lvl>
    <w:lvl w:ilvl="5" w:tplc="84EE25F4">
      <w:start w:val="1"/>
      <w:numFmt w:val="lowerRoman"/>
      <w:lvlText w:val="%6."/>
      <w:lvlJc w:val="right"/>
      <w:pPr>
        <w:ind w:left="4669" w:hanging="180"/>
      </w:pPr>
    </w:lvl>
    <w:lvl w:ilvl="6" w:tplc="8DE2AD8A">
      <w:start w:val="1"/>
      <w:numFmt w:val="decimal"/>
      <w:lvlText w:val="%7."/>
      <w:lvlJc w:val="left"/>
      <w:pPr>
        <w:ind w:left="5389" w:hanging="360"/>
      </w:pPr>
    </w:lvl>
    <w:lvl w:ilvl="7" w:tplc="1CD80A82">
      <w:start w:val="1"/>
      <w:numFmt w:val="lowerLetter"/>
      <w:lvlText w:val="%8."/>
      <w:lvlJc w:val="left"/>
      <w:pPr>
        <w:ind w:left="6109" w:hanging="360"/>
      </w:pPr>
    </w:lvl>
    <w:lvl w:ilvl="8" w:tplc="80E2F580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C7327A6"/>
    <w:multiLevelType w:val="hybridMultilevel"/>
    <w:tmpl w:val="A34038D8"/>
    <w:lvl w:ilvl="0" w:tplc="0F9E989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63448FAC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329020C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249A9896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5014643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A27CFAC2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AD703F8A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1F0A18F0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35FED3AC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212948AE"/>
    <w:multiLevelType w:val="hybridMultilevel"/>
    <w:tmpl w:val="56545490"/>
    <w:lvl w:ilvl="0" w:tplc="AFCA51BC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 w:tplc="15EEA0E6">
      <w:numFmt w:val="none"/>
      <w:lvlText w:val=""/>
      <w:lvlJc w:val="left"/>
      <w:pPr>
        <w:tabs>
          <w:tab w:val="num" w:pos="360"/>
        </w:tabs>
      </w:pPr>
    </w:lvl>
    <w:lvl w:ilvl="2" w:tplc="1A28C736">
      <w:numFmt w:val="none"/>
      <w:lvlText w:val=""/>
      <w:lvlJc w:val="left"/>
      <w:pPr>
        <w:tabs>
          <w:tab w:val="num" w:pos="360"/>
        </w:tabs>
      </w:pPr>
    </w:lvl>
    <w:lvl w:ilvl="3" w:tplc="E9F04FBC">
      <w:numFmt w:val="none"/>
      <w:lvlText w:val=""/>
      <w:lvlJc w:val="left"/>
      <w:pPr>
        <w:tabs>
          <w:tab w:val="num" w:pos="360"/>
        </w:tabs>
      </w:pPr>
    </w:lvl>
    <w:lvl w:ilvl="4" w:tplc="72E08DCC">
      <w:numFmt w:val="none"/>
      <w:lvlText w:val=""/>
      <w:lvlJc w:val="left"/>
      <w:pPr>
        <w:tabs>
          <w:tab w:val="num" w:pos="360"/>
        </w:tabs>
      </w:pPr>
    </w:lvl>
    <w:lvl w:ilvl="5" w:tplc="74707408">
      <w:numFmt w:val="none"/>
      <w:lvlText w:val=""/>
      <w:lvlJc w:val="left"/>
      <w:pPr>
        <w:tabs>
          <w:tab w:val="num" w:pos="360"/>
        </w:tabs>
      </w:pPr>
    </w:lvl>
    <w:lvl w:ilvl="6" w:tplc="F30E0E64">
      <w:numFmt w:val="none"/>
      <w:lvlText w:val=""/>
      <w:lvlJc w:val="left"/>
      <w:pPr>
        <w:tabs>
          <w:tab w:val="num" w:pos="360"/>
        </w:tabs>
      </w:pPr>
    </w:lvl>
    <w:lvl w:ilvl="7" w:tplc="91EA6126">
      <w:numFmt w:val="none"/>
      <w:lvlText w:val=""/>
      <w:lvlJc w:val="left"/>
      <w:pPr>
        <w:tabs>
          <w:tab w:val="num" w:pos="360"/>
        </w:tabs>
      </w:pPr>
    </w:lvl>
    <w:lvl w:ilvl="8" w:tplc="6DA03380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239841E0"/>
    <w:multiLevelType w:val="hybridMultilevel"/>
    <w:tmpl w:val="C47ECA70"/>
    <w:lvl w:ilvl="0" w:tplc="9D82F3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A9C8E3C">
      <w:start w:val="1"/>
      <w:numFmt w:val="lowerLetter"/>
      <w:lvlText w:val="%2."/>
      <w:lvlJc w:val="left"/>
      <w:pPr>
        <w:ind w:left="1789" w:hanging="360"/>
      </w:pPr>
    </w:lvl>
    <w:lvl w:ilvl="2" w:tplc="FA0EA3FE">
      <w:start w:val="1"/>
      <w:numFmt w:val="lowerRoman"/>
      <w:lvlText w:val="%3."/>
      <w:lvlJc w:val="right"/>
      <w:pPr>
        <w:ind w:left="2509" w:hanging="180"/>
      </w:pPr>
    </w:lvl>
    <w:lvl w:ilvl="3" w:tplc="DE0AE994">
      <w:start w:val="1"/>
      <w:numFmt w:val="decimal"/>
      <w:lvlText w:val="%4."/>
      <w:lvlJc w:val="left"/>
      <w:pPr>
        <w:ind w:left="3229" w:hanging="360"/>
      </w:pPr>
    </w:lvl>
    <w:lvl w:ilvl="4" w:tplc="505C45E2">
      <w:start w:val="1"/>
      <w:numFmt w:val="lowerLetter"/>
      <w:lvlText w:val="%5."/>
      <w:lvlJc w:val="left"/>
      <w:pPr>
        <w:ind w:left="3949" w:hanging="360"/>
      </w:pPr>
    </w:lvl>
    <w:lvl w:ilvl="5" w:tplc="631E0B7C">
      <w:start w:val="1"/>
      <w:numFmt w:val="lowerRoman"/>
      <w:lvlText w:val="%6."/>
      <w:lvlJc w:val="right"/>
      <w:pPr>
        <w:ind w:left="4669" w:hanging="180"/>
      </w:pPr>
    </w:lvl>
    <w:lvl w:ilvl="6" w:tplc="D00C0E62">
      <w:start w:val="1"/>
      <w:numFmt w:val="decimal"/>
      <w:lvlText w:val="%7."/>
      <w:lvlJc w:val="left"/>
      <w:pPr>
        <w:ind w:left="5389" w:hanging="360"/>
      </w:pPr>
    </w:lvl>
    <w:lvl w:ilvl="7" w:tplc="27B6EB1E">
      <w:start w:val="1"/>
      <w:numFmt w:val="lowerLetter"/>
      <w:lvlText w:val="%8."/>
      <w:lvlJc w:val="left"/>
      <w:pPr>
        <w:ind w:left="6109" w:hanging="360"/>
      </w:pPr>
    </w:lvl>
    <w:lvl w:ilvl="8" w:tplc="6E6EDE02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79C32F5"/>
    <w:multiLevelType w:val="hybridMultilevel"/>
    <w:tmpl w:val="313E5D80"/>
    <w:lvl w:ilvl="0" w:tplc="65DE6542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 w:tplc="EDAA21B8">
      <w:numFmt w:val="none"/>
      <w:lvlText w:val=""/>
      <w:lvlJc w:val="left"/>
      <w:pPr>
        <w:tabs>
          <w:tab w:val="num" w:pos="360"/>
        </w:tabs>
      </w:pPr>
    </w:lvl>
    <w:lvl w:ilvl="2" w:tplc="D01E94B0">
      <w:numFmt w:val="none"/>
      <w:lvlText w:val=""/>
      <w:lvlJc w:val="left"/>
      <w:pPr>
        <w:tabs>
          <w:tab w:val="num" w:pos="360"/>
        </w:tabs>
      </w:pPr>
    </w:lvl>
    <w:lvl w:ilvl="3" w:tplc="D2CEC7F2">
      <w:numFmt w:val="none"/>
      <w:lvlText w:val=""/>
      <w:lvlJc w:val="left"/>
      <w:pPr>
        <w:tabs>
          <w:tab w:val="num" w:pos="360"/>
        </w:tabs>
      </w:pPr>
    </w:lvl>
    <w:lvl w:ilvl="4" w:tplc="3D126C7A">
      <w:numFmt w:val="none"/>
      <w:lvlText w:val=""/>
      <w:lvlJc w:val="left"/>
      <w:pPr>
        <w:tabs>
          <w:tab w:val="num" w:pos="360"/>
        </w:tabs>
      </w:pPr>
    </w:lvl>
    <w:lvl w:ilvl="5" w:tplc="F01282C4">
      <w:numFmt w:val="none"/>
      <w:lvlText w:val=""/>
      <w:lvlJc w:val="left"/>
      <w:pPr>
        <w:tabs>
          <w:tab w:val="num" w:pos="360"/>
        </w:tabs>
      </w:pPr>
    </w:lvl>
    <w:lvl w:ilvl="6" w:tplc="210E8412">
      <w:numFmt w:val="none"/>
      <w:lvlText w:val=""/>
      <w:lvlJc w:val="left"/>
      <w:pPr>
        <w:tabs>
          <w:tab w:val="num" w:pos="360"/>
        </w:tabs>
      </w:pPr>
    </w:lvl>
    <w:lvl w:ilvl="7" w:tplc="062043AE">
      <w:numFmt w:val="none"/>
      <w:lvlText w:val=""/>
      <w:lvlJc w:val="left"/>
      <w:pPr>
        <w:tabs>
          <w:tab w:val="num" w:pos="360"/>
        </w:tabs>
      </w:pPr>
    </w:lvl>
    <w:lvl w:ilvl="8" w:tplc="E3BAEECE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2ECF7F26"/>
    <w:multiLevelType w:val="hybridMultilevel"/>
    <w:tmpl w:val="525E7530"/>
    <w:lvl w:ilvl="0" w:tplc="49FA8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40D6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846B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AA43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C00A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1872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B05F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0C7E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7C98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873FC5"/>
    <w:multiLevelType w:val="hybridMultilevel"/>
    <w:tmpl w:val="6F6E6CFC"/>
    <w:lvl w:ilvl="0" w:tplc="69789A62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3C724D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94D7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3CE2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3630A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16AA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7E88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8D9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9A2A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D41A6E"/>
    <w:multiLevelType w:val="hybridMultilevel"/>
    <w:tmpl w:val="6592FA7E"/>
    <w:lvl w:ilvl="0" w:tplc="44E0AD68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2E86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E227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F283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F2F6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EB8C0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CAB4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D0A1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12E8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B40380"/>
    <w:multiLevelType w:val="hybridMultilevel"/>
    <w:tmpl w:val="CC7AD84A"/>
    <w:lvl w:ilvl="0" w:tplc="4ED4A5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17289D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9B8A97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E2AD62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ADC0A5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3C2206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7B69B9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BA0C30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08A8D3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B125A12"/>
    <w:multiLevelType w:val="hybridMultilevel"/>
    <w:tmpl w:val="F4EA7182"/>
    <w:lvl w:ilvl="0" w:tplc="F50A438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 w:tplc="E5DE22EC">
      <w:numFmt w:val="none"/>
      <w:lvlText w:val=""/>
      <w:lvlJc w:val="left"/>
      <w:pPr>
        <w:tabs>
          <w:tab w:val="num" w:pos="360"/>
        </w:tabs>
      </w:pPr>
    </w:lvl>
    <w:lvl w:ilvl="2" w:tplc="04A6A886">
      <w:numFmt w:val="none"/>
      <w:lvlText w:val=""/>
      <w:lvlJc w:val="left"/>
      <w:pPr>
        <w:tabs>
          <w:tab w:val="num" w:pos="360"/>
        </w:tabs>
      </w:pPr>
    </w:lvl>
    <w:lvl w:ilvl="3" w:tplc="C812FB12">
      <w:numFmt w:val="none"/>
      <w:lvlText w:val=""/>
      <w:lvlJc w:val="left"/>
      <w:pPr>
        <w:tabs>
          <w:tab w:val="num" w:pos="360"/>
        </w:tabs>
      </w:pPr>
    </w:lvl>
    <w:lvl w:ilvl="4" w:tplc="72FEEF8E">
      <w:numFmt w:val="none"/>
      <w:lvlText w:val=""/>
      <w:lvlJc w:val="left"/>
      <w:pPr>
        <w:tabs>
          <w:tab w:val="num" w:pos="360"/>
        </w:tabs>
      </w:pPr>
    </w:lvl>
    <w:lvl w:ilvl="5" w:tplc="B0E01D1E">
      <w:numFmt w:val="none"/>
      <w:lvlText w:val=""/>
      <w:lvlJc w:val="left"/>
      <w:pPr>
        <w:tabs>
          <w:tab w:val="num" w:pos="360"/>
        </w:tabs>
      </w:pPr>
    </w:lvl>
    <w:lvl w:ilvl="6" w:tplc="642C7306">
      <w:numFmt w:val="none"/>
      <w:lvlText w:val=""/>
      <w:lvlJc w:val="left"/>
      <w:pPr>
        <w:tabs>
          <w:tab w:val="num" w:pos="360"/>
        </w:tabs>
      </w:pPr>
    </w:lvl>
    <w:lvl w:ilvl="7" w:tplc="194A7BCA">
      <w:numFmt w:val="none"/>
      <w:lvlText w:val=""/>
      <w:lvlJc w:val="left"/>
      <w:pPr>
        <w:tabs>
          <w:tab w:val="num" w:pos="360"/>
        </w:tabs>
      </w:pPr>
    </w:lvl>
    <w:lvl w:ilvl="8" w:tplc="7F009290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3EDB1C46"/>
    <w:multiLevelType w:val="hybridMultilevel"/>
    <w:tmpl w:val="A75E4AB2"/>
    <w:lvl w:ilvl="0" w:tplc="0ABAB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50B7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4CD8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CE97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52FE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3657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0EB3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9C8C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08C0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4A532C"/>
    <w:multiLevelType w:val="hybridMultilevel"/>
    <w:tmpl w:val="1F1CF6D0"/>
    <w:lvl w:ilvl="0" w:tplc="404ACB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87ED4AC">
      <w:start w:val="1"/>
      <w:numFmt w:val="lowerLetter"/>
      <w:lvlText w:val="%2."/>
      <w:lvlJc w:val="left"/>
      <w:pPr>
        <w:ind w:left="1789" w:hanging="360"/>
      </w:pPr>
    </w:lvl>
    <w:lvl w:ilvl="2" w:tplc="4F9ED488">
      <w:start w:val="1"/>
      <w:numFmt w:val="lowerRoman"/>
      <w:lvlText w:val="%3."/>
      <w:lvlJc w:val="right"/>
      <w:pPr>
        <w:ind w:left="2509" w:hanging="180"/>
      </w:pPr>
    </w:lvl>
    <w:lvl w:ilvl="3" w:tplc="E25EE236">
      <w:start w:val="1"/>
      <w:numFmt w:val="decimal"/>
      <w:lvlText w:val="%4."/>
      <w:lvlJc w:val="left"/>
      <w:pPr>
        <w:ind w:left="3229" w:hanging="360"/>
      </w:pPr>
    </w:lvl>
    <w:lvl w:ilvl="4" w:tplc="E7F653AA">
      <w:start w:val="1"/>
      <w:numFmt w:val="lowerLetter"/>
      <w:lvlText w:val="%5."/>
      <w:lvlJc w:val="left"/>
      <w:pPr>
        <w:ind w:left="3949" w:hanging="360"/>
      </w:pPr>
    </w:lvl>
    <w:lvl w:ilvl="5" w:tplc="0F22CA86">
      <w:start w:val="1"/>
      <w:numFmt w:val="lowerRoman"/>
      <w:lvlText w:val="%6."/>
      <w:lvlJc w:val="right"/>
      <w:pPr>
        <w:ind w:left="4669" w:hanging="180"/>
      </w:pPr>
    </w:lvl>
    <w:lvl w:ilvl="6" w:tplc="11A07736">
      <w:start w:val="1"/>
      <w:numFmt w:val="decimal"/>
      <w:lvlText w:val="%7."/>
      <w:lvlJc w:val="left"/>
      <w:pPr>
        <w:ind w:left="5389" w:hanging="360"/>
      </w:pPr>
    </w:lvl>
    <w:lvl w:ilvl="7" w:tplc="CC486D62">
      <w:start w:val="1"/>
      <w:numFmt w:val="lowerLetter"/>
      <w:lvlText w:val="%8."/>
      <w:lvlJc w:val="left"/>
      <w:pPr>
        <w:ind w:left="6109" w:hanging="360"/>
      </w:pPr>
    </w:lvl>
    <w:lvl w:ilvl="8" w:tplc="D56ADD7A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9563F64"/>
    <w:multiLevelType w:val="hybridMultilevel"/>
    <w:tmpl w:val="508A3FD0"/>
    <w:lvl w:ilvl="0" w:tplc="8B3635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E6014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142B8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DEE9E5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C00881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E600A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C5057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21250B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02420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EB25B6"/>
    <w:multiLevelType w:val="hybridMultilevel"/>
    <w:tmpl w:val="D8303C42"/>
    <w:lvl w:ilvl="0" w:tplc="43C2D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13607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DE4A7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18C49C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BD204E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F9275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B5EE0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3E4231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E1838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C004B0"/>
    <w:multiLevelType w:val="hybridMultilevel"/>
    <w:tmpl w:val="2AF0A696"/>
    <w:lvl w:ilvl="0" w:tplc="65D407D8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3C22322E">
      <w:numFmt w:val="none"/>
      <w:lvlText w:val=""/>
      <w:lvlJc w:val="left"/>
      <w:pPr>
        <w:tabs>
          <w:tab w:val="num" w:pos="360"/>
        </w:tabs>
      </w:pPr>
    </w:lvl>
    <w:lvl w:ilvl="2" w:tplc="7BAE2108">
      <w:numFmt w:val="none"/>
      <w:lvlText w:val=""/>
      <w:lvlJc w:val="left"/>
      <w:pPr>
        <w:tabs>
          <w:tab w:val="num" w:pos="360"/>
        </w:tabs>
      </w:pPr>
    </w:lvl>
    <w:lvl w:ilvl="3" w:tplc="986284A6">
      <w:numFmt w:val="none"/>
      <w:lvlText w:val=""/>
      <w:lvlJc w:val="left"/>
      <w:pPr>
        <w:tabs>
          <w:tab w:val="num" w:pos="360"/>
        </w:tabs>
      </w:pPr>
    </w:lvl>
    <w:lvl w:ilvl="4" w:tplc="79F661B0">
      <w:numFmt w:val="none"/>
      <w:lvlText w:val=""/>
      <w:lvlJc w:val="left"/>
      <w:pPr>
        <w:tabs>
          <w:tab w:val="num" w:pos="360"/>
        </w:tabs>
      </w:pPr>
    </w:lvl>
    <w:lvl w:ilvl="5" w:tplc="3272B6BA">
      <w:numFmt w:val="none"/>
      <w:lvlText w:val=""/>
      <w:lvlJc w:val="left"/>
      <w:pPr>
        <w:tabs>
          <w:tab w:val="num" w:pos="360"/>
        </w:tabs>
      </w:pPr>
    </w:lvl>
    <w:lvl w:ilvl="6" w:tplc="8D2071C6">
      <w:numFmt w:val="none"/>
      <w:lvlText w:val=""/>
      <w:lvlJc w:val="left"/>
      <w:pPr>
        <w:tabs>
          <w:tab w:val="num" w:pos="360"/>
        </w:tabs>
      </w:pPr>
    </w:lvl>
    <w:lvl w:ilvl="7" w:tplc="56D6B8D4">
      <w:numFmt w:val="none"/>
      <w:lvlText w:val=""/>
      <w:lvlJc w:val="left"/>
      <w:pPr>
        <w:tabs>
          <w:tab w:val="num" w:pos="360"/>
        </w:tabs>
      </w:pPr>
    </w:lvl>
    <w:lvl w:ilvl="8" w:tplc="495819B4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9A42863"/>
    <w:multiLevelType w:val="hybridMultilevel"/>
    <w:tmpl w:val="0B6A2EB2"/>
    <w:lvl w:ilvl="0" w:tplc="B2700FE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8DCC42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2EF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B2CA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2668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0076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DCBE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F88D8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8E9CF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4E1D7C"/>
    <w:multiLevelType w:val="hybridMultilevel"/>
    <w:tmpl w:val="8BD87F88"/>
    <w:lvl w:ilvl="0" w:tplc="F364E70C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346C92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CE56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9A19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244D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EA1D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D482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003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A48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E12A72"/>
    <w:multiLevelType w:val="hybridMultilevel"/>
    <w:tmpl w:val="430C9E8E"/>
    <w:lvl w:ilvl="0" w:tplc="5FCEDA88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446A16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AA999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446E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F2A6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9246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E003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7AE0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E878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A80F42"/>
    <w:multiLevelType w:val="hybridMultilevel"/>
    <w:tmpl w:val="ED8C9F28"/>
    <w:lvl w:ilvl="0" w:tplc="69B4A66E">
      <w:start w:val="1"/>
      <w:numFmt w:val="decimal"/>
      <w:lvlText w:val="%1."/>
      <w:lvlJc w:val="left"/>
      <w:pPr>
        <w:ind w:left="1069" w:hanging="360"/>
      </w:pPr>
      <w:rPr>
        <w:rFonts w:hint="default"/>
        <w:color w:val="31849B" w:themeColor="accent5" w:themeShade="BF"/>
      </w:rPr>
    </w:lvl>
    <w:lvl w:ilvl="1" w:tplc="4DB21580">
      <w:start w:val="1"/>
      <w:numFmt w:val="lowerLetter"/>
      <w:lvlText w:val="%2."/>
      <w:lvlJc w:val="left"/>
      <w:pPr>
        <w:ind w:left="1789" w:hanging="360"/>
      </w:pPr>
    </w:lvl>
    <w:lvl w:ilvl="2" w:tplc="205841F8">
      <w:start w:val="1"/>
      <w:numFmt w:val="lowerRoman"/>
      <w:lvlText w:val="%3."/>
      <w:lvlJc w:val="right"/>
      <w:pPr>
        <w:ind w:left="2509" w:hanging="180"/>
      </w:pPr>
    </w:lvl>
    <w:lvl w:ilvl="3" w:tplc="57FA93D6">
      <w:start w:val="1"/>
      <w:numFmt w:val="decimal"/>
      <w:lvlText w:val="%4."/>
      <w:lvlJc w:val="left"/>
      <w:pPr>
        <w:ind w:left="3229" w:hanging="360"/>
      </w:pPr>
    </w:lvl>
    <w:lvl w:ilvl="4" w:tplc="DC10F8FE">
      <w:start w:val="1"/>
      <w:numFmt w:val="lowerLetter"/>
      <w:lvlText w:val="%5."/>
      <w:lvlJc w:val="left"/>
      <w:pPr>
        <w:ind w:left="3949" w:hanging="360"/>
      </w:pPr>
    </w:lvl>
    <w:lvl w:ilvl="5" w:tplc="D2128574">
      <w:start w:val="1"/>
      <w:numFmt w:val="lowerRoman"/>
      <w:lvlText w:val="%6."/>
      <w:lvlJc w:val="right"/>
      <w:pPr>
        <w:ind w:left="4669" w:hanging="180"/>
      </w:pPr>
    </w:lvl>
    <w:lvl w:ilvl="6" w:tplc="5B345C9E">
      <w:start w:val="1"/>
      <w:numFmt w:val="decimal"/>
      <w:lvlText w:val="%7."/>
      <w:lvlJc w:val="left"/>
      <w:pPr>
        <w:ind w:left="5389" w:hanging="360"/>
      </w:pPr>
    </w:lvl>
    <w:lvl w:ilvl="7" w:tplc="961C1CEC">
      <w:start w:val="1"/>
      <w:numFmt w:val="lowerLetter"/>
      <w:lvlText w:val="%8."/>
      <w:lvlJc w:val="left"/>
      <w:pPr>
        <w:ind w:left="6109" w:hanging="360"/>
      </w:pPr>
    </w:lvl>
    <w:lvl w:ilvl="8" w:tplc="F684AC42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200E48"/>
    <w:multiLevelType w:val="hybridMultilevel"/>
    <w:tmpl w:val="0DF02BD6"/>
    <w:lvl w:ilvl="0" w:tplc="FFE20C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86E75DC">
      <w:start w:val="1"/>
      <w:numFmt w:val="lowerLetter"/>
      <w:lvlText w:val="%2."/>
      <w:lvlJc w:val="left"/>
      <w:pPr>
        <w:ind w:left="1440" w:hanging="360"/>
      </w:pPr>
    </w:lvl>
    <w:lvl w:ilvl="2" w:tplc="12EC3A2C">
      <w:start w:val="1"/>
      <w:numFmt w:val="lowerRoman"/>
      <w:lvlText w:val="%3."/>
      <w:lvlJc w:val="right"/>
      <w:pPr>
        <w:ind w:left="2160" w:hanging="180"/>
      </w:pPr>
    </w:lvl>
    <w:lvl w:ilvl="3" w:tplc="13BC8DBE">
      <w:start w:val="1"/>
      <w:numFmt w:val="decimal"/>
      <w:lvlText w:val="%4."/>
      <w:lvlJc w:val="left"/>
      <w:pPr>
        <w:ind w:left="2880" w:hanging="360"/>
      </w:pPr>
    </w:lvl>
    <w:lvl w:ilvl="4" w:tplc="4994255C">
      <w:start w:val="1"/>
      <w:numFmt w:val="lowerLetter"/>
      <w:lvlText w:val="%5."/>
      <w:lvlJc w:val="left"/>
      <w:pPr>
        <w:ind w:left="3600" w:hanging="360"/>
      </w:pPr>
    </w:lvl>
    <w:lvl w:ilvl="5" w:tplc="A52E65B0">
      <w:start w:val="1"/>
      <w:numFmt w:val="lowerRoman"/>
      <w:lvlText w:val="%6."/>
      <w:lvlJc w:val="right"/>
      <w:pPr>
        <w:ind w:left="4320" w:hanging="180"/>
      </w:pPr>
    </w:lvl>
    <w:lvl w:ilvl="6" w:tplc="77927C06">
      <w:start w:val="1"/>
      <w:numFmt w:val="decimal"/>
      <w:lvlText w:val="%7."/>
      <w:lvlJc w:val="left"/>
      <w:pPr>
        <w:ind w:left="5040" w:hanging="360"/>
      </w:pPr>
    </w:lvl>
    <w:lvl w:ilvl="7" w:tplc="64B60EF0">
      <w:start w:val="1"/>
      <w:numFmt w:val="lowerLetter"/>
      <w:lvlText w:val="%8."/>
      <w:lvlJc w:val="left"/>
      <w:pPr>
        <w:ind w:left="5760" w:hanging="360"/>
      </w:pPr>
    </w:lvl>
    <w:lvl w:ilvl="8" w:tplc="604CC9DC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BC01F2"/>
    <w:multiLevelType w:val="hybridMultilevel"/>
    <w:tmpl w:val="99D4CD0C"/>
    <w:lvl w:ilvl="0" w:tplc="F9EA515C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C64A9572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D7461E0C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32ACE94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8210327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E12AC4D0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E05CD6B0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AF6664C0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99F26CE0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387783D"/>
    <w:multiLevelType w:val="hybridMultilevel"/>
    <w:tmpl w:val="200CC418"/>
    <w:lvl w:ilvl="0" w:tplc="7E04DD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B16E52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D864DC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DE831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D94F1C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12C938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1E0D9B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4E614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7003A7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6324DF1"/>
    <w:multiLevelType w:val="hybridMultilevel"/>
    <w:tmpl w:val="A21ECCC0"/>
    <w:lvl w:ilvl="0" w:tplc="6722DB00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34EEDB7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380577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752B51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FE4DA4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982A93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D52996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CB09AB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42476A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65938FA"/>
    <w:multiLevelType w:val="hybridMultilevel"/>
    <w:tmpl w:val="077C693E"/>
    <w:lvl w:ilvl="0" w:tplc="EBEA0BB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BE4D2F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9F8C52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55218C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B602E3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632F5F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9A8BF4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5DC313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EEB93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A080DD8"/>
    <w:multiLevelType w:val="hybridMultilevel"/>
    <w:tmpl w:val="B6566E36"/>
    <w:lvl w:ilvl="0" w:tplc="7736F5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7A0E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1ACC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D044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7C702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A869A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FA05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12A0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0C54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4A00B4"/>
    <w:multiLevelType w:val="hybridMultilevel"/>
    <w:tmpl w:val="65829F94"/>
    <w:lvl w:ilvl="0" w:tplc="9ACE49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F427FE0">
      <w:start w:val="1"/>
      <w:numFmt w:val="lowerLetter"/>
      <w:lvlText w:val="%2."/>
      <w:lvlJc w:val="left"/>
      <w:pPr>
        <w:ind w:left="1440" w:hanging="360"/>
      </w:pPr>
    </w:lvl>
    <w:lvl w:ilvl="2" w:tplc="418283CA">
      <w:start w:val="1"/>
      <w:numFmt w:val="lowerRoman"/>
      <w:lvlText w:val="%3."/>
      <w:lvlJc w:val="right"/>
      <w:pPr>
        <w:ind w:left="2160" w:hanging="180"/>
      </w:pPr>
    </w:lvl>
    <w:lvl w:ilvl="3" w:tplc="3E64063C">
      <w:start w:val="1"/>
      <w:numFmt w:val="decimal"/>
      <w:lvlText w:val="%4."/>
      <w:lvlJc w:val="left"/>
      <w:pPr>
        <w:ind w:left="2880" w:hanging="360"/>
      </w:pPr>
    </w:lvl>
    <w:lvl w:ilvl="4" w:tplc="76867C20">
      <w:start w:val="1"/>
      <w:numFmt w:val="lowerLetter"/>
      <w:lvlText w:val="%5."/>
      <w:lvlJc w:val="left"/>
      <w:pPr>
        <w:ind w:left="3600" w:hanging="360"/>
      </w:pPr>
    </w:lvl>
    <w:lvl w:ilvl="5" w:tplc="76147808">
      <w:start w:val="1"/>
      <w:numFmt w:val="lowerRoman"/>
      <w:lvlText w:val="%6."/>
      <w:lvlJc w:val="right"/>
      <w:pPr>
        <w:ind w:left="4320" w:hanging="180"/>
      </w:pPr>
    </w:lvl>
    <w:lvl w:ilvl="6" w:tplc="428419C6">
      <w:start w:val="1"/>
      <w:numFmt w:val="decimal"/>
      <w:lvlText w:val="%7."/>
      <w:lvlJc w:val="left"/>
      <w:pPr>
        <w:ind w:left="5040" w:hanging="360"/>
      </w:pPr>
    </w:lvl>
    <w:lvl w:ilvl="7" w:tplc="313AD376">
      <w:start w:val="1"/>
      <w:numFmt w:val="lowerLetter"/>
      <w:lvlText w:val="%8."/>
      <w:lvlJc w:val="left"/>
      <w:pPr>
        <w:ind w:left="5760" w:hanging="360"/>
      </w:pPr>
    </w:lvl>
    <w:lvl w:ilvl="8" w:tplc="DFF43240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F93730"/>
    <w:multiLevelType w:val="hybridMultilevel"/>
    <w:tmpl w:val="B5A63AE8"/>
    <w:lvl w:ilvl="0" w:tplc="41E8D17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18F4AB76">
      <w:start w:val="1"/>
      <w:numFmt w:val="lowerLetter"/>
      <w:lvlText w:val="%2."/>
      <w:lvlJc w:val="left"/>
      <w:pPr>
        <w:ind w:left="1789" w:hanging="360"/>
      </w:pPr>
    </w:lvl>
    <w:lvl w:ilvl="2" w:tplc="679C46C0">
      <w:start w:val="1"/>
      <w:numFmt w:val="lowerRoman"/>
      <w:lvlText w:val="%3."/>
      <w:lvlJc w:val="right"/>
      <w:pPr>
        <w:ind w:left="2509" w:hanging="180"/>
      </w:pPr>
    </w:lvl>
    <w:lvl w:ilvl="3" w:tplc="B406CD80">
      <w:start w:val="1"/>
      <w:numFmt w:val="decimal"/>
      <w:lvlText w:val="%4."/>
      <w:lvlJc w:val="left"/>
      <w:pPr>
        <w:ind w:left="3229" w:hanging="360"/>
      </w:pPr>
    </w:lvl>
    <w:lvl w:ilvl="4" w:tplc="3F82AB2A">
      <w:start w:val="1"/>
      <w:numFmt w:val="lowerLetter"/>
      <w:lvlText w:val="%5."/>
      <w:lvlJc w:val="left"/>
      <w:pPr>
        <w:ind w:left="3949" w:hanging="360"/>
      </w:pPr>
    </w:lvl>
    <w:lvl w:ilvl="5" w:tplc="D4323D8C">
      <w:start w:val="1"/>
      <w:numFmt w:val="lowerRoman"/>
      <w:lvlText w:val="%6."/>
      <w:lvlJc w:val="right"/>
      <w:pPr>
        <w:ind w:left="4669" w:hanging="180"/>
      </w:pPr>
    </w:lvl>
    <w:lvl w:ilvl="6" w:tplc="B114E5F0">
      <w:start w:val="1"/>
      <w:numFmt w:val="decimal"/>
      <w:lvlText w:val="%7."/>
      <w:lvlJc w:val="left"/>
      <w:pPr>
        <w:ind w:left="5389" w:hanging="360"/>
      </w:pPr>
    </w:lvl>
    <w:lvl w:ilvl="7" w:tplc="AEC65A8A">
      <w:start w:val="1"/>
      <w:numFmt w:val="lowerLetter"/>
      <w:lvlText w:val="%8."/>
      <w:lvlJc w:val="left"/>
      <w:pPr>
        <w:ind w:left="6109" w:hanging="360"/>
      </w:pPr>
    </w:lvl>
    <w:lvl w:ilvl="8" w:tplc="DC4A9058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7764B24"/>
    <w:multiLevelType w:val="hybridMultilevel"/>
    <w:tmpl w:val="D0723EF8"/>
    <w:lvl w:ilvl="0" w:tplc="3ECA2D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6B69D5A">
      <w:start w:val="1"/>
      <w:numFmt w:val="lowerLetter"/>
      <w:lvlText w:val="%2."/>
      <w:lvlJc w:val="left"/>
      <w:pPr>
        <w:ind w:left="1789" w:hanging="360"/>
      </w:pPr>
    </w:lvl>
    <w:lvl w:ilvl="2" w:tplc="0BA6335E">
      <w:start w:val="1"/>
      <w:numFmt w:val="lowerRoman"/>
      <w:lvlText w:val="%3."/>
      <w:lvlJc w:val="right"/>
      <w:pPr>
        <w:ind w:left="2509" w:hanging="180"/>
      </w:pPr>
    </w:lvl>
    <w:lvl w:ilvl="3" w:tplc="2316729E">
      <w:start w:val="1"/>
      <w:numFmt w:val="decimal"/>
      <w:lvlText w:val="%4."/>
      <w:lvlJc w:val="left"/>
      <w:pPr>
        <w:ind w:left="3229" w:hanging="360"/>
      </w:pPr>
    </w:lvl>
    <w:lvl w:ilvl="4" w:tplc="7D44159A">
      <w:start w:val="1"/>
      <w:numFmt w:val="lowerLetter"/>
      <w:lvlText w:val="%5."/>
      <w:lvlJc w:val="left"/>
      <w:pPr>
        <w:ind w:left="3949" w:hanging="360"/>
      </w:pPr>
    </w:lvl>
    <w:lvl w:ilvl="5" w:tplc="02A01D44">
      <w:start w:val="1"/>
      <w:numFmt w:val="lowerRoman"/>
      <w:lvlText w:val="%6."/>
      <w:lvlJc w:val="right"/>
      <w:pPr>
        <w:ind w:left="4669" w:hanging="180"/>
      </w:pPr>
    </w:lvl>
    <w:lvl w:ilvl="6" w:tplc="FC22633E">
      <w:start w:val="1"/>
      <w:numFmt w:val="decimal"/>
      <w:lvlText w:val="%7."/>
      <w:lvlJc w:val="left"/>
      <w:pPr>
        <w:ind w:left="5389" w:hanging="360"/>
      </w:pPr>
    </w:lvl>
    <w:lvl w:ilvl="7" w:tplc="9AEA76D6">
      <w:start w:val="1"/>
      <w:numFmt w:val="lowerLetter"/>
      <w:lvlText w:val="%8."/>
      <w:lvlJc w:val="left"/>
      <w:pPr>
        <w:ind w:left="6109" w:hanging="360"/>
      </w:pPr>
    </w:lvl>
    <w:lvl w:ilvl="8" w:tplc="57F8365C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8AB0ACD"/>
    <w:multiLevelType w:val="hybridMultilevel"/>
    <w:tmpl w:val="0E4E131A"/>
    <w:lvl w:ilvl="0" w:tplc="10D4E2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2FE38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8CF5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B38E47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BA4A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8CC03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8E80D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626960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0DE39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C60E73"/>
    <w:multiLevelType w:val="hybridMultilevel"/>
    <w:tmpl w:val="15084BC2"/>
    <w:lvl w:ilvl="0" w:tplc="B3403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6D8CF7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270CB3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326DE0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A66880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556A5E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BF62FC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2B6F1F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14671B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18"/>
  </w:num>
  <w:num w:numId="5">
    <w:abstractNumId w:val="3"/>
  </w:num>
  <w:num w:numId="6">
    <w:abstractNumId w:val="31"/>
  </w:num>
  <w:num w:numId="7">
    <w:abstractNumId w:val="27"/>
  </w:num>
  <w:num w:numId="8">
    <w:abstractNumId w:val="16"/>
  </w:num>
  <w:num w:numId="9">
    <w:abstractNumId w:val="17"/>
  </w:num>
  <w:num w:numId="10">
    <w:abstractNumId w:val="28"/>
  </w:num>
  <w:num w:numId="11">
    <w:abstractNumId w:val="26"/>
  </w:num>
  <w:num w:numId="12">
    <w:abstractNumId w:val="34"/>
  </w:num>
  <w:num w:numId="13">
    <w:abstractNumId w:val="0"/>
  </w:num>
  <w:num w:numId="14">
    <w:abstractNumId w:val="8"/>
  </w:num>
  <w:num w:numId="15">
    <w:abstractNumId w:val="1"/>
  </w:num>
  <w:num w:numId="16">
    <w:abstractNumId w:val="23"/>
  </w:num>
  <w:num w:numId="17">
    <w:abstractNumId w:val="13"/>
  </w:num>
  <w:num w:numId="18">
    <w:abstractNumId w:val="21"/>
  </w:num>
  <w:num w:numId="19">
    <w:abstractNumId w:val="30"/>
  </w:num>
  <w:num w:numId="20">
    <w:abstractNumId w:val="36"/>
  </w:num>
  <w:num w:numId="21">
    <w:abstractNumId w:val="20"/>
  </w:num>
  <w:num w:numId="22">
    <w:abstractNumId w:val="7"/>
  </w:num>
  <w:num w:numId="23">
    <w:abstractNumId w:val="33"/>
  </w:num>
  <w:num w:numId="24">
    <w:abstractNumId w:val="39"/>
  </w:num>
  <w:num w:numId="25">
    <w:abstractNumId w:val="24"/>
  </w:num>
  <w:num w:numId="26">
    <w:abstractNumId w:val="14"/>
  </w:num>
  <w:num w:numId="27">
    <w:abstractNumId w:val="22"/>
  </w:num>
  <w:num w:numId="28">
    <w:abstractNumId w:val="38"/>
  </w:num>
  <w:num w:numId="29">
    <w:abstractNumId w:val="11"/>
  </w:num>
  <w:num w:numId="30">
    <w:abstractNumId w:val="4"/>
  </w:num>
  <w:num w:numId="31">
    <w:abstractNumId w:val="12"/>
  </w:num>
  <w:num w:numId="32">
    <w:abstractNumId w:val="29"/>
  </w:num>
  <w:num w:numId="33">
    <w:abstractNumId w:val="32"/>
  </w:num>
  <w:num w:numId="34">
    <w:abstractNumId w:val="15"/>
  </w:num>
  <w:num w:numId="35">
    <w:abstractNumId w:val="5"/>
  </w:num>
  <w:num w:numId="36">
    <w:abstractNumId w:val="25"/>
  </w:num>
  <w:num w:numId="37">
    <w:abstractNumId w:val="40"/>
  </w:num>
  <w:num w:numId="38">
    <w:abstractNumId w:val="9"/>
  </w:num>
  <w:num w:numId="39">
    <w:abstractNumId w:val="2"/>
  </w:num>
  <w:num w:numId="40">
    <w:abstractNumId w:val="37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75A0"/>
    <w:rsid w:val="00136DF8"/>
    <w:rsid w:val="001975A0"/>
    <w:rsid w:val="004616F5"/>
    <w:rsid w:val="00487424"/>
    <w:rsid w:val="005848F6"/>
    <w:rsid w:val="009C42FE"/>
    <w:rsid w:val="00AC3D9B"/>
    <w:rsid w:val="00B4464B"/>
    <w:rsid w:val="00D97F46"/>
    <w:rsid w:val="00E7645B"/>
    <w:rsid w:val="00FB4576"/>
    <w:rsid w:val="00FE3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1975A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1975A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1975A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975A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1975A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975A0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1975A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975A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1975A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975A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1975A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975A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1975A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975A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1975A0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975A0"/>
    <w:pPr>
      <w:spacing w:after="0" w:line="240" w:lineRule="auto"/>
    </w:pPr>
  </w:style>
  <w:style w:type="character" w:customStyle="1" w:styleId="TitleChar">
    <w:name w:val="Title Char"/>
    <w:basedOn w:val="a0"/>
    <w:link w:val="a4"/>
    <w:uiPriority w:val="10"/>
    <w:rsid w:val="001975A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1975A0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1975A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975A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975A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1975A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1975A0"/>
    <w:rPr>
      <w:i/>
    </w:rPr>
  </w:style>
  <w:style w:type="character" w:customStyle="1" w:styleId="HeaderChar">
    <w:name w:val="Header Char"/>
    <w:basedOn w:val="a0"/>
    <w:link w:val="Header"/>
    <w:uiPriority w:val="99"/>
    <w:rsid w:val="001975A0"/>
  </w:style>
  <w:style w:type="character" w:customStyle="1" w:styleId="FooterChar">
    <w:name w:val="Footer Char"/>
    <w:basedOn w:val="a0"/>
    <w:link w:val="Footer"/>
    <w:uiPriority w:val="99"/>
    <w:rsid w:val="001975A0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1975A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1975A0"/>
    <w:rPr>
      <w:b/>
      <w:bCs/>
      <w:color w:val="4F81BD" w:themeColor="accent1"/>
      <w:sz w:val="18"/>
      <w:szCs w:val="18"/>
    </w:rPr>
  </w:style>
  <w:style w:type="table" w:styleId="a9">
    <w:name w:val="Table Grid"/>
    <w:basedOn w:val="a1"/>
    <w:uiPriority w:val="59"/>
    <w:rsid w:val="001975A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975A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975A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975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975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975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975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975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975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975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975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975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975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975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975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975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975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975A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975A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link w:val="aa"/>
    <w:uiPriority w:val="99"/>
    <w:rsid w:val="001975A0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sid w:val="001975A0"/>
    <w:rPr>
      <w:sz w:val="20"/>
    </w:rPr>
  </w:style>
  <w:style w:type="character" w:customStyle="1" w:styleId="ac">
    <w:name w:val="Текст концевой сноски Знак"/>
    <w:link w:val="ab"/>
    <w:uiPriority w:val="99"/>
    <w:rsid w:val="001975A0"/>
    <w:rPr>
      <w:sz w:val="20"/>
    </w:rPr>
  </w:style>
  <w:style w:type="character" w:styleId="ad">
    <w:name w:val="endnote reference"/>
    <w:basedOn w:val="a0"/>
    <w:uiPriority w:val="99"/>
    <w:semiHidden/>
    <w:unhideWhenUsed/>
    <w:rsid w:val="001975A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975A0"/>
    <w:pPr>
      <w:spacing w:after="57"/>
    </w:pPr>
  </w:style>
  <w:style w:type="paragraph" w:styleId="21">
    <w:name w:val="toc 2"/>
    <w:basedOn w:val="a"/>
    <w:next w:val="a"/>
    <w:uiPriority w:val="39"/>
    <w:unhideWhenUsed/>
    <w:rsid w:val="001975A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975A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975A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975A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975A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975A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975A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975A0"/>
    <w:pPr>
      <w:spacing w:after="57"/>
      <w:ind w:left="2268"/>
    </w:pPr>
  </w:style>
  <w:style w:type="paragraph" w:styleId="ae">
    <w:name w:val="TOC Heading"/>
    <w:uiPriority w:val="39"/>
    <w:unhideWhenUsed/>
    <w:rsid w:val="001975A0"/>
  </w:style>
  <w:style w:type="paragraph" w:styleId="af">
    <w:name w:val="table of figures"/>
    <w:basedOn w:val="a"/>
    <w:next w:val="a"/>
    <w:uiPriority w:val="99"/>
    <w:unhideWhenUsed/>
    <w:rsid w:val="001975A0"/>
  </w:style>
  <w:style w:type="paragraph" w:customStyle="1" w:styleId="Heading1">
    <w:name w:val="Heading 1"/>
    <w:basedOn w:val="a"/>
    <w:next w:val="a"/>
    <w:link w:val="10"/>
    <w:qFormat/>
    <w:rsid w:val="001975A0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customStyle="1" w:styleId="Heading2">
    <w:name w:val="Heading 2"/>
    <w:basedOn w:val="a"/>
    <w:next w:val="a"/>
    <w:link w:val="22"/>
    <w:unhideWhenUsed/>
    <w:qFormat/>
    <w:rsid w:val="001975A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Heading3">
    <w:name w:val="Heading 3"/>
    <w:basedOn w:val="a"/>
    <w:next w:val="a"/>
    <w:link w:val="30"/>
    <w:semiHidden/>
    <w:unhideWhenUsed/>
    <w:qFormat/>
    <w:rsid w:val="001975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customStyle="1" w:styleId="10">
    <w:name w:val="Заголовок 1 Знак"/>
    <w:basedOn w:val="a0"/>
    <w:link w:val="Heading1"/>
    <w:rsid w:val="001975A0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2">
    <w:name w:val="Заголовок 2 Знак"/>
    <w:basedOn w:val="a0"/>
    <w:link w:val="Heading2"/>
    <w:rsid w:val="001975A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Heading3"/>
    <w:semiHidden/>
    <w:rsid w:val="001975A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4">
    <w:name w:val="Title"/>
    <w:basedOn w:val="a"/>
    <w:link w:val="af0"/>
    <w:qFormat/>
    <w:rsid w:val="001975A0"/>
    <w:pPr>
      <w:jc w:val="center"/>
    </w:pPr>
    <w:rPr>
      <w:sz w:val="28"/>
    </w:rPr>
  </w:style>
  <w:style w:type="character" w:customStyle="1" w:styleId="af0">
    <w:name w:val="Название Знак"/>
    <w:basedOn w:val="a0"/>
    <w:link w:val="a4"/>
    <w:rsid w:val="001975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"/>
    <w:basedOn w:val="a"/>
    <w:link w:val="af2"/>
    <w:rsid w:val="001975A0"/>
    <w:pPr>
      <w:jc w:val="both"/>
    </w:pPr>
    <w:rPr>
      <w:sz w:val="28"/>
    </w:rPr>
  </w:style>
  <w:style w:type="character" w:customStyle="1" w:styleId="af2">
    <w:name w:val="Основной текст Знак"/>
    <w:basedOn w:val="a0"/>
    <w:link w:val="af1"/>
    <w:rsid w:val="001975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er">
    <w:name w:val="Header"/>
    <w:basedOn w:val="a"/>
    <w:link w:val="af3"/>
    <w:rsid w:val="001975A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Header"/>
    <w:rsid w:val="001975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link w:val="af4"/>
    <w:uiPriority w:val="99"/>
    <w:rsid w:val="001975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Footer"/>
    <w:uiPriority w:val="99"/>
    <w:rsid w:val="001975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semiHidden/>
    <w:rsid w:val="001975A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1975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1975A0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7">
    <w:name w:val="page number"/>
    <w:basedOn w:val="a0"/>
    <w:rsid w:val="001975A0"/>
  </w:style>
  <w:style w:type="paragraph" w:customStyle="1" w:styleId="ConsPlusNormal">
    <w:name w:val="ConsPlusNormal"/>
    <w:link w:val="ConsPlusNormal0"/>
    <w:rsid w:val="001975A0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Normal (Web)"/>
    <w:basedOn w:val="a"/>
    <w:rsid w:val="001975A0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9">
    <w:name w:val="Strong"/>
    <w:qFormat/>
    <w:rsid w:val="001975A0"/>
    <w:rPr>
      <w:b/>
      <w:bCs/>
    </w:rPr>
  </w:style>
  <w:style w:type="paragraph" w:customStyle="1" w:styleId="consplusnormal00">
    <w:name w:val="consplusnormal0"/>
    <w:basedOn w:val="a"/>
    <w:rsid w:val="001975A0"/>
    <w:pPr>
      <w:spacing w:before="100" w:after="100"/>
      <w:ind w:firstLine="120"/>
    </w:pPr>
    <w:rPr>
      <w:rFonts w:ascii="Verdana" w:hAnsi="Verdana"/>
    </w:rPr>
  </w:style>
  <w:style w:type="paragraph" w:styleId="aa">
    <w:name w:val="footnote text"/>
    <w:basedOn w:val="a"/>
    <w:link w:val="afa"/>
    <w:uiPriority w:val="99"/>
    <w:unhideWhenUsed/>
    <w:rsid w:val="001975A0"/>
    <w:pPr>
      <w:widowControl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a">
    <w:name w:val="Текст сноски Знак"/>
    <w:basedOn w:val="a0"/>
    <w:link w:val="aa"/>
    <w:uiPriority w:val="99"/>
    <w:rsid w:val="001975A0"/>
    <w:rPr>
      <w:rFonts w:ascii="Arial" w:eastAsia="Times New Roman" w:hAnsi="Arial" w:cs="Times New Roman"/>
      <w:sz w:val="20"/>
      <w:szCs w:val="20"/>
      <w:lang w:eastAsia="ru-RU"/>
    </w:rPr>
  </w:style>
  <w:style w:type="character" w:styleId="afb">
    <w:name w:val="footnote reference"/>
    <w:uiPriority w:val="99"/>
    <w:unhideWhenUsed/>
    <w:rsid w:val="001975A0"/>
    <w:rPr>
      <w:rFonts w:cs="Times New Roman"/>
      <w:vertAlign w:val="superscript"/>
    </w:rPr>
  </w:style>
  <w:style w:type="character" w:styleId="afc">
    <w:name w:val="annotation reference"/>
    <w:rsid w:val="001975A0"/>
    <w:rPr>
      <w:sz w:val="16"/>
      <w:szCs w:val="16"/>
    </w:rPr>
  </w:style>
  <w:style w:type="paragraph" w:styleId="afd">
    <w:name w:val="annotation text"/>
    <w:basedOn w:val="a"/>
    <w:link w:val="afe"/>
    <w:uiPriority w:val="99"/>
    <w:rsid w:val="001975A0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rsid w:val="001975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rsid w:val="001975A0"/>
    <w:rPr>
      <w:b/>
      <w:bCs/>
    </w:rPr>
  </w:style>
  <w:style w:type="character" w:customStyle="1" w:styleId="aff0">
    <w:name w:val="Тема примечания Знак"/>
    <w:basedOn w:val="afe"/>
    <w:link w:val="aff"/>
    <w:rsid w:val="001975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1">
    <w:name w:val="Hyperlink"/>
    <w:rsid w:val="001975A0"/>
    <w:rPr>
      <w:color w:val="0000FF"/>
      <w:u w:val="single"/>
    </w:rPr>
  </w:style>
  <w:style w:type="paragraph" w:customStyle="1" w:styleId="normd">
    <w:name w:val="normd"/>
    <w:basedOn w:val="a"/>
    <w:rsid w:val="001975A0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1975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75A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2">
    <w:name w:val="List Paragraph"/>
    <w:basedOn w:val="a"/>
    <w:qFormat/>
    <w:rsid w:val="001975A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3">
    <w:name w:val="Основной текст_"/>
    <w:link w:val="11"/>
    <w:rsid w:val="001975A0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f3"/>
    <w:rsid w:val="001975A0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rsid w:val="001975A0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4">
    <w:name w:val="Название проектного документа"/>
    <w:basedOn w:val="a"/>
    <w:rsid w:val="001975A0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ConsPlusNormal0">
    <w:name w:val="ConsPlusNormal Знак"/>
    <w:link w:val="ConsPlusNormal"/>
    <w:rsid w:val="001975A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qFormat/>
    <w:rsid w:val="001975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alibri" w:eastAsia="Times New Roman" w:hAnsi="Calibri" w:cs="Calibri"/>
      <w:color w:val="000000"/>
      <w:szCs w:val="20"/>
      <w:lang w:eastAsia="zh-CN"/>
    </w:rPr>
  </w:style>
  <w:style w:type="paragraph" w:styleId="aff5">
    <w:name w:val="footer"/>
    <w:basedOn w:val="a"/>
    <w:link w:val="12"/>
    <w:uiPriority w:val="99"/>
    <w:semiHidden/>
    <w:unhideWhenUsed/>
    <w:rsid w:val="00FB4576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ff5"/>
    <w:uiPriority w:val="99"/>
    <w:semiHidden/>
    <w:rsid w:val="00FB45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header"/>
    <w:basedOn w:val="a"/>
    <w:link w:val="13"/>
    <w:uiPriority w:val="99"/>
    <w:semiHidden/>
    <w:unhideWhenUsed/>
    <w:rsid w:val="00FB4576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f6"/>
    <w:uiPriority w:val="99"/>
    <w:semiHidden/>
    <w:rsid w:val="00FB45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1"/>
    <w:basedOn w:val="a"/>
    <w:qFormat/>
    <w:rsid w:val="00487424"/>
    <w:pPr>
      <w:spacing w:before="300" w:after="200"/>
    </w:pPr>
    <w:rPr>
      <w:sz w:val="48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16702&amp;dst=10125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196628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ngplu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rovsklenobl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61681-BAB7-47CA-82C5-45BD7045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18</Pages>
  <Words>5722</Words>
  <Characters>32620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22</cp:revision>
  <cp:lastPrinted>2026-08-06T15:21:00Z</cp:lastPrinted>
  <dcterms:created xsi:type="dcterms:W3CDTF">2026-03-02T07:28:00Z</dcterms:created>
  <dcterms:modified xsi:type="dcterms:W3CDTF">2026-08-28T08:59:00Z</dcterms:modified>
</cp:coreProperties>
</file>