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0131A0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1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24DB1">
        <w:rPr>
          <w:rFonts w:ascii="Times New Roman" w:hAnsi="Times New Roman" w:cs="Times New Roman"/>
          <w:b/>
          <w:sz w:val="24"/>
          <w:szCs w:val="24"/>
        </w:rPr>
        <w:t>31 октября 2024 года</w:t>
      </w:r>
      <w:r w:rsidRPr="000131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24DB1">
        <w:rPr>
          <w:rFonts w:ascii="Times New Roman" w:hAnsi="Times New Roman" w:cs="Times New Roman"/>
          <w:b/>
          <w:sz w:val="24"/>
          <w:szCs w:val="24"/>
        </w:rPr>
        <w:t>1079</w:t>
      </w:r>
    </w:p>
    <w:p w:rsidR="00264084" w:rsidRP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FE0D5E" w:rsidRPr="00762472" w:rsidRDefault="00FE0D5E" w:rsidP="00FE0D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МО «Кировск» </w:t>
      </w:r>
      <w:r w:rsidRPr="0055635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29.12. 2022 года </w:t>
      </w:r>
      <w:r w:rsidRPr="0055635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№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1355 «</w:t>
      </w:r>
      <w:r w:rsidRPr="007624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</w:p>
    <w:p w:rsidR="00264084" w:rsidRPr="005F0EE8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FE0D5E" w:rsidRDefault="0050128D" w:rsidP="00FE0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62C87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362C87">
        <w:rPr>
          <w:rFonts w:ascii="Times New Roman" w:hAnsi="Times New Roman" w:cs="Times New Roman"/>
          <w:sz w:val="26"/>
          <w:szCs w:val="26"/>
        </w:rPr>
        <w:t xml:space="preserve"> </w:t>
      </w:r>
      <w:r w:rsidRPr="00362C87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362C87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362C87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362C87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362C87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362C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362C87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362C87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362C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362C87">
        <w:rPr>
          <w:rFonts w:ascii="Times New Roman" w:hAnsi="Times New Roman" w:cs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</w:t>
      </w:r>
      <w:r w:rsidR="0001233D" w:rsidRPr="00362C87">
        <w:rPr>
          <w:rFonts w:ascii="Times New Roman" w:hAnsi="Times New Roman" w:cs="Times New Roman"/>
          <w:sz w:val="26"/>
          <w:szCs w:val="26"/>
          <w:lang w:eastAsia="ru-RU"/>
        </w:rPr>
        <w:t>4 года № ИСХ-7795/2024, п.4.2</w:t>
      </w:r>
      <w:r w:rsidR="000131A0" w:rsidRPr="00362C87">
        <w:rPr>
          <w:rFonts w:ascii="Times New Roman" w:hAnsi="Times New Roman" w:cs="Times New Roman"/>
          <w:sz w:val="26"/>
          <w:szCs w:val="26"/>
          <w:lang w:eastAsia="ru-RU"/>
        </w:rPr>
        <w:t>, с целью приведения в соответствие с Методическими</w:t>
      </w:r>
      <w:proofErr w:type="gramEnd"/>
      <w:r w:rsidR="000131A0" w:rsidRPr="00362C87">
        <w:rPr>
          <w:rFonts w:ascii="Times New Roman" w:hAnsi="Times New Roman" w:cs="Times New Roman"/>
          <w:sz w:val="26"/>
          <w:szCs w:val="26"/>
          <w:lang w:eastAsia="ru-RU"/>
        </w:rPr>
        <w:t xml:space="preserve"> рекомендациями предоставления муниципальной </w:t>
      </w:r>
      <w:r w:rsidR="000131A0" w:rsidRPr="00FE0D5E">
        <w:rPr>
          <w:rFonts w:ascii="Times New Roman" w:hAnsi="Times New Roman" w:cs="Times New Roman"/>
          <w:sz w:val="26"/>
          <w:szCs w:val="26"/>
          <w:lang w:eastAsia="ru-RU"/>
        </w:rPr>
        <w:t xml:space="preserve">услуги </w:t>
      </w:r>
      <w:r w:rsidR="00264084" w:rsidRPr="00FE0D5E">
        <w:rPr>
          <w:rFonts w:ascii="Times New Roman" w:hAnsi="Times New Roman" w:cs="Times New Roman"/>
          <w:bCs/>
          <w:sz w:val="26"/>
          <w:szCs w:val="26"/>
        </w:rPr>
        <w:t>«</w:t>
      </w:r>
      <w:r w:rsidR="00FE0D5E" w:rsidRPr="00FE0D5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01233D" w:rsidRPr="00FE0D5E">
        <w:rPr>
          <w:rFonts w:ascii="Times New Roman" w:hAnsi="Times New Roman" w:cs="Times New Roman"/>
          <w:bCs/>
          <w:sz w:val="26"/>
          <w:szCs w:val="26"/>
        </w:rPr>
        <w:t>»,</w:t>
      </w:r>
      <w:r w:rsidR="00A1571D" w:rsidRPr="00FE0D5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264084" w:rsidRPr="00FE0D5E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FE0D5E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FE0D5E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FE0D5E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6E187E" w:rsidRDefault="0001233D" w:rsidP="00FE0D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МО «Кировск» </w:t>
      </w:r>
      <w:r w:rsidR="00FE0D5E" w:rsidRPr="00FE0D5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от 29.12. 2022 года № 1355 «</w:t>
      </w:r>
      <w:r w:rsidR="00FE0D5E" w:rsidRPr="00FE0D5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 w:rsidR="00FE0D5E" w:rsidRPr="00362C8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76697" w:rsidRPr="00362C87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следующие изменения:</w:t>
      </w:r>
    </w:p>
    <w:p w:rsidR="00C723B3" w:rsidRDefault="00FE0D5E" w:rsidP="00C723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="00C723B3" w:rsidRPr="00362C87">
        <w:rPr>
          <w:rFonts w:ascii="Times New Roman" w:hAnsi="Times New Roman" w:cs="Times New Roman"/>
          <w:sz w:val="26"/>
          <w:szCs w:val="26"/>
        </w:rPr>
        <w:t>После последнего абзаца пункта 1.2. приложения к Постановлению          добавить те</w:t>
      </w:r>
      <w:proofErr w:type="gramStart"/>
      <w:r w:rsidR="00C723B3" w:rsidRPr="00362C87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="00C723B3" w:rsidRPr="00362C87">
        <w:rPr>
          <w:rFonts w:ascii="Times New Roman" w:hAnsi="Times New Roman" w:cs="Times New Roman"/>
          <w:sz w:val="26"/>
          <w:szCs w:val="26"/>
        </w:rPr>
        <w:t>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</w:t>
      </w:r>
      <w:r w:rsidR="00C723B3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</w:t>
      </w:r>
      <w:r w:rsidR="00C723B3" w:rsidRPr="00362C87">
        <w:rPr>
          <w:rFonts w:ascii="Times New Roman" w:hAnsi="Times New Roman" w:cs="Times New Roman"/>
          <w:sz w:val="26"/>
          <w:szCs w:val="26"/>
        </w:rPr>
        <w:t>государственных и муниципальных услуг».</w:t>
      </w:r>
    </w:p>
    <w:p w:rsidR="00C723B3" w:rsidRDefault="00C723B3" w:rsidP="00C72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362C87">
        <w:rPr>
          <w:rFonts w:ascii="Times New Roman" w:hAnsi="Times New Roman" w:cs="Times New Roman"/>
          <w:sz w:val="26"/>
          <w:szCs w:val="26"/>
        </w:rPr>
        <w:t xml:space="preserve">В подпункте 2) пункта 2.2. 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>Приложения к Постановлению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Pr="00362C87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C723B3" w:rsidRPr="00362C87" w:rsidRDefault="00C723B3" w:rsidP="00C72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Pr="00362C87">
        <w:rPr>
          <w:rFonts w:ascii="Times New Roman" w:hAnsi="Times New Roman" w:cs="Times New Roman"/>
          <w:sz w:val="26"/>
          <w:szCs w:val="26"/>
        </w:rPr>
        <w:t xml:space="preserve">В подпункте 2) пункта 2.3. 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>Приложения к Постановлению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Pr="00362C87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C723B3" w:rsidRPr="00C723B3" w:rsidRDefault="00C723B3" w:rsidP="00C72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362C87">
        <w:rPr>
          <w:rFonts w:ascii="Times New Roman" w:hAnsi="Times New Roman" w:cs="Times New Roman"/>
          <w:sz w:val="26"/>
          <w:szCs w:val="26"/>
        </w:rPr>
        <w:t>После последнего абзаца пункта 2.3. приложения к Постановлению добавить те</w:t>
      </w:r>
      <w:proofErr w:type="gramStart"/>
      <w:r w:rsidRPr="00362C87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362C87">
        <w:rPr>
          <w:rFonts w:ascii="Times New Roman" w:hAnsi="Times New Roman" w:cs="Times New Roman"/>
          <w:sz w:val="26"/>
          <w:szCs w:val="26"/>
        </w:rPr>
        <w:t>едующего содержания: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23B3">
        <w:rPr>
          <w:rFonts w:ascii="Times New Roman" w:hAnsi="Times New Roman" w:cs="Times New Roman"/>
          <w:sz w:val="26"/>
          <w:szCs w:val="26"/>
        </w:rPr>
        <w:t xml:space="preserve">«При получении результатов предоставления муниципальной услуги в отношении несовершеннолетнего </w:t>
      </w:r>
      <w:r w:rsidRPr="00C723B3">
        <w:rPr>
          <w:rFonts w:ascii="Times New Roman" w:hAnsi="Times New Roman" w:cs="Times New Roman"/>
          <w:sz w:val="26"/>
          <w:szCs w:val="26"/>
        </w:rPr>
        <w:lastRenderedPageBreak/>
        <w:t>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</w:t>
      </w:r>
      <w:bookmarkStart w:id="0" w:name="_GoBack"/>
      <w:bookmarkEnd w:id="0"/>
      <w:r w:rsidRPr="00C723B3">
        <w:rPr>
          <w:rFonts w:ascii="Times New Roman" w:hAnsi="Times New Roman" w:cs="Times New Roman"/>
          <w:sz w:val="26"/>
          <w:szCs w:val="26"/>
        </w:rPr>
        <w:t>ении несовершеннолетнего.</w:t>
      </w:r>
    </w:p>
    <w:p w:rsidR="00C723B3" w:rsidRPr="00C723B3" w:rsidRDefault="00C723B3" w:rsidP="00C72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3B3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23B3" w:rsidRDefault="00C723B3" w:rsidP="00C723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23B3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C0390" w:rsidRPr="00362C87" w:rsidRDefault="000C0390" w:rsidP="00362C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1.5. В </w:t>
      </w:r>
      <w:r w:rsidR="000B4751" w:rsidRPr="00362C87">
        <w:rPr>
          <w:rFonts w:ascii="Times New Roman" w:hAnsi="Times New Roman" w:cs="Times New Roman"/>
          <w:sz w:val="26"/>
          <w:szCs w:val="26"/>
          <w:lang w:bidi="ru-RU"/>
        </w:rPr>
        <w:t>Приложении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 xml:space="preserve"> 1 к Административному регламенту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«направить в электронной форме в личный кабинет на ПГУ ЛО», далее – по тексту.</w:t>
      </w:r>
    </w:p>
    <w:p w:rsidR="00DE42CF" w:rsidRPr="00362C87" w:rsidRDefault="00DE42CF" w:rsidP="0036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362C87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362C87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362C87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362C87">
        <w:rPr>
          <w:rFonts w:ascii="Times New Roman" w:hAnsi="Times New Roman" w:cs="Times New Roman"/>
          <w:sz w:val="26"/>
          <w:szCs w:val="26"/>
        </w:rPr>
        <w:t>.</w:t>
      </w:r>
    </w:p>
    <w:p w:rsidR="00DE42CF" w:rsidRPr="00362C87" w:rsidRDefault="00DE42CF" w:rsidP="00362C87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62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2C8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Pr="00362C87" w:rsidRDefault="00DE42CF" w:rsidP="00362C8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762A" w:rsidRPr="00362C87" w:rsidRDefault="0061762A" w:rsidP="00362C8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E42CF" w:rsidRPr="00362C87" w:rsidRDefault="00DE42CF" w:rsidP="00362C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62C87">
        <w:rPr>
          <w:rFonts w:ascii="Times New Roman" w:hAnsi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23B3" w:rsidRDefault="00C723B3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Pr="005B1112" w:rsidRDefault="003579A2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112">
        <w:rPr>
          <w:rFonts w:ascii="Times New Roman" w:hAnsi="Times New Roman" w:cs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5B1112" w:rsidRPr="005B1112">
        <w:rPr>
          <w:rFonts w:ascii="Times New Roman" w:hAnsi="Times New Roman" w:cs="Times New Roman"/>
          <w:sz w:val="20"/>
          <w:szCs w:val="20"/>
        </w:rPr>
        <w:t>управление по градостроительным и земельным отношениям</w:t>
      </w:r>
    </w:p>
    <w:sectPr w:rsidR="00ED2E3A" w:rsidRPr="005B1112" w:rsidSect="00C7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2B" w:rsidRDefault="00854B2B" w:rsidP="008071B3">
      <w:pPr>
        <w:spacing w:after="0" w:line="240" w:lineRule="auto"/>
      </w:pPr>
      <w:r>
        <w:separator/>
      </w:r>
    </w:p>
  </w:endnote>
  <w:endnote w:type="continuationSeparator" w:id="1">
    <w:p w:rsidR="00854B2B" w:rsidRDefault="00854B2B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2B" w:rsidRDefault="00854B2B" w:rsidP="008071B3">
      <w:pPr>
        <w:spacing w:after="0" w:line="240" w:lineRule="auto"/>
      </w:pPr>
      <w:r>
        <w:separator/>
      </w:r>
    </w:p>
  </w:footnote>
  <w:footnote w:type="continuationSeparator" w:id="1">
    <w:p w:rsidR="00854B2B" w:rsidRDefault="00854B2B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643E7"/>
    <w:rsid w:val="000645B9"/>
    <w:rsid w:val="00087AFD"/>
    <w:rsid w:val="000A253E"/>
    <w:rsid w:val="000B4751"/>
    <w:rsid w:val="000C0390"/>
    <w:rsid w:val="000D2A72"/>
    <w:rsid w:val="000D3336"/>
    <w:rsid w:val="00105453"/>
    <w:rsid w:val="001849F9"/>
    <w:rsid w:val="00194D5C"/>
    <w:rsid w:val="001C2196"/>
    <w:rsid w:val="001C2F6E"/>
    <w:rsid w:val="001D1263"/>
    <w:rsid w:val="001D6B10"/>
    <w:rsid w:val="001E5936"/>
    <w:rsid w:val="001E63D5"/>
    <w:rsid w:val="001F12E3"/>
    <w:rsid w:val="002275D3"/>
    <w:rsid w:val="00264084"/>
    <w:rsid w:val="002A7B17"/>
    <w:rsid w:val="002E43BE"/>
    <w:rsid w:val="002F0A50"/>
    <w:rsid w:val="00323331"/>
    <w:rsid w:val="00324732"/>
    <w:rsid w:val="00327D13"/>
    <w:rsid w:val="003526BF"/>
    <w:rsid w:val="003579A2"/>
    <w:rsid w:val="00362C87"/>
    <w:rsid w:val="003964D3"/>
    <w:rsid w:val="00411460"/>
    <w:rsid w:val="004126CB"/>
    <w:rsid w:val="00422F1B"/>
    <w:rsid w:val="00424DB1"/>
    <w:rsid w:val="00437EC2"/>
    <w:rsid w:val="00466FD2"/>
    <w:rsid w:val="004C40F6"/>
    <w:rsid w:val="004D49A5"/>
    <w:rsid w:val="004F2F7E"/>
    <w:rsid w:val="005006F1"/>
    <w:rsid w:val="0050128D"/>
    <w:rsid w:val="00521F16"/>
    <w:rsid w:val="005B1112"/>
    <w:rsid w:val="005C69D6"/>
    <w:rsid w:val="005F0EE8"/>
    <w:rsid w:val="00607F39"/>
    <w:rsid w:val="0061762A"/>
    <w:rsid w:val="00623975"/>
    <w:rsid w:val="0062709D"/>
    <w:rsid w:val="00636484"/>
    <w:rsid w:val="00673D43"/>
    <w:rsid w:val="00676697"/>
    <w:rsid w:val="006B5221"/>
    <w:rsid w:val="006E187E"/>
    <w:rsid w:val="00712447"/>
    <w:rsid w:val="00723ED7"/>
    <w:rsid w:val="00771189"/>
    <w:rsid w:val="00773014"/>
    <w:rsid w:val="0078036C"/>
    <w:rsid w:val="00787AD9"/>
    <w:rsid w:val="008071B3"/>
    <w:rsid w:val="00815508"/>
    <w:rsid w:val="00817050"/>
    <w:rsid w:val="00854B2B"/>
    <w:rsid w:val="00857EAC"/>
    <w:rsid w:val="00865C1D"/>
    <w:rsid w:val="008756ED"/>
    <w:rsid w:val="00883036"/>
    <w:rsid w:val="00886B82"/>
    <w:rsid w:val="00893B76"/>
    <w:rsid w:val="008B1354"/>
    <w:rsid w:val="008C3450"/>
    <w:rsid w:val="008C7799"/>
    <w:rsid w:val="008D75C9"/>
    <w:rsid w:val="00916F3D"/>
    <w:rsid w:val="009247D1"/>
    <w:rsid w:val="009305C0"/>
    <w:rsid w:val="0096112A"/>
    <w:rsid w:val="009732DA"/>
    <w:rsid w:val="00974576"/>
    <w:rsid w:val="00974AD7"/>
    <w:rsid w:val="0099440D"/>
    <w:rsid w:val="009E335E"/>
    <w:rsid w:val="00A1571D"/>
    <w:rsid w:val="00A5398D"/>
    <w:rsid w:val="00A574BA"/>
    <w:rsid w:val="00A8316C"/>
    <w:rsid w:val="00A84F59"/>
    <w:rsid w:val="00A945B5"/>
    <w:rsid w:val="00AD1C7E"/>
    <w:rsid w:val="00BA0C7A"/>
    <w:rsid w:val="00BD0AAF"/>
    <w:rsid w:val="00BF1CD4"/>
    <w:rsid w:val="00C03DDC"/>
    <w:rsid w:val="00C04EC5"/>
    <w:rsid w:val="00C24F68"/>
    <w:rsid w:val="00C313F0"/>
    <w:rsid w:val="00C511D9"/>
    <w:rsid w:val="00C57EF1"/>
    <w:rsid w:val="00C723B3"/>
    <w:rsid w:val="00CB3CA7"/>
    <w:rsid w:val="00CD7EA4"/>
    <w:rsid w:val="00CE5879"/>
    <w:rsid w:val="00CE686C"/>
    <w:rsid w:val="00CF1C39"/>
    <w:rsid w:val="00D24912"/>
    <w:rsid w:val="00D62142"/>
    <w:rsid w:val="00D7735B"/>
    <w:rsid w:val="00DE172A"/>
    <w:rsid w:val="00DE42CF"/>
    <w:rsid w:val="00DF456B"/>
    <w:rsid w:val="00E12028"/>
    <w:rsid w:val="00E33CF0"/>
    <w:rsid w:val="00E60ED5"/>
    <w:rsid w:val="00E97363"/>
    <w:rsid w:val="00EC6FFE"/>
    <w:rsid w:val="00ED2E3A"/>
    <w:rsid w:val="00EE3819"/>
    <w:rsid w:val="00F7084A"/>
    <w:rsid w:val="00F72585"/>
    <w:rsid w:val="00FA0D80"/>
    <w:rsid w:val="00FC459E"/>
    <w:rsid w:val="00FE0D5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2024-10-17T12:05:00Z</cp:lastPrinted>
  <dcterms:created xsi:type="dcterms:W3CDTF">2024-10-18T13:56:00Z</dcterms:created>
  <dcterms:modified xsi:type="dcterms:W3CDTF">2024-11-01T12:22:00Z</dcterms:modified>
</cp:coreProperties>
</file>