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31" w:rsidRPr="00EF0936" w:rsidRDefault="00122031" w:rsidP="001220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0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031" w:rsidRPr="00EF0936" w:rsidRDefault="00122031" w:rsidP="001220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122031" w:rsidRPr="00EF0936" w:rsidRDefault="00122031" w:rsidP="001220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EF0936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EF0936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122031" w:rsidRPr="00EF0936" w:rsidRDefault="00122031" w:rsidP="001220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122031" w:rsidRPr="00EF0936" w:rsidRDefault="00122031" w:rsidP="001220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122031" w:rsidRDefault="00122031" w:rsidP="00122031"/>
    <w:p w:rsidR="00122031" w:rsidRPr="0026500D" w:rsidRDefault="0026500D" w:rsidP="00122031">
      <w:pPr>
        <w:jc w:val="center"/>
        <w:rPr>
          <w:rFonts w:ascii="Times New Roman" w:hAnsi="Times New Roman"/>
          <w:b/>
          <w:sz w:val="24"/>
          <w:szCs w:val="24"/>
        </w:rPr>
      </w:pPr>
      <w:r w:rsidRPr="0026500D">
        <w:rPr>
          <w:rFonts w:ascii="Times New Roman" w:hAnsi="Times New Roman"/>
          <w:b/>
          <w:sz w:val="24"/>
          <w:szCs w:val="24"/>
        </w:rPr>
        <w:t xml:space="preserve">От 06 августа 2024 года </w:t>
      </w:r>
      <w:r w:rsidR="00122031" w:rsidRPr="0026500D">
        <w:rPr>
          <w:rFonts w:ascii="Times New Roman" w:hAnsi="Times New Roman"/>
          <w:b/>
          <w:sz w:val="24"/>
          <w:szCs w:val="24"/>
        </w:rPr>
        <w:t>№</w:t>
      </w:r>
      <w:r w:rsidRPr="0026500D">
        <w:rPr>
          <w:rFonts w:ascii="Times New Roman" w:hAnsi="Times New Roman"/>
          <w:b/>
          <w:sz w:val="24"/>
          <w:szCs w:val="24"/>
        </w:rPr>
        <w:t xml:space="preserve"> 736</w:t>
      </w:r>
    </w:p>
    <w:p w:rsidR="00122031" w:rsidRDefault="00122031" w:rsidP="00122031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постановление администрации МО «Кировск» </w:t>
      </w:r>
      <w:r w:rsidRPr="003C4832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 xml:space="preserve">29.12.2022 года </w:t>
      </w:r>
      <w:r w:rsidRPr="003C4832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1351 </w:t>
      </w:r>
      <w:r w:rsidRPr="0012203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  <w:bCs/>
        </w:rPr>
        <w:t xml:space="preserve">б утверждении Административного регламента по предоставлению муниципальной услуги </w:t>
      </w:r>
      <w:r w:rsidRPr="00240D9F">
        <w:rPr>
          <w:rFonts w:ascii="Times New Roman" w:hAnsi="Times New Roman"/>
          <w:b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22031" w:rsidRDefault="00122031" w:rsidP="00122031">
      <w:pPr>
        <w:ind w:firstLine="851"/>
        <w:contextualSpacing/>
        <w:jc w:val="center"/>
        <w:outlineLvl w:val="0"/>
        <w:rPr>
          <w:rFonts w:ascii="Times New Roman" w:hAnsi="Times New Roman"/>
          <w:b/>
        </w:rPr>
      </w:pPr>
    </w:p>
    <w:p w:rsidR="00122031" w:rsidRDefault="00122031" w:rsidP="0012203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87CA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87CA4">
        <w:rPr>
          <w:rFonts w:ascii="Times New Roman" w:hAnsi="Times New Roman"/>
          <w:bCs/>
          <w:sz w:val="28"/>
          <w:szCs w:val="28"/>
          <w:lang w:eastAsia="ru-RU"/>
        </w:rPr>
        <w:t xml:space="preserve">услуг», </w:t>
      </w:r>
      <w:r w:rsidRPr="00387CA4">
        <w:rPr>
          <w:rFonts w:ascii="Times New Roman" w:hAnsi="Times New Roman"/>
          <w:sz w:val="28"/>
          <w:szCs w:val="28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28.06.2024 года № 05.2-03-9/2024, п.6.1, с целью приведения в соответствие с</w:t>
      </w:r>
      <w:proofErr w:type="gramEnd"/>
      <w:r w:rsidRPr="00387CA4">
        <w:rPr>
          <w:rFonts w:ascii="Times New Roman" w:hAnsi="Times New Roman"/>
          <w:sz w:val="28"/>
          <w:szCs w:val="28"/>
          <w:lang w:eastAsia="ru-RU"/>
        </w:rPr>
        <w:t xml:space="preserve"> Методическими рекомендациями предоставления муниципальной услуги «</w:t>
      </w:r>
      <w:r w:rsidRPr="00122031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87CA4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7CA4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387CA4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A574BA" w:rsidRDefault="00122031" w:rsidP="00122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A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87CA4">
        <w:rPr>
          <w:rFonts w:ascii="Times New Roman" w:hAnsi="Times New Roman"/>
          <w:sz w:val="28"/>
          <w:szCs w:val="28"/>
        </w:rPr>
        <w:t xml:space="preserve"> Внести в постановление администрации МО «Кировск»  </w:t>
      </w:r>
      <w:r w:rsidRPr="00122031">
        <w:rPr>
          <w:rFonts w:ascii="Times New Roman" w:hAnsi="Times New Roman"/>
          <w:sz w:val="28"/>
          <w:szCs w:val="28"/>
        </w:rPr>
        <w:t>от 29.12.2022 года № 1351 «О</w:t>
      </w:r>
      <w:r w:rsidRPr="00122031">
        <w:rPr>
          <w:rFonts w:ascii="Times New Roman" w:hAnsi="Times New Roman"/>
          <w:bCs/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  <w:r w:rsidRPr="00122031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122031" w:rsidRDefault="00122031" w:rsidP="00122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031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 абзац пятый пункта 1.3 приложения к Постановлению изложить в следующей редакции:</w:t>
      </w:r>
    </w:p>
    <w:p w:rsidR="00122031" w:rsidRDefault="00122031" w:rsidP="00122031">
      <w:pPr>
        <w:pStyle w:val="ConsPlusNormal"/>
        <w:ind w:firstLine="709"/>
        <w:jc w:val="both"/>
      </w:pPr>
      <w:r>
        <w:rPr>
          <w:szCs w:val="28"/>
        </w:rPr>
        <w:t>«</w:t>
      </w:r>
      <w:r w:rsidRPr="00EA74ED">
        <w:t>на Едином портале государственных услуг (далее – ЕПГУ</w:t>
      </w:r>
      <w:r>
        <w:t xml:space="preserve">) </w:t>
      </w:r>
      <w:hyperlink r:id="rId5" w:history="1">
        <w:r w:rsidRPr="008F6874">
          <w:rPr>
            <w:rStyle w:val="a7"/>
          </w:rPr>
          <w:t>www.gosuslugi.ru;»</w:t>
        </w:r>
      </w:hyperlink>
      <w:r>
        <w:t>;</w:t>
      </w:r>
    </w:p>
    <w:p w:rsidR="00122031" w:rsidRPr="00122031" w:rsidRDefault="00122031" w:rsidP="00122031">
      <w:pPr>
        <w:pStyle w:val="ConsPlusNormal"/>
        <w:ind w:firstLine="709"/>
        <w:jc w:val="both"/>
      </w:pPr>
      <w:r>
        <w:t xml:space="preserve">1.2. в пункте 2.2 и далее по тексту приложения к Постановлению слова </w:t>
      </w:r>
      <w:r w:rsidRPr="00122031">
        <w:t>«</w:t>
      </w:r>
      <w:bookmarkStart w:id="0" w:name="_GoBack"/>
      <w:r w:rsidRPr="00122031">
        <w:t>ПГУ</w:t>
      </w:r>
      <w:bookmarkEnd w:id="0"/>
      <w:r w:rsidRPr="00122031">
        <w:t xml:space="preserve"> ЛО»</w:t>
      </w:r>
      <w:r w:rsidR="009A1E36">
        <w:t xml:space="preserve"> с соответствующими</w:t>
      </w:r>
      <w:r w:rsidR="00196A09">
        <w:t xml:space="preserve"> </w:t>
      </w:r>
      <w:r w:rsidR="009A1E36">
        <w:t xml:space="preserve">союзами и предлогами </w:t>
      </w:r>
      <w:r w:rsidRPr="00122031">
        <w:t xml:space="preserve"> - исключить.</w:t>
      </w:r>
    </w:p>
    <w:p w:rsidR="00122031" w:rsidRDefault="00122031" w:rsidP="00122031">
      <w:pPr>
        <w:pStyle w:val="ConsPlusNormal"/>
        <w:ind w:firstLine="709"/>
        <w:jc w:val="both"/>
      </w:pPr>
      <w:r>
        <w:rPr>
          <w:szCs w:val="28"/>
        </w:rPr>
        <w:t>1.</w:t>
      </w:r>
      <w:r w:rsidR="00196A09">
        <w:rPr>
          <w:szCs w:val="28"/>
        </w:rPr>
        <w:t>3</w:t>
      </w:r>
      <w:r>
        <w:rPr>
          <w:szCs w:val="28"/>
        </w:rPr>
        <w:t>.  в пункте 2.2.1 слова «</w:t>
      </w:r>
      <w:r w:rsidRPr="00885A3E">
        <w:t>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>
        <w:t xml:space="preserve"> заменить словами «</w:t>
      </w:r>
      <w:r w:rsidRPr="00122031">
        <w:rPr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Pr="00122031">
        <w:t>.</w:t>
      </w:r>
      <w:r>
        <w:t>»</w:t>
      </w:r>
      <w:proofErr w:type="gramEnd"/>
      <w:r>
        <w:t>;</w:t>
      </w:r>
    </w:p>
    <w:p w:rsidR="00196A09" w:rsidRDefault="00196A09" w:rsidP="00196A09">
      <w:pPr>
        <w:pStyle w:val="ConsPlusNormal"/>
        <w:ind w:firstLine="709"/>
        <w:jc w:val="both"/>
      </w:pPr>
      <w:r>
        <w:lastRenderedPageBreak/>
        <w:t xml:space="preserve">1.4. подпункт 3) пункта 2.6 дополнить словами </w:t>
      </w:r>
      <w:r w:rsidRPr="00196A09">
        <w:t>«</w:t>
      </w:r>
      <w:r w:rsidRPr="00196A09">
        <w:rPr>
          <w:szCs w:val="28"/>
        </w:rPr>
        <w:t xml:space="preserve">– в случае представления заявления и прилагаемых к нему документов посредством личного обращения в Администрацию МО </w:t>
      </w:r>
      <w:r>
        <w:rPr>
          <w:szCs w:val="28"/>
        </w:rPr>
        <w:t>«Кировск»</w:t>
      </w:r>
      <w:r w:rsidRPr="00196A09">
        <w:rPr>
          <w:szCs w:val="28"/>
        </w:rPr>
        <w:t>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196A09">
        <w:t>.</w:t>
      </w:r>
      <w:r>
        <w:t>»;</w:t>
      </w:r>
      <w:proofErr w:type="gramEnd"/>
    </w:p>
    <w:p w:rsidR="00122031" w:rsidRPr="00885A3E" w:rsidRDefault="00196A09" w:rsidP="009A1E36">
      <w:pPr>
        <w:pStyle w:val="ConsPlusNormal"/>
        <w:ind w:firstLine="709"/>
        <w:jc w:val="both"/>
      </w:pPr>
      <w:r>
        <w:t xml:space="preserve">1.5. </w:t>
      </w:r>
      <w:r w:rsidR="00E66FE9">
        <w:t>в подпункте г) пункта 3.1</w:t>
      </w:r>
      <w:r w:rsidR="009A1E36">
        <w:t>.1 цифру «3» заменить на цифру «9».</w:t>
      </w:r>
    </w:p>
    <w:p w:rsidR="002B1D92" w:rsidRDefault="002B1D92" w:rsidP="00CA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793645">
          <w:rPr>
            <w:rStyle w:val="a7"/>
            <w:rFonts w:ascii="Times New Roman" w:hAnsi="Times New Roman"/>
            <w:sz w:val="28"/>
            <w:szCs w:val="28"/>
          </w:rPr>
          <w:t>https://kirovsklenobl.ru/</w:t>
        </w:r>
      </w:hyperlink>
      <w:r w:rsidRPr="00793645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793645">
        <w:rPr>
          <w:rFonts w:ascii="Times New Roman" w:hAnsi="Times New Roman"/>
          <w:sz w:val="28"/>
          <w:szCs w:val="28"/>
        </w:rPr>
        <w:t>города+</w:t>
      </w:r>
      <w:proofErr w:type="spellEnd"/>
      <w:r w:rsidRPr="00793645">
        <w:rPr>
          <w:rFonts w:ascii="Times New Roman" w:hAnsi="Times New Roman"/>
          <w:sz w:val="28"/>
          <w:szCs w:val="28"/>
        </w:rPr>
        <w:t xml:space="preserve">» по адресу: </w:t>
      </w:r>
      <w:hyperlink r:id="rId7" w:history="1">
        <w:r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793645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nngplus</w:t>
        </w:r>
        <w:proofErr w:type="spellEnd"/>
        <w:r w:rsidRPr="00793645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93645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793645">
        <w:rPr>
          <w:rFonts w:ascii="Times New Roman" w:hAnsi="Times New Roman"/>
          <w:sz w:val="28"/>
          <w:szCs w:val="28"/>
        </w:rPr>
        <w:t>.</w:t>
      </w:r>
    </w:p>
    <w:p w:rsidR="00CA683E" w:rsidRPr="00793645" w:rsidRDefault="00CA683E" w:rsidP="00CA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A683E" w:rsidRPr="00793645" w:rsidRDefault="00CA683E" w:rsidP="002B1D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D92" w:rsidRPr="00793645" w:rsidRDefault="002B1D92" w:rsidP="002B1D92">
      <w:pPr>
        <w:jc w:val="both"/>
        <w:rPr>
          <w:rFonts w:ascii="Times New Roman" w:hAnsi="Times New Roman"/>
          <w:sz w:val="28"/>
          <w:szCs w:val="28"/>
        </w:rPr>
      </w:pPr>
    </w:p>
    <w:p w:rsidR="002B1D92" w:rsidRPr="00793645" w:rsidRDefault="002B1D92" w:rsidP="002B1D92">
      <w:pPr>
        <w:pStyle w:val="ConsPlusNormal"/>
        <w:spacing w:line="276" w:lineRule="auto"/>
        <w:jc w:val="both"/>
        <w:rPr>
          <w:szCs w:val="28"/>
        </w:rPr>
      </w:pPr>
      <w:r w:rsidRPr="00793645">
        <w:rPr>
          <w:szCs w:val="28"/>
        </w:rPr>
        <w:t>Глава администрации                                                                        О.Н.Кротова</w:t>
      </w:r>
    </w:p>
    <w:p w:rsidR="002B1D92" w:rsidRDefault="002B1D92" w:rsidP="002B1D92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2B1D92" w:rsidRDefault="002B1D92" w:rsidP="002B1D92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2B1D92" w:rsidRDefault="002B1D92" w:rsidP="002B1D92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2B1D92" w:rsidRPr="00E76DDE" w:rsidRDefault="002B1D92" w:rsidP="002B1D92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pPr>
        <w:rPr>
          <w:rFonts w:ascii="Times New Roman" w:hAnsi="Times New Roman"/>
        </w:rPr>
      </w:pPr>
    </w:p>
    <w:p w:rsidR="002B1D92" w:rsidRDefault="002B1D92" w:rsidP="002B1D92">
      <w:r w:rsidRPr="00E76DDE">
        <w:rPr>
          <w:rFonts w:ascii="Times New Roman" w:hAnsi="Times New Roman"/>
        </w:rPr>
        <w:t xml:space="preserve">Разослано: дело, прокуратура, регистр НПА, ННГ, </w:t>
      </w:r>
      <w:r>
        <w:rPr>
          <w:rFonts w:ascii="Times New Roman" w:hAnsi="Times New Roman"/>
        </w:rPr>
        <w:t xml:space="preserve">сайт, </w:t>
      </w:r>
      <w:proofErr w:type="spellStart"/>
      <w:r>
        <w:rPr>
          <w:rFonts w:ascii="Times New Roman" w:hAnsi="Times New Roman"/>
        </w:rPr>
        <w:t>ОГиЗО</w:t>
      </w:r>
      <w:proofErr w:type="spellEnd"/>
    </w:p>
    <w:p w:rsidR="00122031" w:rsidRPr="00885A3E" w:rsidRDefault="00122031" w:rsidP="00122031">
      <w:pPr>
        <w:pStyle w:val="ConsPlusNormal"/>
        <w:ind w:firstLine="709"/>
        <w:jc w:val="both"/>
      </w:pPr>
    </w:p>
    <w:p w:rsidR="00122031" w:rsidRPr="00122031" w:rsidRDefault="00122031" w:rsidP="009A1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22031" w:rsidRPr="00122031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22031"/>
    <w:rsid w:val="00122031"/>
    <w:rsid w:val="00196A09"/>
    <w:rsid w:val="0026500D"/>
    <w:rsid w:val="002B1D92"/>
    <w:rsid w:val="007B3467"/>
    <w:rsid w:val="009A1E36"/>
    <w:rsid w:val="009F7457"/>
    <w:rsid w:val="00A574BA"/>
    <w:rsid w:val="00A91F7E"/>
    <w:rsid w:val="00C03DDC"/>
    <w:rsid w:val="00CA683E"/>
    <w:rsid w:val="00D12BA6"/>
    <w:rsid w:val="00E6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3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3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22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122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ngpl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lenobl.ru/" TargetMode="External"/><Relationship Id="rId5" Type="http://schemas.openxmlformats.org/officeDocument/2006/relationships/hyperlink" Target="http://www.gosuslugi.ru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2024-07-30T11:59:00Z</dcterms:created>
  <dcterms:modified xsi:type="dcterms:W3CDTF">2024-08-08T08:23:00Z</dcterms:modified>
</cp:coreProperties>
</file>