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88" w:rsidRDefault="009E4688" w:rsidP="009E4688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688" w:rsidRDefault="009E4688" w:rsidP="009E4688">
      <w:pPr>
        <w:suppressAutoHyphens/>
        <w:ind w:firstLine="720"/>
        <w:jc w:val="center"/>
        <w:rPr>
          <w:rFonts w:cs="Arial"/>
          <w:kern w:val="2"/>
        </w:rPr>
      </w:pPr>
    </w:p>
    <w:p w:rsidR="009E4688" w:rsidRDefault="009E4688" w:rsidP="009E4688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  <w:sz w:val="24"/>
          <w:szCs w:val="24"/>
        </w:rPr>
        <w:t>АДМИНИСТРАЦИЯ К</w:t>
      </w:r>
      <w:r>
        <w:rPr>
          <w:rFonts w:ascii="Times New Roman" w:hAnsi="Times New Roman"/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9E4688" w:rsidRDefault="009E4688" w:rsidP="009E4688">
      <w:pPr>
        <w:suppressAutoHyphens/>
        <w:ind w:firstLine="720"/>
        <w:jc w:val="center"/>
        <w:rPr>
          <w:rFonts w:cs="Arial"/>
          <w:b/>
          <w:kern w:val="2"/>
        </w:rPr>
      </w:pPr>
    </w:p>
    <w:p w:rsidR="009E4688" w:rsidRDefault="009E4688" w:rsidP="009E4688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>
        <w:rPr>
          <w:rFonts w:cs="Arial"/>
          <w:b/>
          <w:kern w:val="2"/>
          <w:sz w:val="36"/>
          <w:szCs w:val="36"/>
        </w:rPr>
        <w:t>П</w:t>
      </w:r>
      <w:proofErr w:type="gramEnd"/>
      <w:r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9E4688" w:rsidRDefault="009E4688" w:rsidP="009E4688">
      <w:pPr>
        <w:ind w:firstLine="567"/>
        <w:jc w:val="center"/>
        <w:rPr>
          <w:b/>
        </w:rPr>
      </w:pPr>
    </w:p>
    <w:p w:rsidR="009E4688" w:rsidRDefault="009E4688" w:rsidP="009E4688">
      <w:pPr>
        <w:ind w:firstLine="567"/>
        <w:jc w:val="center"/>
        <w:rPr>
          <w:b/>
        </w:rPr>
      </w:pPr>
    </w:p>
    <w:p w:rsidR="009E4688" w:rsidRDefault="009E4688" w:rsidP="009E4688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6E620E">
        <w:rPr>
          <w:b/>
          <w:sz w:val="24"/>
          <w:szCs w:val="24"/>
        </w:rPr>
        <w:t xml:space="preserve">06 августа 2024 года </w:t>
      </w:r>
      <w:r>
        <w:rPr>
          <w:b/>
          <w:sz w:val="24"/>
          <w:szCs w:val="24"/>
        </w:rPr>
        <w:t>№</w:t>
      </w:r>
      <w:r w:rsidR="006E620E">
        <w:rPr>
          <w:b/>
          <w:sz w:val="24"/>
          <w:szCs w:val="24"/>
        </w:rPr>
        <w:t xml:space="preserve"> 739</w:t>
      </w:r>
    </w:p>
    <w:p w:rsidR="00A574BA" w:rsidRDefault="00A574BA"/>
    <w:p w:rsidR="009E4688" w:rsidRDefault="009E4688" w:rsidP="009E4688">
      <w:pPr>
        <w:jc w:val="center"/>
        <w:rPr>
          <w:sz w:val="24"/>
          <w:szCs w:val="24"/>
        </w:rPr>
      </w:pPr>
    </w:p>
    <w:p w:rsidR="008233A1" w:rsidRDefault="008233A1" w:rsidP="008233A1">
      <w:pPr>
        <w:tabs>
          <w:tab w:val="left" w:pos="142"/>
          <w:tab w:val="left" w:pos="284"/>
        </w:tabs>
        <w:suppressAutoHyphens/>
        <w:ind w:firstLine="720"/>
        <w:jc w:val="center"/>
        <w:rPr>
          <w:rFonts w:cs="Arial"/>
          <w:b/>
          <w:kern w:val="1"/>
          <w:sz w:val="24"/>
          <w:szCs w:val="24"/>
        </w:rPr>
      </w:pPr>
      <w:r w:rsidRPr="008233A1">
        <w:rPr>
          <w:b/>
          <w:sz w:val="24"/>
          <w:szCs w:val="24"/>
        </w:rPr>
        <w:t xml:space="preserve">О признании утратившими силу постановлений администрации МО «Кировск» от </w:t>
      </w:r>
      <w:r w:rsidRPr="008233A1">
        <w:rPr>
          <w:rFonts w:cs="Arial"/>
          <w:b/>
          <w:kern w:val="1"/>
          <w:sz w:val="24"/>
          <w:szCs w:val="24"/>
        </w:rPr>
        <w:t xml:space="preserve"> 11.01.2018 года № 6, от  11.01.2018 года № 8</w:t>
      </w:r>
    </w:p>
    <w:p w:rsidR="008233A1" w:rsidRDefault="008233A1" w:rsidP="008233A1">
      <w:pPr>
        <w:tabs>
          <w:tab w:val="left" w:pos="142"/>
          <w:tab w:val="left" w:pos="284"/>
        </w:tabs>
        <w:suppressAutoHyphens/>
        <w:ind w:firstLine="720"/>
        <w:jc w:val="center"/>
        <w:rPr>
          <w:rFonts w:cs="Arial"/>
          <w:b/>
          <w:kern w:val="1"/>
          <w:sz w:val="24"/>
          <w:szCs w:val="24"/>
        </w:rPr>
      </w:pPr>
    </w:p>
    <w:p w:rsidR="008233A1" w:rsidRDefault="008233A1" w:rsidP="008233A1">
      <w:pPr>
        <w:tabs>
          <w:tab w:val="left" w:pos="142"/>
          <w:tab w:val="left" w:pos="284"/>
        </w:tabs>
        <w:suppressAutoHyphens/>
        <w:ind w:firstLine="720"/>
        <w:jc w:val="center"/>
        <w:rPr>
          <w:rFonts w:cs="Arial"/>
          <w:b/>
          <w:kern w:val="1"/>
          <w:sz w:val="24"/>
          <w:szCs w:val="24"/>
        </w:rPr>
      </w:pPr>
    </w:p>
    <w:p w:rsidR="008233A1" w:rsidRPr="008233A1" w:rsidRDefault="008233A1" w:rsidP="008233A1">
      <w:pPr>
        <w:tabs>
          <w:tab w:val="left" w:pos="142"/>
          <w:tab w:val="left" w:pos="284"/>
        </w:tabs>
        <w:suppressAutoHyphens/>
        <w:ind w:firstLine="720"/>
        <w:jc w:val="both"/>
        <w:rPr>
          <w:rFonts w:cs="Arial"/>
          <w:b/>
          <w:kern w:val="1"/>
          <w:sz w:val="28"/>
          <w:szCs w:val="28"/>
        </w:rPr>
      </w:pPr>
      <w:r w:rsidRPr="00064E20">
        <w:rPr>
          <w:bCs/>
          <w:sz w:val="28"/>
          <w:szCs w:val="28"/>
        </w:rPr>
        <w:t>На основании</w:t>
      </w:r>
      <w:r>
        <w:rPr>
          <w:bCs/>
          <w:sz w:val="28"/>
          <w:szCs w:val="28"/>
        </w:rPr>
        <w:t xml:space="preserve"> </w:t>
      </w:r>
      <w:r w:rsidRPr="00F957D1">
        <w:rPr>
          <w:bCs/>
          <w:sz w:val="28"/>
          <w:szCs w:val="28"/>
          <w:lang w:eastAsia="ar-SA"/>
        </w:rPr>
        <w:t xml:space="preserve">Федерального </w:t>
      </w:r>
      <w:hyperlink r:id="rId5" w:history="1">
        <w:r w:rsidRPr="00F957D1">
          <w:rPr>
            <w:bCs/>
            <w:color w:val="000000"/>
            <w:sz w:val="28"/>
            <w:szCs w:val="28"/>
            <w:lang w:eastAsia="ar-SA"/>
          </w:rPr>
          <w:t>закон</w:t>
        </w:r>
      </w:hyperlink>
      <w:r w:rsidRPr="00F957D1">
        <w:rPr>
          <w:bCs/>
          <w:color w:val="000000"/>
          <w:sz w:val="28"/>
          <w:szCs w:val="28"/>
          <w:lang w:eastAsia="ar-SA"/>
        </w:rPr>
        <w:t>а</w:t>
      </w:r>
      <w:r w:rsidRPr="00F957D1">
        <w:rPr>
          <w:bCs/>
          <w:sz w:val="28"/>
          <w:szCs w:val="28"/>
          <w:lang w:eastAsia="ar-SA"/>
        </w:rPr>
        <w:t xml:space="preserve"> от </w:t>
      </w:r>
      <w:r>
        <w:rPr>
          <w:bCs/>
          <w:sz w:val="28"/>
          <w:szCs w:val="28"/>
          <w:lang w:eastAsia="ar-SA"/>
        </w:rPr>
        <w:t xml:space="preserve">06 октября 2003 года № 131-ФЗ «Об общих принципах организации местного самоуправления в Российской Федерации», Федерального закона от </w:t>
      </w:r>
      <w:r w:rsidRPr="00F957D1">
        <w:rPr>
          <w:bCs/>
          <w:sz w:val="28"/>
          <w:szCs w:val="28"/>
          <w:lang w:eastAsia="ar-SA"/>
        </w:rPr>
        <w:t>27 июля 2010 года № 210-ФЗ «Об организации предоставления государственных и муниципальных услуг»,</w:t>
      </w:r>
      <w:r>
        <w:rPr>
          <w:bCs/>
          <w:sz w:val="28"/>
          <w:szCs w:val="28"/>
          <w:lang w:eastAsia="ar-SA"/>
        </w:rPr>
        <w:t xml:space="preserve"> письма Комитет</w:t>
      </w:r>
      <w:r w:rsidR="00253463">
        <w:rPr>
          <w:bCs/>
          <w:sz w:val="28"/>
          <w:szCs w:val="28"/>
          <w:lang w:eastAsia="ar-SA"/>
        </w:rPr>
        <w:t>а</w:t>
      </w:r>
      <w:r>
        <w:rPr>
          <w:bCs/>
          <w:sz w:val="28"/>
          <w:szCs w:val="28"/>
          <w:lang w:eastAsia="ar-SA"/>
        </w:rPr>
        <w:t xml:space="preserve"> экономического развития и инвестиционной деятельности </w:t>
      </w:r>
      <w:r w:rsidR="00253463">
        <w:rPr>
          <w:bCs/>
          <w:sz w:val="28"/>
          <w:szCs w:val="28"/>
          <w:lang w:eastAsia="ar-SA"/>
        </w:rPr>
        <w:t xml:space="preserve">Правительства Ленинградской области </w:t>
      </w:r>
      <w:r>
        <w:rPr>
          <w:bCs/>
          <w:sz w:val="28"/>
          <w:szCs w:val="28"/>
          <w:lang w:eastAsia="ar-SA"/>
        </w:rPr>
        <w:t xml:space="preserve">от 18.07.2024 года № ИСХ-5884/2024, </w:t>
      </w:r>
      <w:proofErr w:type="spellStart"/>
      <w:proofErr w:type="gramStart"/>
      <w:r w:rsidRPr="008233A1">
        <w:rPr>
          <w:b/>
          <w:bCs/>
          <w:sz w:val="28"/>
          <w:szCs w:val="28"/>
          <w:lang w:eastAsia="ar-SA"/>
        </w:rPr>
        <w:t>п</w:t>
      </w:r>
      <w:proofErr w:type="spellEnd"/>
      <w:proofErr w:type="gramEnd"/>
      <w:r w:rsidRPr="008233A1">
        <w:rPr>
          <w:b/>
          <w:bCs/>
          <w:sz w:val="28"/>
          <w:szCs w:val="28"/>
          <w:lang w:eastAsia="ar-SA"/>
        </w:rPr>
        <w:t xml:space="preserve"> о с т а </w:t>
      </w:r>
      <w:proofErr w:type="spellStart"/>
      <w:r w:rsidRPr="008233A1">
        <w:rPr>
          <w:b/>
          <w:bCs/>
          <w:sz w:val="28"/>
          <w:szCs w:val="28"/>
          <w:lang w:eastAsia="ar-SA"/>
        </w:rPr>
        <w:t>н</w:t>
      </w:r>
      <w:proofErr w:type="spellEnd"/>
      <w:r w:rsidRPr="008233A1">
        <w:rPr>
          <w:b/>
          <w:bCs/>
          <w:sz w:val="28"/>
          <w:szCs w:val="28"/>
          <w:lang w:eastAsia="ar-SA"/>
        </w:rPr>
        <w:t xml:space="preserve"> о в л я е </w:t>
      </w:r>
      <w:proofErr w:type="gramStart"/>
      <w:r w:rsidRPr="008233A1">
        <w:rPr>
          <w:b/>
          <w:bCs/>
          <w:sz w:val="28"/>
          <w:szCs w:val="28"/>
          <w:lang w:eastAsia="ar-SA"/>
        </w:rPr>
        <w:t>т</w:t>
      </w:r>
      <w:proofErr w:type="gramEnd"/>
      <w:r w:rsidRPr="008233A1">
        <w:rPr>
          <w:b/>
          <w:bCs/>
          <w:sz w:val="28"/>
          <w:szCs w:val="28"/>
          <w:lang w:eastAsia="ar-SA"/>
        </w:rPr>
        <w:t>:</w:t>
      </w:r>
    </w:p>
    <w:p w:rsidR="008233A1" w:rsidRDefault="008233A1" w:rsidP="008233A1">
      <w:pPr>
        <w:tabs>
          <w:tab w:val="left" w:pos="142"/>
          <w:tab w:val="left" w:pos="284"/>
        </w:tabs>
        <w:suppressAutoHyphens/>
        <w:ind w:firstLine="720"/>
        <w:jc w:val="both"/>
        <w:rPr>
          <w:rFonts w:cs="Arial"/>
          <w:kern w:val="1"/>
          <w:sz w:val="28"/>
          <w:szCs w:val="28"/>
        </w:rPr>
      </w:pPr>
      <w:r>
        <w:rPr>
          <w:rFonts w:cs="Arial"/>
          <w:kern w:val="1"/>
          <w:sz w:val="28"/>
          <w:szCs w:val="28"/>
        </w:rPr>
        <w:t>1. Признать утратившими силу постановления администрации МО «Кировск»:</w:t>
      </w:r>
    </w:p>
    <w:p w:rsidR="008233A1" w:rsidRDefault="008233A1" w:rsidP="008233A1">
      <w:pPr>
        <w:tabs>
          <w:tab w:val="left" w:pos="142"/>
          <w:tab w:val="left" w:pos="284"/>
        </w:tabs>
        <w:suppressAutoHyphens/>
        <w:ind w:firstLine="720"/>
        <w:jc w:val="both"/>
        <w:rPr>
          <w:sz w:val="28"/>
          <w:szCs w:val="28"/>
        </w:rPr>
      </w:pPr>
      <w:r w:rsidRPr="008233A1">
        <w:rPr>
          <w:rFonts w:cs="Arial"/>
          <w:kern w:val="1"/>
          <w:sz w:val="28"/>
          <w:szCs w:val="28"/>
        </w:rPr>
        <w:t>от 11</w:t>
      </w:r>
      <w:r>
        <w:rPr>
          <w:rFonts w:cs="Arial"/>
          <w:kern w:val="1"/>
          <w:sz w:val="28"/>
          <w:szCs w:val="28"/>
        </w:rPr>
        <w:t>.01.</w:t>
      </w:r>
      <w:r w:rsidRPr="008233A1">
        <w:rPr>
          <w:rFonts w:cs="Arial"/>
          <w:kern w:val="1"/>
          <w:sz w:val="28"/>
          <w:szCs w:val="28"/>
        </w:rPr>
        <w:t>2018 года № 6</w:t>
      </w:r>
      <w:r>
        <w:rPr>
          <w:rFonts w:cs="Arial"/>
          <w:kern w:val="1"/>
          <w:sz w:val="28"/>
          <w:szCs w:val="28"/>
        </w:rPr>
        <w:t xml:space="preserve"> «</w:t>
      </w:r>
      <w:r w:rsidRPr="008233A1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8233A1">
        <w:rPr>
          <w:sz w:val="28"/>
          <w:szCs w:val="28"/>
        </w:rPr>
        <w:t>Приём заявлений от граждан (семей) о включении их в состав участников мероприятий подпрограммы «Жильё для молодёжи»</w:t>
      </w:r>
      <w:r>
        <w:rPr>
          <w:sz w:val="28"/>
          <w:szCs w:val="28"/>
        </w:rPr>
        <w:t>;</w:t>
      </w:r>
    </w:p>
    <w:p w:rsidR="008233A1" w:rsidRDefault="008233A1" w:rsidP="008233A1">
      <w:pPr>
        <w:tabs>
          <w:tab w:val="left" w:pos="142"/>
          <w:tab w:val="left" w:pos="284"/>
        </w:tabs>
        <w:suppressAutoHyphen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8233A1">
        <w:rPr>
          <w:rFonts w:cs="Arial"/>
          <w:kern w:val="1"/>
          <w:sz w:val="28"/>
          <w:szCs w:val="28"/>
        </w:rPr>
        <w:t>от 11</w:t>
      </w:r>
      <w:r>
        <w:rPr>
          <w:rFonts w:cs="Arial"/>
          <w:kern w:val="1"/>
          <w:sz w:val="28"/>
          <w:szCs w:val="28"/>
        </w:rPr>
        <w:t xml:space="preserve">.01. </w:t>
      </w:r>
      <w:r w:rsidRPr="008233A1">
        <w:rPr>
          <w:rFonts w:cs="Arial"/>
          <w:kern w:val="1"/>
          <w:sz w:val="28"/>
          <w:szCs w:val="28"/>
        </w:rPr>
        <w:t>2018 года № 8</w:t>
      </w:r>
      <w:r>
        <w:rPr>
          <w:rFonts w:cs="Arial"/>
          <w:kern w:val="1"/>
          <w:sz w:val="28"/>
          <w:szCs w:val="28"/>
        </w:rPr>
        <w:t xml:space="preserve"> «</w:t>
      </w:r>
      <w:r w:rsidRPr="008233A1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8233A1">
        <w:rPr>
          <w:sz w:val="28"/>
          <w:szCs w:val="28"/>
        </w:rPr>
        <w:t>Прием заявлений от граждан о включении их в состав участников мероприятий подпрограммы «Поддержка граждан, нуждающихся в улучшении жилищных условий, на основе принципов ипотечного кредитования в Ленинградской области</w:t>
      </w:r>
      <w:r w:rsidRPr="008233A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8233A1" w:rsidRPr="00111DF6" w:rsidRDefault="008233A1" w:rsidP="008233A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111DF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6" w:history="1">
        <w:r w:rsidRPr="00111DF6">
          <w:rPr>
            <w:rStyle w:val="a7"/>
            <w:rFonts w:ascii="Times New Roman" w:hAnsi="Times New Roman"/>
            <w:sz w:val="28"/>
            <w:szCs w:val="28"/>
          </w:rPr>
          <w:t>https://kirovsklenobl.ru/</w:t>
        </w:r>
      </w:hyperlink>
      <w:r w:rsidRPr="00111DF6">
        <w:rPr>
          <w:rFonts w:ascii="Times New Roman" w:hAnsi="Times New Roman"/>
          <w:sz w:val="28"/>
          <w:szCs w:val="28"/>
        </w:rPr>
        <w:t xml:space="preserve"> и в сетевом издании «Неделя нашего </w:t>
      </w:r>
      <w:proofErr w:type="spellStart"/>
      <w:r w:rsidRPr="00111DF6">
        <w:rPr>
          <w:rFonts w:ascii="Times New Roman" w:hAnsi="Times New Roman"/>
          <w:sz w:val="28"/>
          <w:szCs w:val="28"/>
        </w:rPr>
        <w:t>города+</w:t>
      </w:r>
      <w:proofErr w:type="spellEnd"/>
      <w:r w:rsidRPr="00111DF6">
        <w:rPr>
          <w:rFonts w:ascii="Times New Roman" w:hAnsi="Times New Roman"/>
          <w:sz w:val="28"/>
          <w:szCs w:val="28"/>
        </w:rPr>
        <w:t xml:space="preserve">» по адресу: </w:t>
      </w:r>
      <w:r w:rsidRPr="00111DF6">
        <w:rPr>
          <w:rFonts w:ascii="Times New Roman" w:hAnsi="Times New Roman"/>
          <w:sz w:val="28"/>
          <w:szCs w:val="28"/>
          <w:lang w:val="en-US"/>
        </w:rPr>
        <w:t>https</w:t>
      </w:r>
      <w:r w:rsidRPr="00111DF6">
        <w:rPr>
          <w:rFonts w:ascii="Times New Roman" w:hAnsi="Times New Roman"/>
          <w:sz w:val="28"/>
          <w:szCs w:val="28"/>
        </w:rPr>
        <w:t>://</w:t>
      </w:r>
      <w:proofErr w:type="spellStart"/>
      <w:r w:rsidRPr="00111DF6">
        <w:rPr>
          <w:rFonts w:ascii="Times New Roman" w:hAnsi="Times New Roman"/>
          <w:sz w:val="28"/>
          <w:szCs w:val="28"/>
          <w:lang w:val="en-US"/>
        </w:rPr>
        <w:t>nngplus</w:t>
      </w:r>
      <w:proofErr w:type="spellEnd"/>
      <w:r w:rsidRPr="00111DF6">
        <w:rPr>
          <w:rFonts w:ascii="Times New Roman" w:hAnsi="Times New Roman"/>
          <w:sz w:val="28"/>
          <w:szCs w:val="28"/>
        </w:rPr>
        <w:t>.</w:t>
      </w:r>
      <w:proofErr w:type="spellStart"/>
      <w:r w:rsidRPr="00111DF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11DF6">
        <w:rPr>
          <w:rFonts w:ascii="Times New Roman" w:hAnsi="Times New Roman"/>
          <w:sz w:val="28"/>
          <w:szCs w:val="28"/>
        </w:rPr>
        <w:t>/.</w:t>
      </w:r>
    </w:p>
    <w:p w:rsidR="008233A1" w:rsidRPr="008233A1" w:rsidRDefault="008233A1" w:rsidP="008233A1">
      <w:pPr>
        <w:tabs>
          <w:tab w:val="left" w:pos="142"/>
          <w:tab w:val="left" w:pos="284"/>
        </w:tabs>
        <w:suppressAutoHyphens/>
        <w:ind w:firstLine="720"/>
        <w:jc w:val="both"/>
        <w:rPr>
          <w:rFonts w:cs="Arial"/>
          <w:kern w:val="1"/>
          <w:sz w:val="28"/>
          <w:szCs w:val="28"/>
        </w:rPr>
      </w:pPr>
      <w:r>
        <w:rPr>
          <w:rFonts w:cs="Arial"/>
          <w:kern w:val="1"/>
          <w:sz w:val="28"/>
          <w:szCs w:val="28"/>
        </w:rPr>
        <w:t xml:space="preserve">3. </w:t>
      </w:r>
      <w:proofErr w:type="gramStart"/>
      <w:r>
        <w:rPr>
          <w:rFonts w:cs="Arial"/>
          <w:kern w:val="1"/>
          <w:sz w:val="28"/>
          <w:szCs w:val="28"/>
        </w:rPr>
        <w:t>Контроль за</w:t>
      </w:r>
      <w:proofErr w:type="gramEnd"/>
      <w:r>
        <w:rPr>
          <w:rFonts w:cs="Arial"/>
          <w:kern w:val="1"/>
          <w:sz w:val="28"/>
          <w:szCs w:val="28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8233A1" w:rsidRDefault="008233A1" w:rsidP="009E4688">
      <w:pPr>
        <w:jc w:val="center"/>
        <w:rPr>
          <w:sz w:val="24"/>
          <w:szCs w:val="24"/>
        </w:rPr>
      </w:pPr>
    </w:p>
    <w:p w:rsidR="008233A1" w:rsidRDefault="008233A1" w:rsidP="008233A1">
      <w:pPr>
        <w:jc w:val="both"/>
        <w:rPr>
          <w:sz w:val="28"/>
          <w:szCs w:val="28"/>
        </w:rPr>
      </w:pPr>
    </w:p>
    <w:p w:rsidR="008233A1" w:rsidRDefault="008233A1" w:rsidP="008233A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О.Н.Кротова</w:t>
      </w:r>
    </w:p>
    <w:p w:rsidR="008233A1" w:rsidRDefault="008233A1" w:rsidP="008233A1">
      <w:pPr>
        <w:jc w:val="both"/>
        <w:rPr>
          <w:sz w:val="28"/>
          <w:szCs w:val="28"/>
        </w:rPr>
      </w:pPr>
    </w:p>
    <w:p w:rsidR="008233A1" w:rsidRPr="008233A1" w:rsidRDefault="008233A1" w:rsidP="008233A1">
      <w:pPr>
        <w:jc w:val="both"/>
        <w:rPr>
          <w:sz w:val="22"/>
          <w:szCs w:val="22"/>
        </w:rPr>
      </w:pPr>
      <w:r w:rsidRPr="008233A1">
        <w:rPr>
          <w:sz w:val="22"/>
          <w:szCs w:val="22"/>
        </w:rPr>
        <w:t xml:space="preserve">Разослано: дело, прокуратура, регистр НПА, сайт, </w:t>
      </w:r>
      <w:r w:rsidR="00253463">
        <w:rPr>
          <w:sz w:val="22"/>
          <w:szCs w:val="22"/>
        </w:rPr>
        <w:t xml:space="preserve">газета «Неделя нашего города», </w:t>
      </w:r>
      <w:r>
        <w:rPr>
          <w:sz w:val="22"/>
          <w:szCs w:val="22"/>
        </w:rPr>
        <w:t>Петрова Ю.Ю.</w:t>
      </w:r>
    </w:p>
    <w:sectPr w:rsidR="008233A1" w:rsidRPr="008233A1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9E4688"/>
    <w:rsid w:val="00253463"/>
    <w:rsid w:val="006E620E"/>
    <w:rsid w:val="00722DF8"/>
    <w:rsid w:val="008233A1"/>
    <w:rsid w:val="00842C42"/>
    <w:rsid w:val="009E4688"/>
    <w:rsid w:val="00A574BA"/>
    <w:rsid w:val="00C03DDC"/>
    <w:rsid w:val="00C30F9A"/>
    <w:rsid w:val="00E5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overflowPunct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E46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68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8233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rovsklenobl.ru/" TargetMode="External"/><Relationship Id="rId5" Type="http://schemas.openxmlformats.org/officeDocument/2006/relationships/hyperlink" Target="consultantplus://offline/ref=8E297BA30B254F08DF7D8CCAEF380E13E897705D8DE3EE65E67CA99505929D35F379CBE58B2D4429Q7k7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2024-07-31T09:05:00Z</cp:lastPrinted>
  <dcterms:created xsi:type="dcterms:W3CDTF">2024-08-08T08:30:00Z</dcterms:created>
  <dcterms:modified xsi:type="dcterms:W3CDTF">2024-08-08T08:30:00Z</dcterms:modified>
</cp:coreProperties>
</file>