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77" w:rsidRDefault="00787477" w:rsidP="00787477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477" w:rsidRDefault="00787477" w:rsidP="00787477">
      <w:pPr>
        <w:suppressAutoHyphens/>
        <w:ind w:firstLine="720"/>
        <w:jc w:val="center"/>
        <w:rPr>
          <w:rFonts w:cs="Arial"/>
          <w:kern w:val="2"/>
        </w:rPr>
      </w:pPr>
    </w:p>
    <w:p w:rsidR="00787477" w:rsidRDefault="00787477" w:rsidP="00787477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</w:rPr>
        <w:t>АДМИНИСТРАЦИЯ К</w:t>
      </w:r>
      <w:r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787477" w:rsidRDefault="00787477" w:rsidP="00787477">
      <w:pPr>
        <w:suppressAutoHyphens/>
        <w:ind w:firstLine="720"/>
        <w:jc w:val="center"/>
        <w:rPr>
          <w:rFonts w:cs="Arial"/>
          <w:b/>
          <w:kern w:val="2"/>
        </w:rPr>
      </w:pPr>
    </w:p>
    <w:p w:rsidR="00787477" w:rsidRDefault="00787477" w:rsidP="00787477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787477" w:rsidRDefault="00787477" w:rsidP="00787477">
      <w:pPr>
        <w:ind w:firstLine="567"/>
        <w:jc w:val="center"/>
        <w:rPr>
          <w:b/>
          <w:sz w:val="20"/>
          <w:szCs w:val="20"/>
        </w:rPr>
      </w:pPr>
    </w:p>
    <w:p w:rsidR="00787477" w:rsidRDefault="00787477" w:rsidP="00787477">
      <w:pPr>
        <w:ind w:firstLine="567"/>
        <w:jc w:val="center"/>
        <w:rPr>
          <w:b/>
        </w:rPr>
      </w:pPr>
    </w:p>
    <w:p w:rsidR="00787477" w:rsidRDefault="00787477" w:rsidP="00787477">
      <w:pPr>
        <w:ind w:firstLine="567"/>
        <w:jc w:val="center"/>
        <w:rPr>
          <w:b/>
        </w:rPr>
      </w:pPr>
      <w:r>
        <w:rPr>
          <w:b/>
        </w:rPr>
        <w:t xml:space="preserve">от </w:t>
      </w:r>
      <w:r w:rsidR="009F1B3C">
        <w:rPr>
          <w:b/>
        </w:rPr>
        <w:t>01 июля 2026 года № 790</w:t>
      </w:r>
    </w:p>
    <w:p w:rsidR="00787477" w:rsidRDefault="00787477" w:rsidP="007874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6B96" w:rsidRPr="006152C9" w:rsidRDefault="002F6B96" w:rsidP="00787477">
      <w:pPr>
        <w:pStyle w:val="a3"/>
        <w:rPr>
          <w:b/>
          <w:sz w:val="24"/>
        </w:rPr>
      </w:pPr>
      <w:r w:rsidRPr="006152C9">
        <w:rPr>
          <w:b/>
          <w:sz w:val="24"/>
        </w:rPr>
        <w:t>О перечне помещений, находящихся в муниципальной собственности</w:t>
      </w:r>
    </w:p>
    <w:p w:rsidR="002F6B96" w:rsidRPr="006152C9" w:rsidRDefault="002F6B96" w:rsidP="00787477">
      <w:pPr>
        <w:jc w:val="center"/>
        <w:rPr>
          <w:b/>
        </w:rPr>
      </w:pPr>
      <w:r w:rsidRPr="006152C9">
        <w:rPr>
          <w:b/>
        </w:rPr>
        <w:t>и пригодных для проведения агитационных публичных мероприятий</w:t>
      </w:r>
    </w:p>
    <w:p w:rsidR="00787477" w:rsidRDefault="002F6B96" w:rsidP="00787477">
      <w:pPr>
        <w:jc w:val="center"/>
        <w:rPr>
          <w:b/>
        </w:rPr>
      </w:pPr>
      <w:r w:rsidRPr="006152C9">
        <w:rPr>
          <w:b/>
        </w:rPr>
        <w:t>в форме собраний</w:t>
      </w:r>
      <w:r w:rsidR="00A402D0" w:rsidRPr="006152C9">
        <w:rPr>
          <w:b/>
        </w:rPr>
        <w:t xml:space="preserve"> в период проведения </w:t>
      </w:r>
      <w:r w:rsidR="006152C9" w:rsidRPr="006152C9">
        <w:rPr>
          <w:b/>
        </w:rPr>
        <w:t>выборов депутатов Государственной</w:t>
      </w:r>
    </w:p>
    <w:p w:rsidR="00787477" w:rsidRDefault="006152C9" w:rsidP="00787477">
      <w:pPr>
        <w:jc w:val="center"/>
        <w:rPr>
          <w:b/>
        </w:rPr>
      </w:pPr>
      <w:r w:rsidRPr="006152C9">
        <w:rPr>
          <w:b/>
        </w:rPr>
        <w:t xml:space="preserve">Думы Федерального Собрания Российской Федерации </w:t>
      </w:r>
      <w:r w:rsidR="00E04389">
        <w:rPr>
          <w:b/>
        </w:rPr>
        <w:t>девятого</w:t>
      </w:r>
      <w:r w:rsidRPr="006152C9">
        <w:rPr>
          <w:b/>
        </w:rPr>
        <w:t xml:space="preserve"> созыва,</w:t>
      </w:r>
    </w:p>
    <w:p w:rsidR="00833655" w:rsidRPr="006152C9" w:rsidRDefault="006152C9" w:rsidP="00787477">
      <w:pPr>
        <w:jc w:val="center"/>
        <w:rPr>
          <w:b/>
        </w:rPr>
      </w:pPr>
      <w:r w:rsidRPr="006152C9">
        <w:rPr>
          <w:b/>
        </w:rPr>
        <w:t xml:space="preserve">Законодательного собрания Ленинградской области </w:t>
      </w:r>
      <w:r w:rsidR="00E04389">
        <w:rPr>
          <w:b/>
        </w:rPr>
        <w:t>восьмого</w:t>
      </w:r>
      <w:r w:rsidRPr="006152C9">
        <w:rPr>
          <w:b/>
        </w:rPr>
        <w:t xml:space="preserve"> созыва</w:t>
      </w:r>
    </w:p>
    <w:p w:rsidR="000D2B57" w:rsidRDefault="000D2B57" w:rsidP="00833655">
      <w:pPr>
        <w:pStyle w:val="a6"/>
        <w:rPr>
          <w:rFonts w:ascii="Times New Roman" w:hAnsi="Times New Roman"/>
        </w:rPr>
      </w:pPr>
    </w:p>
    <w:p w:rsidR="002F6B96" w:rsidRPr="00027AB1" w:rsidRDefault="002F6B96" w:rsidP="000D2B5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3C6933" w:rsidRPr="006152C9">
        <w:rPr>
          <w:rFonts w:ascii="Times New Roman" w:hAnsi="Times New Roman"/>
          <w:sz w:val="28"/>
          <w:szCs w:val="28"/>
        </w:rPr>
        <w:t xml:space="preserve">В соответствии с пунктом 3 статьи 53 Федерального закона от </w:t>
      </w:r>
      <w:r w:rsidR="006152C9">
        <w:rPr>
          <w:rFonts w:ascii="Times New Roman" w:hAnsi="Times New Roman"/>
          <w:sz w:val="28"/>
          <w:szCs w:val="28"/>
        </w:rPr>
        <w:br/>
      </w:r>
      <w:r w:rsidR="003C6933" w:rsidRPr="006152C9">
        <w:rPr>
          <w:rFonts w:ascii="Times New Roman" w:hAnsi="Times New Roman"/>
          <w:sz w:val="28"/>
          <w:szCs w:val="28"/>
        </w:rPr>
        <w:t>12</w:t>
      </w:r>
      <w:r w:rsidR="00787477">
        <w:rPr>
          <w:rFonts w:ascii="Times New Roman" w:hAnsi="Times New Roman"/>
          <w:sz w:val="28"/>
          <w:szCs w:val="28"/>
        </w:rPr>
        <w:t>.06.</w:t>
      </w:r>
      <w:r w:rsidR="003C6933" w:rsidRPr="006152C9">
        <w:rPr>
          <w:rFonts w:ascii="Times New Roman" w:hAnsi="Times New Roman"/>
          <w:sz w:val="28"/>
          <w:szCs w:val="28"/>
        </w:rPr>
        <w:t>2002 №</w:t>
      </w:r>
      <w:r w:rsidR="00787477">
        <w:rPr>
          <w:rFonts w:ascii="Times New Roman" w:hAnsi="Times New Roman"/>
          <w:sz w:val="28"/>
          <w:szCs w:val="28"/>
        </w:rPr>
        <w:t xml:space="preserve"> </w:t>
      </w:r>
      <w:r w:rsidR="003C6933" w:rsidRPr="006152C9">
        <w:rPr>
          <w:rFonts w:ascii="Times New Roman" w:hAnsi="Times New Roman"/>
          <w:sz w:val="28"/>
          <w:szCs w:val="28"/>
        </w:rPr>
        <w:t xml:space="preserve">67-ФЗ «Об основных гарантиях избирательных прав </w:t>
      </w:r>
      <w:r w:rsidR="006152C9">
        <w:rPr>
          <w:rFonts w:ascii="Times New Roman" w:hAnsi="Times New Roman"/>
          <w:sz w:val="28"/>
          <w:szCs w:val="28"/>
        </w:rPr>
        <w:br/>
      </w:r>
      <w:r w:rsidR="003C6933" w:rsidRPr="006152C9">
        <w:rPr>
          <w:rFonts w:ascii="Times New Roman" w:hAnsi="Times New Roman"/>
          <w:sz w:val="28"/>
          <w:szCs w:val="28"/>
        </w:rPr>
        <w:t xml:space="preserve">и права на участие в референдуме граждан Российской Федерации», </w:t>
      </w:r>
      <w:r w:rsidR="006152C9">
        <w:rPr>
          <w:rFonts w:ascii="Times New Roman" w:hAnsi="Times New Roman"/>
          <w:sz w:val="28"/>
          <w:szCs w:val="28"/>
        </w:rPr>
        <w:br/>
      </w:r>
      <w:r w:rsidR="003C6933" w:rsidRPr="006152C9">
        <w:rPr>
          <w:rFonts w:ascii="Times New Roman" w:hAnsi="Times New Roman"/>
          <w:sz w:val="28"/>
          <w:szCs w:val="28"/>
        </w:rPr>
        <w:t xml:space="preserve">с </w:t>
      </w:r>
      <w:r w:rsidR="002338AA">
        <w:rPr>
          <w:rFonts w:ascii="Times New Roman" w:hAnsi="Times New Roman"/>
          <w:sz w:val="28"/>
          <w:szCs w:val="28"/>
        </w:rPr>
        <w:t>частью</w:t>
      </w:r>
      <w:r w:rsidR="003C6933" w:rsidRPr="006152C9">
        <w:rPr>
          <w:rFonts w:ascii="Times New Roman" w:hAnsi="Times New Roman"/>
          <w:sz w:val="28"/>
          <w:szCs w:val="28"/>
        </w:rPr>
        <w:t xml:space="preserve"> 3 статьи 67 Федерального закона от 22.02.2014 </w:t>
      </w:r>
      <w:r w:rsidR="00787477">
        <w:rPr>
          <w:rFonts w:ascii="Times New Roman" w:hAnsi="Times New Roman"/>
          <w:sz w:val="28"/>
          <w:szCs w:val="28"/>
        </w:rPr>
        <w:t>№</w:t>
      </w:r>
      <w:r w:rsidR="003C6933" w:rsidRPr="006152C9">
        <w:rPr>
          <w:rFonts w:ascii="Times New Roman" w:hAnsi="Times New Roman"/>
          <w:sz w:val="28"/>
          <w:szCs w:val="28"/>
        </w:rPr>
        <w:t xml:space="preserve"> 20-ФЗ </w:t>
      </w:r>
      <w:r w:rsidR="006152C9">
        <w:rPr>
          <w:rFonts w:ascii="Times New Roman" w:hAnsi="Times New Roman"/>
          <w:sz w:val="28"/>
          <w:szCs w:val="28"/>
        </w:rPr>
        <w:br/>
      </w:r>
      <w:r w:rsidR="00E04389">
        <w:rPr>
          <w:rFonts w:ascii="Times New Roman" w:hAnsi="Times New Roman"/>
          <w:sz w:val="28"/>
          <w:szCs w:val="28"/>
        </w:rPr>
        <w:t>«</w:t>
      </w:r>
      <w:r w:rsidR="003C6933" w:rsidRPr="006152C9">
        <w:rPr>
          <w:rFonts w:ascii="Times New Roman" w:hAnsi="Times New Roman"/>
          <w:sz w:val="28"/>
          <w:szCs w:val="28"/>
        </w:rPr>
        <w:t>О выборах депутатов Государственной Думы Федерального Соб</w:t>
      </w:r>
      <w:r w:rsidR="00E04389">
        <w:rPr>
          <w:rFonts w:ascii="Times New Roman" w:hAnsi="Times New Roman"/>
          <w:sz w:val="28"/>
          <w:szCs w:val="28"/>
        </w:rPr>
        <w:t xml:space="preserve">рания Российской Федерации», </w:t>
      </w:r>
      <w:r w:rsidR="004A2900">
        <w:rPr>
          <w:rFonts w:ascii="Times New Roman" w:hAnsi="Times New Roman"/>
          <w:sz w:val="28"/>
          <w:szCs w:val="28"/>
        </w:rPr>
        <w:t>статьёй 32-1 о</w:t>
      </w:r>
      <w:r w:rsidR="003C6933" w:rsidRPr="006152C9">
        <w:rPr>
          <w:rFonts w:ascii="Times New Roman" w:hAnsi="Times New Roman"/>
          <w:sz w:val="28"/>
          <w:szCs w:val="28"/>
        </w:rPr>
        <w:t>бластного закона Ленинградской</w:t>
      </w:r>
      <w:r w:rsidR="00BF18B4">
        <w:rPr>
          <w:rFonts w:ascii="Times New Roman" w:hAnsi="Times New Roman"/>
          <w:sz w:val="28"/>
          <w:szCs w:val="28"/>
        </w:rPr>
        <w:t xml:space="preserve"> области от 01.08.2006 N 77-оз «</w:t>
      </w:r>
      <w:r w:rsidR="003C6933" w:rsidRPr="006152C9">
        <w:rPr>
          <w:rFonts w:ascii="Times New Roman" w:hAnsi="Times New Roman"/>
          <w:sz w:val="28"/>
          <w:szCs w:val="28"/>
        </w:rPr>
        <w:t>О выборах депутатов Законодательного собрания</w:t>
      </w:r>
      <w:proofErr w:type="gramEnd"/>
      <w:r w:rsidR="003C6933" w:rsidRPr="006152C9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BF18B4">
        <w:rPr>
          <w:rFonts w:ascii="Times New Roman" w:hAnsi="Times New Roman"/>
          <w:sz w:val="28"/>
          <w:szCs w:val="28"/>
        </w:rPr>
        <w:t>»</w:t>
      </w:r>
      <w:r w:rsidR="00787477">
        <w:rPr>
          <w:rFonts w:ascii="Times New Roman" w:hAnsi="Times New Roman"/>
          <w:sz w:val="28"/>
          <w:szCs w:val="28"/>
        </w:rPr>
        <w:t>,</w:t>
      </w:r>
      <w:r w:rsidR="00027AB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27AB1" w:rsidRPr="00027AB1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о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с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т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а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27AB1" w:rsidRPr="00027AB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о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в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л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я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е</w:t>
      </w:r>
      <w:r w:rsidR="00787477">
        <w:rPr>
          <w:rFonts w:ascii="Times New Roman" w:hAnsi="Times New Roman"/>
          <w:b/>
          <w:sz w:val="28"/>
          <w:szCs w:val="28"/>
        </w:rPr>
        <w:t xml:space="preserve"> </w:t>
      </w:r>
      <w:r w:rsidR="00027AB1" w:rsidRPr="00027AB1">
        <w:rPr>
          <w:rFonts w:ascii="Times New Roman" w:hAnsi="Times New Roman"/>
          <w:b/>
          <w:sz w:val="28"/>
          <w:szCs w:val="28"/>
        </w:rPr>
        <w:t>т:</w:t>
      </w:r>
    </w:p>
    <w:p w:rsidR="002F6B96" w:rsidRPr="006152C9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sz w:val="28"/>
          <w:szCs w:val="28"/>
        </w:rPr>
        <w:t xml:space="preserve">          1.</w:t>
      </w:r>
      <w:r w:rsidR="00A02D7B" w:rsidRPr="006152C9">
        <w:rPr>
          <w:rFonts w:ascii="Times New Roman" w:hAnsi="Times New Roman"/>
          <w:sz w:val="28"/>
          <w:szCs w:val="28"/>
        </w:rPr>
        <w:t xml:space="preserve"> </w:t>
      </w:r>
      <w:r w:rsidRPr="006152C9">
        <w:rPr>
          <w:rFonts w:ascii="Times New Roman" w:hAnsi="Times New Roman"/>
          <w:sz w:val="28"/>
          <w:szCs w:val="28"/>
        </w:rPr>
        <w:t xml:space="preserve">Утвердить перечень помещений, находящихся в муниципальной собственности и пригодных для проведения агитационных публичных мероприятий в форме собраний в период </w:t>
      </w:r>
      <w:proofErr w:type="gramStart"/>
      <w:r w:rsidR="00163321" w:rsidRPr="006152C9">
        <w:rPr>
          <w:rFonts w:ascii="Times New Roman" w:hAnsi="Times New Roman"/>
          <w:sz w:val="28"/>
          <w:szCs w:val="28"/>
        </w:rPr>
        <w:t>проведения</w:t>
      </w:r>
      <w:r w:rsidRPr="006152C9">
        <w:rPr>
          <w:rFonts w:ascii="Times New Roman" w:hAnsi="Times New Roman"/>
          <w:sz w:val="28"/>
          <w:szCs w:val="28"/>
        </w:rPr>
        <w:t xml:space="preserve"> выбор</w:t>
      </w:r>
      <w:r w:rsidR="00163321" w:rsidRPr="006152C9">
        <w:rPr>
          <w:rFonts w:ascii="Times New Roman" w:hAnsi="Times New Roman"/>
          <w:sz w:val="28"/>
          <w:szCs w:val="28"/>
        </w:rPr>
        <w:t>ов</w:t>
      </w:r>
      <w:r w:rsidRPr="006152C9">
        <w:rPr>
          <w:rFonts w:ascii="Times New Roman" w:hAnsi="Times New Roman"/>
          <w:sz w:val="28"/>
          <w:szCs w:val="28"/>
        </w:rPr>
        <w:t xml:space="preserve"> </w:t>
      </w:r>
      <w:r w:rsidR="006152C9" w:rsidRPr="006152C9">
        <w:rPr>
          <w:rFonts w:ascii="Times New Roman" w:hAnsi="Times New Roman"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E04389">
        <w:rPr>
          <w:rFonts w:ascii="Times New Roman" w:hAnsi="Times New Roman"/>
          <w:sz w:val="28"/>
          <w:szCs w:val="28"/>
        </w:rPr>
        <w:t>девятого</w:t>
      </w:r>
      <w:proofErr w:type="gramEnd"/>
      <w:r w:rsidR="006152C9" w:rsidRPr="006152C9">
        <w:rPr>
          <w:rFonts w:ascii="Times New Roman" w:hAnsi="Times New Roman"/>
          <w:sz w:val="28"/>
          <w:szCs w:val="28"/>
        </w:rPr>
        <w:t xml:space="preserve"> созыва, Законодательного собрания Ленинградской област</w:t>
      </w:r>
      <w:r w:rsidR="00FC7412">
        <w:rPr>
          <w:rFonts w:ascii="Times New Roman" w:hAnsi="Times New Roman"/>
          <w:sz w:val="28"/>
          <w:szCs w:val="28"/>
        </w:rPr>
        <w:t xml:space="preserve">и </w:t>
      </w:r>
      <w:r w:rsidR="00E04389">
        <w:rPr>
          <w:rFonts w:ascii="Times New Roman" w:hAnsi="Times New Roman"/>
          <w:sz w:val="28"/>
          <w:szCs w:val="28"/>
        </w:rPr>
        <w:t>восьмого</w:t>
      </w:r>
      <w:r w:rsidR="00FC7412">
        <w:rPr>
          <w:rFonts w:ascii="Times New Roman" w:hAnsi="Times New Roman"/>
          <w:sz w:val="28"/>
          <w:szCs w:val="28"/>
        </w:rPr>
        <w:t xml:space="preserve"> созыва</w:t>
      </w:r>
      <w:r w:rsidR="0093628A">
        <w:rPr>
          <w:rFonts w:ascii="Times New Roman" w:hAnsi="Times New Roman"/>
          <w:sz w:val="28"/>
          <w:szCs w:val="28"/>
        </w:rPr>
        <w:t xml:space="preserve"> </w:t>
      </w:r>
      <w:r w:rsidR="00163321" w:rsidRPr="006152C9">
        <w:rPr>
          <w:rFonts w:ascii="Times New Roman" w:hAnsi="Times New Roman"/>
          <w:sz w:val="28"/>
          <w:szCs w:val="28"/>
        </w:rPr>
        <w:t>согласно приложению</w:t>
      </w:r>
      <w:r w:rsidRPr="006152C9">
        <w:rPr>
          <w:rFonts w:ascii="Times New Roman" w:hAnsi="Times New Roman"/>
          <w:sz w:val="28"/>
          <w:szCs w:val="28"/>
        </w:rPr>
        <w:t>.</w:t>
      </w:r>
    </w:p>
    <w:p w:rsidR="002F6B96" w:rsidRPr="006152C9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sz w:val="28"/>
          <w:szCs w:val="28"/>
        </w:rPr>
        <w:t xml:space="preserve">          2.</w:t>
      </w:r>
      <w:r w:rsidR="006152C9">
        <w:rPr>
          <w:rFonts w:ascii="Times New Roman" w:hAnsi="Times New Roman"/>
          <w:sz w:val="28"/>
          <w:szCs w:val="28"/>
        </w:rPr>
        <w:t xml:space="preserve"> </w:t>
      </w:r>
      <w:r w:rsidR="004A2900">
        <w:rPr>
          <w:rFonts w:ascii="Times New Roman" w:hAnsi="Times New Roman"/>
          <w:sz w:val="28"/>
          <w:szCs w:val="28"/>
        </w:rPr>
        <w:t>В</w:t>
      </w:r>
      <w:r w:rsidRPr="006152C9">
        <w:rPr>
          <w:rFonts w:ascii="Times New Roman" w:hAnsi="Times New Roman"/>
          <w:sz w:val="28"/>
          <w:szCs w:val="28"/>
        </w:rPr>
        <w:t>ладельцам помещений</w:t>
      </w:r>
      <w:r w:rsidR="004A2900">
        <w:rPr>
          <w:rFonts w:ascii="Times New Roman" w:hAnsi="Times New Roman"/>
          <w:sz w:val="28"/>
          <w:szCs w:val="28"/>
        </w:rPr>
        <w:t xml:space="preserve">, </w:t>
      </w:r>
      <w:r w:rsidR="00A3602C">
        <w:rPr>
          <w:rFonts w:ascii="Times New Roman" w:hAnsi="Times New Roman"/>
          <w:sz w:val="28"/>
          <w:szCs w:val="28"/>
        </w:rPr>
        <w:t>указанных</w:t>
      </w:r>
      <w:r w:rsidR="004A2900">
        <w:rPr>
          <w:rFonts w:ascii="Times New Roman" w:hAnsi="Times New Roman"/>
          <w:sz w:val="28"/>
          <w:szCs w:val="28"/>
        </w:rPr>
        <w:t xml:space="preserve"> в п</w:t>
      </w:r>
      <w:r w:rsidR="00787477">
        <w:rPr>
          <w:rFonts w:ascii="Times New Roman" w:hAnsi="Times New Roman"/>
          <w:sz w:val="28"/>
          <w:szCs w:val="28"/>
        </w:rPr>
        <w:t xml:space="preserve">ункте </w:t>
      </w:r>
      <w:r w:rsidR="004A2900">
        <w:rPr>
          <w:rFonts w:ascii="Times New Roman" w:hAnsi="Times New Roman"/>
          <w:sz w:val="28"/>
          <w:szCs w:val="28"/>
        </w:rPr>
        <w:t>1 настоящего постановления</w:t>
      </w:r>
      <w:r w:rsidRPr="006152C9">
        <w:rPr>
          <w:rFonts w:ascii="Times New Roman" w:hAnsi="Times New Roman"/>
          <w:sz w:val="28"/>
          <w:szCs w:val="28"/>
        </w:rPr>
        <w:t>:</w:t>
      </w:r>
    </w:p>
    <w:p w:rsidR="00524728" w:rsidRPr="00524728" w:rsidRDefault="002F6B96" w:rsidP="005247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52C9">
        <w:rPr>
          <w:sz w:val="28"/>
          <w:szCs w:val="28"/>
        </w:rPr>
        <w:t xml:space="preserve">          2.1. </w:t>
      </w:r>
      <w:proofErr w:type="gramStart"/>
      <w:r w:rsidR="001B4DD7">
        <w:rPr>
          <w:sz w:val="28"/>
          <w:szCs w:val="28"/>
        </w:rPr>
        <w:t xml:space="preserve">В случае предоставления </w:t>
      </w:r>
      <w:r w:rsidR="007146E2" w:rsidRPr="007146E2">
        <w:rPr>
          <w:sz w:val="28"/>
          <w:szCs w:val="28"/>
        </w:rPr>
        <w:t xml:space="preserve">помещения политической партии, </w:t>
      </w:r>
      <w:r w:rsidR="001B4DD7">
        <w:rPr>
          <w:sz w:val="28"/>
          <w:szCs w:val="28"/>
        </w:rPr>
        <w:t xml:space="preserve"> зарегистрированному кандидату </w:t>
      </w:r>
      <w:r w:rsidR="007146E2" w:rsidRPr="007146E2">
        <w:rPr>
          <w:sz w:val="28"/>
          <w:szCs w:val="28"/>
        </w:rPr>
        <w:t>собственник</w:t>
      </w:r>
      <w:r w:rsidR="001B4DD7">
        <w:rPr>
          <w:sz w:val="28"/>
          <w:szCs w:val="28"/>
        </w:rPr>
        <w:t>,</w:t>
      </w:r>
      <w:r w:rsidR="007146E2" w:rsidRPr="001B4DD7">
        <w:rPr>
          <w:sz w:val="28"/>
          <w:szCs w:val="28"/>
        </w:rPr>
        <w:t xml:space="preserve"> </w:t>
      </w:r>
      <w:r w:rsidR="001B4DD7">
        <w:rPr>
          <w:sz w:val="28"/>
          <w:szCs w:val="28"/>
        </w:rPr>
        <w:t>владелец помещения не позднее дня, следующего за днем предоставления помещения,</w:t>
      </w:r>
      <w:r w:rsidR="007146E2" w:rsidRPr="001B4DD7">
        <w:rPr>
          <w:sz w:val="28"/>
          <w:szCs w:val="28"/>
        </w:rPr>
        <w:t xml:space="preserve"> обязаны уведомить в письменной форме Избирательную комиссию Ленинградской области (на выборах депутатов Государственной Думы Федерального</w:t>
      </w:r>
      <w:r w:rsidR="007146E2" w:rsidRPr="007146E2">
        <w:rPr>
          <w:sz w:val="28"/>
          <w:szCs w:val="28"/>
        </w:rPr>
        <w:t xml:space="preserve"> Собрания Российской Федерации </w:t>
      </w:r>
      <w:r w:rsidR="00E04389">
        <w:rPr>
          <w:sz w:val="28"/>
          <w:szCs w:val="28"/>
        </w:rPr>
        <w:t>девятого</w:t>
      </w:r>
      <w:r w:rsidR="007146E2" w:rsidRPr="007146E2">
        <w:rPr>
          <w:sz w:val="28"/>
          <w:szCs w:val="28"/>
        </w:rPr>
        <w:t xml:space="preserve"> созыва) или территориальную избирательную комиссию</w:t>
      </w:r>
      <w:r w:rsidR="002023DE">
        <w:rPr>
          <w:sz w:val="28"/>
          <w:szCs w:val="28"/>
        </w:rPr>
        <w:t xml:space="preserve"> Кировского муниципального района</w:t>
      </w:r>
      <w:r w:rsidR="007146E2" w:rsidRPr="007146E2">
        <w:rPr>
          <w:sz w:val="28"/>
          <w:szCs w:val="28"/>
        </w:rPr>
        <w:t xml:space="preserve"> </w:t>
      </w:r>
      <w:r w:rsidR="002023DE">
        <w:rPr>
          <w:sz w:val="28"/>
          <w:szCs w:val="28"/>
        </w:rPr>
        <w:br/>
      </w:r>
      <w:r w:rsidR="007146E2" w:rsidRPr="007146E2">
        <w:rPr>
          <w:sz w:val="28"/>
          <w:szCs w:val="28"/>
        </w:rPr>
        <w:t xml:space="preserve">с полномочиями окружной (на выборах депутатов Законодательного собрания Ленинградской области </w:t>
      </w:r>
      <w:r w:rsidR="00E04389">
        <w:rPr>
          <w:sz w:val="28"/>
          <w:szCs w:val="28"/>
        </w:rPr>
        <w:t>восьмого</w:t>
      </w:r>
      <w:r w:rsidR="007146E2" w:rsidRPr="007146E2">
        <w:rPr>
          <w:sz w:val="28"/>
          <w:szCs w:val="28"/>
        </w:rPr>
        <w:t xml:space="preserve"> созыва)</w:t>
      </w:r>
      <w:r w:rsidR="005119EC">
        <w:rPr>
          <w:sz w:val="28"/>
          <w:szCs w:val="28"/>
        </w:rPr>
        <w:t xml:space="preserve"> </w:t>
      </w:r>
      <w:r w:rsidRPr="007146E2">
        <w:rPr>
          <w:sz w:val="28"/>
          <w:szCs w:val="28"/>
        </w:rPr>
        <w:t>о факте</w:t>
      </w:r>
      <w:proofErr w:type="gramEnd"/>
      <w:r w:rsidRPr="007146E2">
        <w:rPr>
          <w:sz w:val="28"/>
          <w:szCs w:val="28"/>
        </w:rPr>
        <w:t xml:space="preserve">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</w:t>
      </w:r>
      <w:r w:rsidR="00524728" w:rsidRPr="00524728">
        <w:rPr>
          <w:sz w:val="28"/>
          <w:szCs w:val="28"/>
        </w:rPr>
        <w:t>другим политическим партиям, другим зарегистрированным кандидатам.</w:t>
      </w:r>
    </w:p>
    <w:p w:rsidR="00524728" w:rsidRDefault="00524728" w:rsidP="0052472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524728" w:rsidRPr="007146E2" w:rsidRDefault="00524728" w:rsidP="00FA01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B96" w:rsidRPr="007146E2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146E2">
        <w:rPr>
          <w:rFonts w:ascii="Times New Roman" w:hAnsi="Times New Roman"/>
          <w:sz w:val="28"/>
          <w:szCs w:val="28"/>
        </w:rPr>
        <w:t xml:space="preserve">          2.2. Заяв</w:t>
      </w:r>
      <w:r w:rsidR="006152C9" w:rsidRPr="007146E2">
        <w:rPr>
          <w:rFonts w:ascii="Times New Roman" w:hAnsi="Times New Roman"/>
          <w:sz w:val="28"/>
          <w:szCs w:val="28"/>
        </w:rPr>
        <w:t>ки на предоставление помещений,</w:t>
      </w:r>
      <w:r w:rsidRPr="007146E2">
        <w:rPr>
          <w:rFonts w:ascii="Times New Roman" w:hAnsi="Times New Roman"/>
          <w:sz w:val="28"/>
          <w:szCs w:val="28"/>
        </w:rPr>
        <w:t xml:space="preserve"> указанных в пункте </w:t>
      </w:r>
      <w:r w:rsidR="006152C9" w:rsidRPr="007146E2">
        <w:rPr>
          <w:rFonts w:ascii="Times New Roman" w:hAnsi="Times New Roman"/>
          <w:sz w:val="28"/>
          <w:szCs w:val="28"/>
        </w:rPr>
        <w:br/>
      </w:r>
      <w:r w:rsidRPr="007146E2">
        <w:rPr>
          <w:rFonts w:ascii="Times New Roman" w:hAnsi="Times New Roman"/>
          <w:sz w:val="28"/>
          <w:szCs w:val="28"/>
        </w:rPr>
        <w:t>1 настоящего</w:t>
      </w:r>
      <w:r w:rsidR="006152C9" w:rsidRPr="007146E2">
        <w:rPr>
          <w:rFonts w:ascii="Times New Roman" w:hAnsi="Times New Roman"/>
          <w:sz w:val="28"/>
          <w:szCs w:val="28"/>
        </w:rPr>
        <w:t xml:space="preserve"> постановления, </w:t>
      </w:r>
      <w:r w:rsidRPr="007146E2">
        <w:rPr>
          <w:rFonts w:ascii="Times New Roman" w:hAnsi="Times New Roman"/>
          <w:sz w:val="28"/>
          <w:szCs w:val="28"/>
        </w:rPr>
        <w:t>рассматривать</w:t>
      </w:r>
      <w:r w:rsidR="00D0065C" w:rsidRPr="007146E2">
        <w:rPr>
          <w:rFonts w:ascii="Times New Roman" w:hAnsi="Times New Roman"/>
          <w:sz w:val="28"/>
          <w:szCs w:val="28"/>
        </w:rPr>
        <w:t xml:space="preserve"> </w:t>
      </w:r>
      <w:r w:rsidRPr="007146E2">
        <w:rPr>
          <w:rFonts w:ascii="Times New Roman" w:hAnsi="Times New Roman"/>
          <w:sz w:val="28"/>
          <w:szCs w:val="28"/>
        </w:rPr>
        <w:t xml:space="preserve">в течение трех дней со дня подачи указанных заявок. </w:t>
      </w:r>
    </w:p>
    <w:p w:rsidR="004B1AC4" w:rsidRDefault="002F6B96" w:rsidP="0030716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146E2">
        <w:rPr>
          <w:rFonts w:ascii="Times New Roman" w:hAnsi="Times New Roman"/>
          <w:sz w:val="28"/>
          <w:szCs w:val="28"/>
        </w:rPr>
        <w:t xml:space="preserve">3. Направить </w:t>
      </w:r>
      <w:r w:rsidR="00804ED3">
        <w:rPr>
          <w:rFonts w:ascii="Times New Roman" w:hAnsi="Times New Roman"/>
          <w:sz w:val="28"/>
          <w:szCs w:val="28"/>
        </w:rPr>
        <w:t>копию настоящего постановления</w:t>
      </w:r>
      <w:r w:rsidRPr="007146E2">
        <w:rPr>
          <w:rFonts w:ascii="Times New Roman" w:hAnsi="Times New Roman"/>
          <w:sz w:val="28"/>
          <w:szCs w:val="28"/>
        </w:rPr>
        <w:t xml:space="preserve"> в территориальную избирательную комиссию К</w:t>
      </w:r>
      <w:r w:rsidR="006152C9" w:rsidRPr="007146E2">
        <w:rPr>
          <w:rFonts w:ascii="Times New Roman" w:hAnsi="Times New Roman"/>
          <w:sz w:val="28"/>
          <w:szCs w:val="28"/>
        </w:rPr>
        <w:t>ировского муниципального района</w:t>
      </w:r>
      <w:r w:rsidRPr="007146E2">
        <w:rPr>
          <w:rFonts w:ascii="Times New Roman" w:hAnsi="Times New Roman"/>
          <w:sz w:val="28"/>
          <w:szCs w:val="28"/>
        </w:rPr>
        <w:t xml:space="preserve"> </w:t>
      </w:r>
      <w:r w:rsidR="006152C9" w:rsidRPr="007146E2">
        <w:rPr>
          <w:rFonts w:ascii="Times New Roman" w:hAnsi="Times New Roman"/>
          <w:sz w:val="28"/>
          <w:szCs w:val="28"/>
        </w:rPr>
        <w:br/>
      </w:r>
      <w:r w:rsidRPr="007146E2">
        <w:rPr>
          <w:rFonts w:ascii="Times New Roman" w:hAnsi="Times New Roman"/>
          <w:sz w:val="28"/>
          <w:szCs w:val="28"/>
        </w:rPr>
        <w:t xml:space="preserve">и руководителям учреждений, </w:t>
      </w:r>
      <w:r w:rsidRPr="007146E2">
        <w:rPr>
          <w:rFonts w:ascii="Times New Roman" w:hAnsi="Times New Roman"/>
          <w:color w:val="000000"/>
          <w:sz w:val="28"/>
          <w:szCs w:val="28"/>
        </w:rPr>
        <w:t xml:space="preserve">в которых находятся помещения, </w:t>
      </w:r>
      <w:r w:rsidRPr="007146E2">
        <w:rPr>
          <w:rFonts w:ascii="Times New Roman" w:hAnsi="Times New Roman"/>
          <w:sz w:val="28"/>
          <w:szCs w:val="28"/>
        </w:rPr>
        <w:t>указанные в п</w:t>
      </w:r>
      <w:r w:rsidR="00787477">
        <w:rPr>
          <w:rFonts w:ascii="Times New Roman" w:hAnsi="Times New Roman"/>
          <w:sz w:val="28"/>
          <w:szCs w:val="28"/>
        </w:rPr>
        <w:t xml:space="preserve">ункте </w:t>
      </w:r>
      <w:r w:rsidRPr="007146E2">
        <w:rPr>
          <w:rFonts w:ascii="Times New Roman" w:hAnsi="Times New Roman"/>
          <w:sz w:val="28"/>
          <w:szCs w:val="28"/>
        </w:rPr>
        <w:t>1 настоящего постановления</w:t>
      </w:r>
      <w:r w:rsidR="005213D3" w:rsidRPr="007146E2">
        <w:rPr>
          <w:rFonts w:ascii="Times New Roman" w:hAnsi="Times New Roman"/>
          <w:sz w:val="28"/>
          <w:szCs w:val="28"/>
        </w:rPr>
        <w:t>.</w:t>
      </w:r>
    </w:p>
    <w:p w:rsidR="00155E31" w:rsidRPr="00155E31" w:rsidRDefault="002F6B96" w:rsidP="00155E31">
      <w:pPr>
        <w:ind w:firstLine="708"/>
        <w:jc w:val="both"/>
        <w:rPr>
          <w:sz w:val="28"/>
          <w:szCs w:val="28"/>
        </w:rPr>
      </w:pPr>
      <w:r w:rsidRPr="00155E31">
        <w:rPr>
          <w:sz w:val="28"/>
          <w:szCs w:val="28"/>
        </w:rPr>
        <w:t>4.</w:t>
      </w:r>
      <w:r w:rsidR="00A02D7B" w:rsidRPr="00155E31">
        <w:rPr>
          <w:sz w:val="28"/>
          <w:szCs w:val="28"/>
        </w:rPr>
        <w:t xml:space="preserve"> </w:t>
      </w:r>
      <w:r w:rsidR="004B4152">
        <w:rPr>
          <w:sz w:val="28"/>
          <w:szCs w:val="28"/>
        </w:rPr>
        <w:t>Настоящее</w:t>
      </w:r>
      <w:r w:rsidR="00155E31" w:rsidRPr="00155E31">
        <w:rPr>
          <w:sz w:val="28"/>
          <w:szCs w:val="28"/>
        </w:rPr>
        <w:t xml:space="preserve"> </w:t>
      </w:r>
      <w:r w:rsidR="00155E31" w:rsidRPr="00155E31">
        <w:rPr>
          <w:color w:val="000000"/>
          <w:sz w:val="28"/>
          <w:szCs w:val="28"/>
        </w:rPr>
        <w:t>постановление вступает в силу со дня его официального опубликования</w:t>
      </w:r>
      <w:r w:rsidR="00155E31" w:rsidRPr="00155E31">
        <w:rPr>
          <w:sz w:val="28"/>
          <w:szCs w:val="28"/>
        </w:rPr>
        <w:t xml:space="preserve"> в г</w:t>
      </w:r>
      <w:r w:rsidR="004B4152">
        <w:rPr>
          <w:sz w:val="28"/>
          <w:szCs w:val="28"/>
        </w:rPr>
        <w:t xml:space="preserve">азете «Неделя нашего города», </w:t>
      </w:r>
      <w:r w:rsidR="00155E31" w:rsidRPr="00155E31">
        <w:rPr>
          <w:sz w:val="28"/>
          <w:szCs w:val="28"/>
        </w:rPr>
        <w:t xml:space="preserve">подлежит размещению на официальном сайте МО «Кировск» по адресу: </w:t>
      </w:r>
      <w:hyperlink r:id="rId9" w:history="1">
        <w:r w:rsidR="00155E31" w:rsidRPr="00155E31">
          <w:rPr>
            <w:sz w:val="28"/>
            <w:szCs w:val="28"/>
          </w:rPr>
          <w:t>kirovsklenobl.gosuslugi.ru/</w:t>
        </w:r>
      </w:hyperlink>
      <w:r w:rsidR="00155E31" w:rsidRPr="00155E31">
        <w:rPr>
          <w:sz w:val="28"/>
          <w:szCs w:val="28"/>
        </w:rPr>
        <w:t xml:space="preserve"> и в сетевом издании «Неделя нашего </w:t>
      </w:r>
      <w:proofErr w:type="spellStart"/>
      <w:r w:rsidR="00155E31" w:rsidRPr="00155E31">
        <w:rPr>
          <w:sz w:val="28"/>
          <w:szCs w:val="28"/>
        </w:rPr>
        <w:t>города+</w:t>
      </w:r>
      <w:proofErr w:type="spellEnd"/>
      <w:r w:rsidR="00155E31" w:rsidRPr="00155E31">
        <w:rPr>
          <w:sz w:val="28"/>
          <w:szCs w:val="28"/>
        </w:rPr>
        <w:t xml:space="preserve">» по адресу: </w:t>
      </w:r>
      <w:hyperlink r:id="rId10" w:history="1">
        <w:r w:rsidR="00155E31" w:rsidRPr="00155E31">
          <w:rPr>
            <w:sz w:val="28"/>
            <w:szCs w:val="28"/>
          </w:rPr>
          <w:t>https://nngplus.ru/</w:t>
        </w:r>
      </w:hyperlink>
      <w:r w:rsidR="00155E31" w:rsidRPr="00155E31">
        <w:rPr>
          <w:sz w:val="28"/>
          <w:szCs w:val="28"/>
        </w:rPr>
        <w:t xml:space="preserve">. </w:t>
      </w:r>
    </w:p>
    <w:p w:rsidR="000D2B57" w:rsidRPr="006152C9" w:rsidRDefault="00413A37" w:rsidP="0030716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2B57" w:rsidRPr="006152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D2B57" w:rsidRPr="006152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D2B57" w:rsidRPr="006152C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D2B57" w:rsidRDefault="000D2B57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57F9" w:rsidRDefault="006E57F9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57F9" w:rsidRDefault="006E57F9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152C9" w:rsidRPr="006152C9" w:rsidRDefault="006152C9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F6B96" w:rsidRPr="006152C9" w:rsidRDefault="002F6B96" w:rsidP="000D2B57">
      <w:pPr>
        <w:pStyle w:val="a6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52C9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</w:t>
      </w:r>
      <w:r w:rsidR="00227715">
        <w:rPr>
          <w:rFonts w:ascii="Times New Roman" w:hAnsi="Times New Roman"/>
          <w:sz w:val="28"/>
          <w:szCs w:val="28"/>
        </w:rPr>
        <w:t xml:space="preserve">                 </w:t>
      </w:r>
      <w:r w:rsidR="00787477">
        <w:rPr>
          <w:rFonts w:ascii="Times New Roman" w:hAnsi="Times New Roman"/>
          <w:sz w:val="28"/>
          <w:szCs w:val="28"/>
        </w:rPr>
        <w:t xml:space="preserve">    </w:t>
      </w:r>
      <w:r w:rsidR="00227715">
        <w:rPr>
          <w:rFonts w:ascii="Times New Roman" w:hAnsi="Times New Roman"/>
          <w:sz w:val="28"/>
          <w:szCs w:val="28"/>
        </w:rPr>
        <w:t>О.Н.</w:t>
      </w:r>
      <w:r w:rsidR="00787477">
        <w:rPr>
          <w:rFonts w:ascii="Times New Roman" w:hAnsi="Times New Roman"/>
          <w:sz w:val="28"/>
          <w:szCs w:val="28"/>
        </w:rPr>
        <w:t xml:space="preserve"> </w:t>
      </w:r>
      <w:r w:rsidR="00227715">
        <w:rPr>
          <w:rFonts w:ascii="Times New Roman" w:hAnsi="Times New Roman"/>
          <w:sz w:val="28"/>
          <w:szCs w:val="28"/>
        </w:rPr>
        <w:t>Кротова</w:t>
      </w:r>
    </w:p>
    <w:p w:rsidR="000D2B57" w:rsidRDefault="000D2B57" w:rsidP="002F6B96">
      <w:pPr>
        <w:jc w:val="both"/>
        <w:rPr>
          <w:sz w:val="22"/>
          <w:szCs w:val="22"/>
        </w:rPr>
      </w:pPr>
    </w:p>
    <w:p w:rsidR="000D2B57" w:rsidRDefault="000D2B57" w:rsidP="002F6B96">
      <w:pPr>
        <w:jc w:val="both"/>
        <w:rPr>
          <w:sz w:val="22"/>
          <w:szCs w:val="22"/>
        </w:rPr>
      </w:pPr>
    </w:p>
    <w:p w:rsidR="000D2B57" w:rsidRDefault="000D2B57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846350" w:rsidRDefault="00846350" w:rsidP="00846350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Разослано: дело, прокуратура, газета «Неделя нашего города», ННГ+, сайт, </w:t>
      </w:r>
      <w:r>
        <w:rPr>
          <w:sz w:val="20"/>
          <w:szCs w:val="20"/>
        </w:rPr>
        <w:t>ТИК Кировского муниципального района</w:t>
      </w:r>
      <w:r w:rsidR="00B86F9C">
        <w:rPr>
          <w:sz w:val="20"/>
          <w:szCs w:val="20"/>
        </w:rPr>
        <w:t>,</w:t>
      </w:r>
      <w:r w:rsidR="00AE0E84">
        <w:rPr>
          <w:sz w:val="20"/>
          <w:szCs w:val="20"/>
        </w:rPr>
        <w:t xml:space="preserve"> </w:t>
      </w:r>
      <w:r w:rsidR="00B86F9C">
        <w:rPr>
          <w:sz w:val="20"/>
          <w:szCs w:val="20"/>
        </w:rPr>
        <w:t>ОМВД</w:t>
      </w:r>
    </w:p>
    <w:p w:rsidR="00413A37" w:rsidRDefault="00413A37" w:rsidP="002F6B96">
      <w:pPr>
        <w:jc w:val="both"/>
        <w:rPr>
          <w:sz w:val="22"/>
          <w:szCs w:val="22"/>
        </w:rPr>
      </w:pPr>
    </w:p>
    <w:p w:rsidR="00155E31" w:rsidRDefault="00155E31" w:rsidP="00155E31">
      <w:pPr>
        <w:jc w:val="right"/>
      </w:pPr>
      <w:r>
        <w:rPr>
          <w:b/>
          <w:sz w:val="28"/>
          <w:szCs w:val="28"/>
        </w:rPr>
        <w:t xml:space="preserve"> </w:t>
      </w:r>
      <w:r>
        <w:t xml:space="preserve">   Утвержден</w:t>
      </w:r>
      <w:r w:rsidRPr="00D33427">
        <w:t xml:space="preserve"> </w:t>
      </w:r>
    </w:p>
    <w:p w:rsidR="00155E31" w:rsidRPr="00D33427" w:rsidRDefault="00155E31" w:rsidP="00155E31">
      <w:pPr>
        <w:jc w:val="right"/>
      </w:pPr>
      <w:r>
        <w:t xml:space="preserve">                                                   </w:t>
      </w:r>
      <w:r w:rsidRPr="00D33427">
        <w:t>постановлени</w:t>
      </w:r>
      <w:r>
        <w:t>ем а</w:t>
      </w:r>
      <w:r w:rsidRPr="00D33427">
        <w:t>дминистрации МО «Кировск»</w:t>
      </w:r>
    </w:p>
    <w:p w:rsidR="00155E31" w:rsidRDefault="00155E31" w:rsidP="00155E31">
      <w:pPr>
        <w:jc w:val="right"/>
      </w:pPr>
      <w:r>
        <w:t xml:space="preserve">                                                                     о</w:t>
      </w:r>
      <w:r w:rsidRPr="00D33427">
        <w:t>т</w:t>
      </w:r>
      <w:r w:rsidR="00413A37">
        <w:t xml:space="preserve"> </w:t>
      </w:r>
      <w:r w:rsidR="009F1B3C">
        <w:t>01 июля</w:t>
      </w:r>
      <w:r w:rsidR="00413A37">
        <w:t xml:space="preserve"> 2026</w:t>
      </w:r>
      <w:r>
        <w:t xml:space="preserve"> года </w:t>
      </w:r>
      <w:r w:rsidRPr="00D33427">
        <w:t>№</w:t>
      </w:r>
      <w:r w:rsidR="009F1B3C">
        <w:t xml:space="preserve"> 790</w:t>
      </w:r>
    </w:p>
    <w:p w:rsidR="00155E31" w:rsidRPr="00D33427" w:rsidRDefault="00155E31" w:rsidP="00155E31">
      <w:pPr>
        <w:jc w:val="right"/>
      </w:pPr>
      <w:r>
        <w:t xml:space="preserve">                                                                  (приложение)</w:t>
      </w:r>
    </w:p>
    <w:p w:rsidR="00155E31" w:rsidRPr="00D33427" w:rsidRDefault="00155E31" w:rsidP="00155E31">
      <w:pPr>
        <w:jc w:val="right"/>
      </w:pPr>
    </w:p>
    <w:p w:rsidR="00155E31" w:rsidRPr="00D33427" w:rsidRDefault="00155E31" w:rsidP="00155E31">
      <w:pPr>
        <w:jc w:val="right"/>
      </w:pPr>
    </w:p>
    <w:p w:rsidR="00787477" w:rsidRDefault="00155E31" w:rsidP="00ED1BE4">
      <w:pPr>
        <w:jc w:val="center"/>
        <w:rPr>
          <w:b/>
          <w:sz w:val="28"/>
          <w:szCs w:val="28"/>
        </w:rPr>
      </w:pPr>
      <w:r w:rsidRPr="00D33427">
        <w:rPr>
          <w:b/>
          <w:sz w:val="28"/>
          <w:szCs w:val="28"/>
        </w:rPr>
        <w:t>Перечень помещений,</w:t>
      </w:r>
      <w:r>
        <w:rPr>
          <w:b/>
          <w:sz w:val="28"/>
          <w:szCs w:val="28"/>
        </w:rPr>
        <w:t xml:space="preserve"> </w:t>
      </w:r>
      <w:r w:rsidRPr="00D33427">
        <w:rPr>
          <w:b/>
          <w:sz w:val="28"/>
          <w:szCs w:val="28"/>
        </w:rPr>
        <w:t xml:space="preserve">находящихся в муниципальной собственности и пригодных для проведения агитационных публичных мероприятий в форме собраний в период </w:t>
      </w:r>
      <w:proofErr w:type="gramStart"/>
      <w:r w:rsidRPr="00D33427">
        <w:rPr>
          <w:b/>
          <w:sz w:val="28"/>
          <w:szCs w:val="28"/>
        </w:rPr>
        <w:t>проведения выборов депутатов Государственной Думы Федерального Собрания Российской</w:t>
      </w:r>
      <w:proofErr w:type="gramEnd"/>
      <w:r w:rsidRPr="00D33427">
        <w:rPr>
          <w:b/>
          <w:sz w:val="28"/>
          <w:szCs w:val="28"/>
        </w:rPr>
        <w:t xml:space="preserve"> </w:t>
      </w:r>
    </w:p>
    <w:p w:rsidR="00787477" w:rsidRDefault="00155E31" w:rsidP="00ED1BE4">
      <w:pPr>
        <w:jc w:val="center"/>
        <w:rPr>
          <w:b/>
          <w:sz w:val="28"/>
          <w:szCs w:val="28"/>
        </w:rPr>
      </w:pPr>
      <w:r w:rsidRPr="00D33427">
        <w:rPr>
          <w:b/>
          <w:sz w:val="28"/>
          <w:szCs w:val="28"/>
        </w:rPr>
        <w:t xml:space="preserve">Федерации </w:t>
      </w:r>
      <w:r>
        <w:rPr>
          <w:b/>
          <w:sz w:val="28"/>
          <w:szCs w:val="28"/>
        </w:rPr>
        <w:t>девятого</w:t>
      </w:r>
      <w:r w:rsidRPr="00D33427">
        <w:rPr>
          <w:b/>
          <w:sz w:val="28"/>
          <w:szCs w:val="28"/>
        </w:rPr>
        <w:t xml:space="preserve"> созыва, депутатов Законодательного </w:t>
      </w:r>
    </w:p>
    <w:p w:rsidR="001A3FD7" w:rsidRPr="00D33427" w:rsidRDefault="00155E31" w:rsidP="00ED1BE4">
      <w:pPr>
        <w:jc w:val="center"/>
        <w:rPr>
          <w:b/>
          <w:sz w:val="28"/>
          <w:szCs w:val="28"/>
        </w:rPr>
      </w:pPr>
      <w:r w:rsidRPr="00D33427">
        <w:rPr>
          <w:b/>
          <w:sz w:val="28"/>
          <w:szCs w:val="28"/>
        </w:rPr>
        <w:t xml:space="preserve">собрания Ленинградской области </w:t>
      </w:r>
      <w:r>
        <w:rPr>
          <w:b/>
          <w:sz w:val="28"/>
          <w:szCs w:val="28"/>
        </w:rPr>
        <w:t xml:space="preserve">восьмого </w:t>
      </w:r>
      <w:r w:rsidRPr="00D33427">
        <w:rPr>
          <w:b/>
          <w:sz w:val="28"/>
          <w:szCs w:val="28"/>
        </w:rPr>
        <w:t>со</w:t>
      </w:r>
      <w:r w:rsidR="00ED1BE4">
        <w:rPr>
          <w:b/>
          <w:sz w:val="28"/>
          <w:szCs w:val="28"/>
        </w:rPr>
        <w:t xml:space="preserve">зыва </w:t>
      </w:r>
    </w:p>
    <w:p w:rsidR="00155E31" w:rsidRPr="00D33427" w:rsidRDefault="00155E31" w:rsidP="00155E31">
      <w:pPr>
        <w:jc w:val="center"/>
        <w:rPr>
          <w:b/>
          <w:sz w:val="28"/>
          <w:szCs w:val="28"/>
        </w:rPr>
      </w:pPr>
    </w:p>
    <w:p w:rsidR="00155E31" w:rsidRPr="006D58CF" w:rsidRDefault="00155E31" w:rsidP="00155E31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835"/>
        <w:gridCol w:w="1701"/>
      </w:tblGrid>
      <w:tr w:rsidR="00155E31" w:rsidRPr="00043240" w:rsidTr="001C72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31" w:rsidRPr="00043240" w:rsidRDefault="00155E31" w:rsidP="001C7241">
            <w:pPr>
              <w:jc w:val="center"/>
              <w:rPr>
                <w:rFonts w:eastAsiaTheme="minorEastAsia"/>
                <w:bCs/>
              </w:rPr>
            </w:pPr>
            <w:r w:rsidRPr="00D33427">
              <w:rPr>
                <w:b/>
                <w:bCs/>
              </w:rPr>
              <w:t>Наименование учреждения,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31" w:rsidRPr="00043240" w:rsidRDefault="00155E31" w:rsidP="001C7241">
            <w:pPr>
              <w:jc w:val="center"/>
              <w:rPr>
                <w:b/>
                <w:bCs/>
              </w:rPr>
            </w:pPr>
            <w:r w:rsidRPr="00043240">
              <w:rPr>
                <w:b/>
                <w:bCs/>
              </w:rPr>
              <w:t>ФИО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31" w:rsidRPr="00043240" w:rsidRDefault="00155E31" w:rsidP="001C7241">
            <w:pPr>
              <w:jc w:val="center"/>
              <w:rPr>
                <w:b/>
                <w:bCs/>
              </w:rPr>
            </w:pPr>
            <w:r w:rsidRPr="00043240">
              <w:rPr>
                <w:b/>
                <w:bCs/>
              </w:rPr>
              <w:t>Тел/факс</w:t>
            </w:r>
          </w:p>
        </w:tc>
      </w:tr>
      <w:tr w:rsidR="007E1FE1" w:rsidRPr="00043240" w:rsidTr="00802651">
        <w:trPr>
          <w:trHeight w:val="10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E1" w:rsidRPr="004D2705" w:rsidRDefault="007E1FE1" w:rsidP="001C724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4D2705">
              <w:rPr>
                <w:rFonts w:eastAsiaTheme="minorEastAsia"/>
                <w:sz w:val="22"/>
                <w:szCs w:val="22"/>
              </w:rPr>
              <w:t>Муниципальное бюджетное учреждение ку</w:t>
            </w:r>
            <w:r w:rsidR="00D879BC">
              <w:rPr>
                <w:rFonts w:eastAsiaTheme="minorEastAsia"/>
                <w:sz w:val="22"/>
                <w:szCs w:val="22"/>
              </w:rPr>
              <w:t xml:space="preserve">льтуры «Дворец культуры города </w:t>
            </w:r>
            <w:r w:rsidRPr="004D2705">
              <w:rPr>
                <w:rFonts w:eastAsiaTheme="minorEastAsia"/>
                <w:sz w:val="22"/>
                <w:szCs w:val="22"/>
              </w:rPr>
              <w:t>Кировска»</w:t>
            </w:r>
            <w:r w:rsidR="00901B34" w:rsidRPr="004D2705">
              <w:rPr>
                <w:rFonts w:eastAsiaTheme="minorEastAsia"/>
                <w:sz w:val="22"/>
                <w:szCs w:val="22"/>
              </w:rPr>
              <w:t xml:space="preserve"> муниципального образования «Кировск» Кировского муниципального района Ленинградской области</w:t>
            </w:r>
          </w:p>
          <w:p w:rsidR="007E1FE1" w:rsidRPr="004D2705" w:rsidRDefault="007E1FE1" w:rsidP="001C724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4D2705">
              <w:rPr>
                <w:rFonts w:eastAsiaTheme="minorEastAsia"/>
                <w:sz w:val="22"/>
                <w:szCs w:val="22"/>
              </w:rPr>
              <w:t>187342, Ленинградская область, Кировский район, г</w:t>
            </w:r>
            <w:proofErr w:type="gramStart"/>
            <w:r w:rsidRPr="004D2705">
              <w:rPr>
                <w:rFonts w:eastAsiaTheme="minorEastAsia"/>
                <w:sz w:val="22"/>
                <w:szCs w:val="22"/>
              </w:rPr>
              <w:t>.К</w:t>
            </w:r>
            <w:proofErr w:type="gramEnd"/>
            <w:r w:rsidRPr="004D2705">
              <w:rPr>
                <w:rFonts w:eastAsiaTheme="minorEastAsia"/>
                <w:sz w:val="22"/>
                <w:szCs w:val="22"/>
              </w:rPr>
              <w:t xml:space="preserve">ировск, ул.Набережная, д.27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FE1" w:rsidRPr="004D2705" w:rsidRDefault="007E1FE1" w:rsidP="001C7241">
            <w:pPr>
              <w:pStyle w:val="voice"/>
              <w:jc w:val="center"/>
              <w:rPr>
                <w:rFonts w:eastAsiaTheme="minorEastAsia"/>
                <w:sz w:val="22"/>
                <w:szCs w:val="22"/>
              </w:rPr>
            </w:pPr>
            <w:r w:rsidRPr="004D2705">
              <w:rPr>
                <w:rFonts w:eastAsiaTheme="minorEastAsia"/>
                <w:sz w:val="22"/>
                <w:szCs w:val="22"/>
              </w:rPr>
              <w:t>Морозова Ольга Николаевна </w:t>
            </w:r>
          </w:p>
          <w:p w:rsidR="007E1FE1" w:rsidRPr="004D2705" w:rsidRDefault="007E1FE1" w:rsidP="001C724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4D270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FE1" w:rsidRPr="004D2705" w:rsidRDefault="007E1FE1" w:rsidP="001C7241">
            <w:pPr>
              <w:pStyle w:val="voice"/>
              <w:jc w:val="center"/>
              <w:rPr>
                <w:rFonts w:eastAsiaTheme="minorEastAsia"/>
                <w:sz w:val="22"/>
                <w:szCs w:val="22"/>
              </w:rPr>
            </w:pPr>
            <w:r w:rsidRPr="004D2705">
              <w:rPr>
                <w:rFonts w:eastAsiaTheme="minorEastAsia"/>
                <w:sz w:val="22"/>
                <w:szCs w:val="22"/>
              </w:rPr>
              <w:t>(881362)</w:t>
            </w:r>
          </w:p>
          <w:p w:rsidR="007E1FE1" w:rsidRPr="004D2705" w:rsidRDefault="007E1FE1" w:rsidP="001C7241">
            <w:pPr>
              <w:pStyle w:val="voice"/>
              <w:jc w:val="center"/>
              <w:rPr>
                <w:rFonts w:eastAsiaTheme="minorEastAsia"/>
                <w:sz w:val="22"/>
                <w:szCs w:val="22"/>
              </w:rPr>
            </w:pPr>
            <w:r w:rsidRPr="004D2705">
              <w:rPr>
                <w:rFonts w:eastAsiaTheme="minorEastAsia"/>
                <w:sz w:val="22"/>
                <w:szCs w:val="22"/>
              </w:rPr>
              <w:t>99-464</w:t>
            </w:r>
          </w:p>
        </w:tc>
      </w:tr>
      <w:tr w:rsidR="007E1FE1" w:rsidRPr="00043240" w:rsidTr="00802651">
        <w:trPr>
          <w:trHeight w:val="10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E1" w:rsidRDefault="00901B34" w:rsidP="00901B34">
            <w:pPr>
              <w:jc w:val="both"/>
            </w:pPr>
            <w:r>
              <w:rPr>
                <w:rFonts w:eastAsiaTheme="minorEastAsia"/>
                <w:sz w:val="22"/>
                <w:szCs w:val="22"/>
              </w:rPr>
              <w:t xml:space="preserve">СДК п.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Молодцово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="007E1FE1">
              <w:rPr>
                <w:rFonts w:eastAsiaTheme="minorEastAsia"/>
                <w:sz w:val="22"/>
                <w:szCs w:val="22"/>
              </w:rPr>
              <w:t>МБУК «</w:t>
            </w:r>
            <w:r>
              <w:rPr>
                <w:rFonts w:eastAsiaTheme="minorEastAsia"/>
                <w:sz w:val="22"/>
                <w:szCs w:val="22"/>
              </w:rPr>
              <w:t>ДК г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.К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>ировска»</w:t>
            </w:r>
            <w:r w:rsidR="007E1FE1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="007E1FE1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="007E1FE1">
              <w:rPr>
                <w:rFonts w:eastAsiaTheme="minorEastAsia"/>
                <w:sz w:val="22"/>
                <w:szCs w:val="22"/>
              </w:rPr>
              <w:t xml:space="preserve"> Ленинградская область, </w:t>
            </w:r>
            <w:proofErr w:type="spellStart"/>
            <w:r w:rsidR="007E1FE1">
              <w:rPr>
                <w:rFonts w:eastAsiaTheme="minorEastAsia"/>
                <w:sz w:val="22"/>
                <w:szCs w:val="22"/>
              </w:rPr>
              <w:t>п.Молодцово</w:t>
            </w:r>
            <w:proofErr w:type="spellEnd"/>
            <w:r w:rsidR="007E1FE1">
              <w:rPr>
                <w:rFonts w:eastAsiaTheme="minorEastAsia"/>
                <w:sz w:val="22"/>
                <w:szCs w:val="22"/>
              </w:rPr>
              <w:t xml:space="preserve"> д.11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E1" w:rsidRPr="00A27653" w:rsidRDefault="007E1FE1" w:rsidP="001C7241">
            <w:pPr>
              <w:pStyle w:val="voice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E1" w:rsidRPr="00D920DE" w:rsidRDefault="007E1FE1" w:rsidP="001C7241">
            <w:pPr>
              <w:pStyle w:val="voice"/>
              <w:jc w:val="center"/>
            </w:pPr>
          </w:p>
        </w:tc>
      </w:tr>
    </w:tbl>
    <w:p w:rsidR="00155E31" w:rsidRPr="007E1FE1" w:rsidRDefault="00155E31" w:rsidP="00155E31">
      <w:pPr>
        <w:jc w:val="both"/>
        <w:rPr>
          <w:sz w:val="22"/>
          <w:szCs w:val="22"/>
        </w:rPr>
      </w:pPr>
    </w:p>
    <w:p w:rsidR="00155E31" w:rsidRPr="007E1FE1" w:rsidRDefault="00155E31" w:rsidP="00155E31">
      <w:pPr>
        <w:jc w:val="both"/>
        <w:rPr>
          <w:sz w:val="22"/>
          <w:szCs w:val="22"/>
        </w:rPr>
      </w:pPr>
    </w:p>
    <w:p w:rsidR="0093628A" w:rsidRDefault="0093628A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p w:rsidR="00A40D50" w:rsidRDefault="00A40D50" w:rsidP="002F6B96">
      <w:pPr>
        <w:jc w:val="both"/>
        <w:rPr>
          <w:sz w:val="22"/>
          <w:szCs w:val="22"/>
        </w:rPr>
      </w:pPr>
    </w:p>
    <w:sectPr w:rsidR="00A40D50" w:rsidSect="007874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4D8" w:rsidRDefault="00CC44D8" w:rsidP="00002CFF">
      <w:r>
        <w:separator/>
      </w:r>
    </w:p>
  </w:endnote>
  <w:endnote w:type="continuationSeparator" w:id="1">
    <w:p w:rsidR="00CC44D8" w:rsidRDefault="00CC44D8" w:rsidP="0000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4D8" w:rsidRDefault="00CC44D8" w:rsidP="00002CFF">
      <w:r>
        <w:separator/>
      </w:r>
    </w:p>
  </w:footnote>
  <w:footnote w:type="continuationSeparator" w:id="1">
    <w:p w:rsidR="00CC44D8" w:rsidRDefault="00CC44D8" w:rsidP="00002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7B21"/>
    <w:multiLevelType w:val="hybridMultilevel"/>
    <w:tmpl w:val="CAC8E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F4E09"/>
    <w:rsid w:val="00002CFF"/>
    <w:rsid w:val="00011E6B"/>
    <w:rsid w:val="00027AB1"/>
    <w:rsid w:val="00061387"/>
    <w:rsid w:val="0007144A"/>
    <w:rsid w:val="000866C7"/>
    <w:rsid w:val="000A7153"/>
    <w:rsid w:val="000D2B57"/>
    <w:rsid w:val="000D6E9C"/>
    <w:rsid w:val="000F4616"/>
    <w:rsid w:val="00104FBC"/>
    <w:rsid w:val="00106737"/>
    <w:rsid w:val="00134EAB"/>
    <w:rsid w:val="00136428"/>
    <w:rsid w:val="00155E31"/>
    <w:rsid w:val="00163321"/>
    <w:rsid w:val="001734B3"/>
    <w:rsid w:val="001846CA"/>
    <w:rsid w:val="001A0419"/>
    <w:rsid w:val="001A3FD7"/>
    <w:rsid w:val="001B08B8"/>
    <w:rsid w:val="001B4DD7"/>
    <w:rsid w:val="001D1925"/>
    <w:rsid w:val="001E7822"/>
    <w:rsid w:val="001F3153"/>
    <w:rsid w:val="002023DE"/>
    <w:rsid w:val="00227715"/>
    <w:rsid w:val="002338AA"/>
    <w:rsid w:val="002736E8"/>
    <w:rsid w:val="00293AC1"/>
    <w:rsid w:val="002A6829"/>
    <w:rsid w:val="002B2714"/>
    <w:rsid w:val="002C03AF"/>
    <w:rsid w:val="002E1E97"/>
    <w:rsid w:val="002F0B29"/>
    <w:rsid w:val="002F4E09"/>
    <w:rsid w:val="002F641C"/>
    <w:rsid w:val="002F6B96"/>
    <w:rsid w:val="00307165"/>
    <w:rsid w:val="003200C4"/>
    <w:rsid w:val="00322740"/>
    <w:rsid w:val="00335277"/>
    <w:rsid w:val="003432A2"/>
    <w:rsid w:val="00347596"/>
    <w:rsid w:val="00381610"/>
    <w:rsid w:val="00392567"/>
    <w:rsid w:val="00395AD7"/>
    <w:rsid w:val="00396C11"/>
    <w:rsid w:val="003A0CCF"/>
    <w:rsid w:val="003A2B93"/>
    <w:rsid w:val="003A3B54"/>
    <w:rsid w:val="003B0319"/>
    <w:rsid w:val="003C6933"/>
    <w:rsid w:val="0040515C"/>
    <w:rsid w:val="00413A37"/>
    <w:rsid w:val="004204F0"/>
    <w:rsid w:val="00430940"/>
    <w:rsid w:val="00435620"/>
    <w:rsid w:val="0046366A"/>
    <w:rsid w:val="00465120"/>
    <w:rsid w:val="00474EB2"/>
    <w:rsid w:val="004A2900"/>
    <w:rsid w:val="004A3A47"/>
    <w:rsid w:val="004B1AC4"/>
    <w:rsid w:val="004B3793"/>
    <w:rsid w:val="004B4152"/>
    <w:rsid w:val="004D2705"/>
    <w:rsid w:val="004D279E"/>
    <w:rsid w:val="004F737F"/>
    <w:rsid w:val="005119EC"/>
    <w:rsid w:val="005213D3"/>
    <w:rsid w:val="005238C5"/>
    <w:rsid w:val="00524728"/>
    <w:rsid w:val="00525B25"/>
    <w:rsid w:val="00562322"/>
    <w:rsid w:val="005F1508"/>
    <w:rsid w:val="0061322B"/>
    <w:rsid w:val="006152C9"/>
    <w:rsid w:val="00616FCB"/>
    <w:rsid w:val="0063376D"/>
    <w:rsid w:val="00650631"/>
    <w:rsid w:val="006515B8"/>
    <w:rsid w:val="0065557D"/>
    <w:rsid w:val="00675623"/>
    <w:rsid w:val="006B0475"/>
    <w:rsid w:val="006C4B0D"/>
    <w:rsid w:val="006D45A9"/>
    <w:rsid w:val="006D508F"/>
    <w:rsid w:val="006E57F9"/>
    <w:rsid w:val="00701058"/>
    <w:rsid w:val="00712014"/>
    <w:rsid w:val="007146E2"/>
    <w:rsid w:val="00714D9D"/>
    <w:rsid w:val="0075410E"/>
    <w:rsid w:val="00755882"/>
    <w:rsid w:val="00787477"/>
    <w:rsid w:val="007A667C"/>
    <w:rsid w:val="007B21F5"/>
    <w:rsid w:val="007B2E7D"/>
    <w:rsid w:val="007C21C9"/>
    <w:rsid w:val="007D5B73"/>
    <w:rsid w:val="007E1FE1"/>
    <w:rsid w:val="007F78BF"/>
    <w:rsid w:val="007F7EDA"/>
    <w:rsid w:val="00804ED3"/>
    <w:rsid w:val="00833655"/>
    <w:rsid w:val="0084127D"/>
    <w:rsid w:val="00846350"/>
    <w:rsid w:val="00852BCB"/>
    <w:rsid w:val="008640CF"/>
    <w:rsid w:val="008658D1"/>
    <w:rsid w:val="0087584B"/>
    <w:rsid w:val="008A227B"/>
    <w:rsid w:val="008C220D"/>
    <w:rsid w:val="008F543F"/>
    <w:rsid w:val="00901B34"/>
    <w:rsid w:val="00906D62"/>
    <w:rsid w:val="0093628A"/>
    <w:rsid w:val="00951939"/>
    <w:rsid w:val="00980E0F"/>
    <w:rsid w:val="00990790"/>
    <w:rsid w:val="009C6A27"/>
    <w:rsid w:val="009D0309"/>
    <w:rsid w:val="009F1B3C"/>
    <w:rsid w:val="00A02D7B"/>
    <w:rsid w:val="00A04110"/>
    <w:rsid w:val="00A3147A"/>
    <w:rsid w:val="00A3602C"/>
    <w:rsid w:val="00A402D0"/>
    <w:rsid w:val="00A40D50"/>
    <w:rsid w:val="00A7564E"/>
    <w:rsid w:val="00A80B46"/>
    <w:rsid w:val="00A8432E"/>
    <w:rsid w:val="00AD1948"/>
    <w:rsid w:val="00AE0E84"/>
    <w:rsid w:val="00AE6C7C"/>
    <w:rsid w:val="00B328BC"/>
    <w:rsid w:val="00B4154B"/>
    <w:rsid w:val="00B45709"/>
    <w:rsid w:val="00B77AC2"/>
    <w:rsid w:val="00B86F9C"/>
    <w:rsid w:val="00BB506A"/>
    <w:rsid w:val="00BF18B4"/>
    <w:rsid w:val="00C163EE"/>
    <w:rsid w:val="00C22FDB"/>
    <w:rsid w:val="00C412DD"/>
    <w:rsid w:val="00C45C1F"/>
    <w:rsid w:val="00C5352A"/>
    <w:rsid w:val="00C67906"/>
    <w:rsid w:val="00CA2035"/>
    <w:rsid w:val="00CB1D10"/>
    <w:rsid w:val="00CC44D8"/>
    <w:rsid w:val="00CE1BB8"/>
    <w:rsid w:val="00CE55E2"/>
    <w:rsid w:val="00CF37D5"/>
    <w:rsid w:val="00D0065C"/>
    <w:rsid w:val="00D13CBF"/>
    <w:rsid w:val="00D320F9"/>
    <w:rsid w:val="00D33427"/>
    <w:rsid w:val="00D36C8E"/>
    <w:rsid w:val="00D464E7"/>
    <w:rsid w:val="00D537FE"/>
    <w:rsid w:val="00D62787"/>
    <w:rsid w:val="00D64E1C"/>
    <w:rsid w:val="00D75FC1"/>
    <w:rsid w:val="00D879BC"/>
    <w:rsid w:val="00DD1EA0"/>
    <w:rsid w:val="00DE2C45"/>
    <w:rsid w:val="00E04389"/>
    <w:rsid w:val="00E048D5"/>
    <w:rsid w:val="00E25D37"/>
    <w:rsid w:val="00E612CE"/>
    <w:rsid w:val="00E63D5E"/>
    <w:rsid w:val="00E73811"/>
    <w:rsid w:val="00E835B3"/>
    <w:rsid w:val="00E85D4E"/>
    <w:rsid w:val="00ED0F79"/>
    <w:rsid w:val="00ED1BE4"/>
    <w:rsid w:val="00EF04C4"/>
    <w:rsid w:val="00F132E7"/>
    <w:rsid w:val="00F31F4F"/>
    <w:rsid w:val="00F37129"/>
    <w:rsid w:val="00F472B0"/>
    <w:rsid w:val="00F528B9"/>
    <w:rsid w:val="00F7541D"/>
    <w:rsid w:val="00F82F46"/>
    <w:rsid w:val="00FA01D6"/>
    <w:rsid w:val="00FB1DBB"/>
    <w:rsid w:val="00FC013C"/>
    <w:rsid w:val="00FC7412"/>
    <w:rsid w:val="00FD020D"/>
    <w:rsid w:val="00FD5EE8"/>
    <w:rsid w:val="00FF01E3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6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0515C"/>
    <w:pPr>
      <w:keepNext/>
      <w:jc w:val="center"/>
      <w:outlineLvl w:val="1"/>
    </w:pPr>
    <w:rPr>
      <w:rFonts w:eastAsia="Arial Unicode MS"/>
      <w:sz w:val="36"/>
    </w:rPr>
  </w:style>
  <w:style w:type="paragraph" w:styleId="3">
    <w:name w:val="heading 3"/>
    <w:basedOn w:val="a"/>
    <w:next w:val="a"/>
    <w:link w:val="30"/>
    <w:qFormat/>
    <w:rsid w:val="0040515C"/>
    <w:pPr>
      <w:keepNext/>
      <w:jc w:val="center"/>
      <w:outlineLvl w:val="2"/>
    </w:pPr>
    <w:rPr>
      <w:rFonts w:eastAsia="Arial Unicode MS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515C"/>
    <w:pPr>
      <w:jc w:val="center"/>
    </w:pPr>
    <w:rPr>
      <w:sz w:val="44"/>
    </w:rPr>
  </w:style>
  <w:style w:type="character" w:styleId="a5">
    <w:name w:val="Strong"/>
    <w:basedOn w:val="a0"/>
    <w:uiPriority w:val="22"/>
    <w:qFormat/>
    <w:rsid w:val="00CE1BB8"/>
    <w:rPr>
      <w:b/>
      <w:bCs/>
    </w:rPr>
  </w:style>
  <w:style w:type="paragraph" w:styleId="a6">
    <w:name w:val="No Spacing"/>
    <w:uiPriority w:val="1"/>
    <w:qFormat/>
    <w:rsid w:val="002F6B96"/>
    <w:rPr>
      <w:rFonts w:ascii="Calibri" w:hAnsi="Calibri"/>
      <w:sz w:val="22"/>
      <w:szCs w:val="22"/>
    </w:rPr>
  </w:style>
  <w:style w:type="character" w:customStyle="1" w:styleId="a4">
    <w:name w:val="Название Знак"/>
    <w:basedOn w:val="a0"/>
    <w:link w:val="a3"/>
    <w:rsid w:val="00002CFF"/>
    <w:rPr>
      <w:sz w:val="44"/>
      <w:szCs w:val="24"/>
    </w:rPr>
  </w:style>
  <w:style w:type="paragraph" w:styleId="a7">
    <w:name w:val="header"/>
    <w:basedOn w:val="a"/>
    <w:link w:val="a8"/>
    <w:rsid w:val="00002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02CFF"/>
    <w:rPr>
      <w:sz w:val="24"/>
      <w:szCs w:val="24"/>
    </w:rPr>
  </w:style>
  <w:style w:type="paragraph" w:styleId="a9">
    <w:name w:val="footer"/>
    <w:basedOn w:val="a"/>
    <w:link w:val="aa"/>
    <w:rsid w:val="00002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CF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33655"/>
    <w:rPr>
      <w:rFonts w:eastAsia="Arial Unicode MS"/>
      <w:b/>
      <w:bCs/>
      <w:sz w:val="36"/>
      <w:szCs w:val="24"/>
    </w:rPr>
  </w:style>
  <w:style w:type="paragraph" w:styleId="ab">
    <w:name w:val="Balloon Text"/>
    <w:basedOn w:val="a"/>
    <w:link w:val="ac"/>
    <w:rsid w:val="008336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365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7146E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146E2"/>
  </w:style>
  <w:style w:type="character" w:styleId="af">
    <w:name w:val="footnote reference"/>
    <w:unhideWhenUsed/>
    <w:rsid w:val="007146E2"/>
    <w:rPr>
      <w:vertAlign w:val="superscript"/>
    </w:rPr>
  </w:style>
  <w:style w:type="character" w:customStyle="1" w:styleId="10">
    <w:name w:val="Заголовок 1 Знак"/>
    <w:basedOn w:val="a0"/>
    <w:link w:val="1"/>
    <w:rsid w:val="00936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List Paragraph"/>
    <w:basedOn w:val="a"/>
    <w:uiPriority w:val="34"/>
    <w:qFormat/>
    <w:rsid w:val="00155E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oice">
    <w:name w:val="voice"/>
    <w:basedOn w:val="a"/>
    <w:rsid w:val="00155E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5019-0F44-4939-8238-06EC5C08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23159</Characters>
  <Application>Microsoft Office Word</Application>
  <DocSecurity>0</DocSecurity>
  <Lines>192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выборов депутатов</vt:lpstr>
    </vt:vector>
  </TitlesOfParts>
  <Company/>
  <LinksUpToDate>false</LinksUpToDate>
  <CharactersWithSpaces>23594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выборов депутатов</dc:title>
  <dc:creator>Кей</dc:creator>
  <cp:lastModifiedBy>Пользователь Windows</cp:lastModifiedBy>
  <cp:revision>2</cp:revision>
  <cp:lastPrinted>2026-06-30T09:22:00Z</cp:lastPrinted>
  <dcterms:created xsi:type="dcterms:W3CDTF">2026-07-03T07:05:00Z</dcterms:created>
  <dcterms:modified xsi:type="dcterms:W3CDTF">2026-07-03T07:05:00Z</dcterms:modified>
</cp:coreProperties>
</file>