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FC48D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31 июля 2026 года </w:t>
      </w:r>
      <w:r w:rsidR="006F08E2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892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Pr="004D2237" w:rsidRDefault="00316CF0" w:rsidP="004D22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МО «Кировск» </w:t>
      </w:r>
    </w:p>
    <w:p w:rsidR="004D2237" w:rsidRDefault="004D2237" w:rsidP="004D22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7">
        <w:rPr>
          <w:rFonts w:ascii="Times New Roman" w:hAnsi="Times New Roman" w:cs="Times New Roman"/>
          <w:b/>
          <w:sz w:val="24"/>
          <w:szCs w:val="24"/>
        </w:rPr>
        <w:t xml:space="preserve">от 08 мая 2026 года № 560 «Об утверждении административного регламента по предоставлению </w:t>
      </w:r>
      <w:r w:rsidRPr="004D2237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4D2237">
        <w:rPr>
          <w:rFonts w:ascii="Times New Roman" w:hAnsi="Times New Roman" w:cs="Times New Roman"/>
          <w:b/>
          <w:bCs/>
          <w:sz w:val="24"/>
          <w:szCs w:val="24"/>
        </w:rPr>
        <w:t xml:space="preserve">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 </w:t>
      </w:r>
      <w:r w:rsidRPr="004D2237">
        <w:rPr>
          <w:rFonts w:ascii="Times New Roman" w:hAnsi="Times New Roman" w:cs="Times New Roman"/>
          <w:b/>
          <w:sz w:val="24"/>
          <w:szCs w:val="24"/>
        </w:rPr>
        <w:t>и признании утратившим силу постановления администрации МО «Кировск» от 29 декабря 2022 года № 1356»</w:t>
      </w:r>
    </w:p>
    <w:p w:rsidR="0066649A" w:rsidRPr="004D2237" w:rsidRDefault="004D2237" w:rsidP="004D2237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2237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6649A" w:rsidRPr="0015197E" w:rsidRDefault="0066649A" w:rsidP="006664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15197E">
        <w:rPr>
          <w:rFonts w:ascii="Times New Roman" w:hAnsi="Times New Roman" w:cs="Times New Roman"/>
          <w:bCs/>
          <w:sz w:val="26"/>
          <w:szCs w:val="26"/>
        </w:rPr>
        <w:t xml:space="preserve">услуг», </w:t>
      </w:r>
      <w:r w:rsidRPr="0015197E">
        <w:rPr>
          <w:rFonts w:ascii="Times New Roman" w:hAnsi="Times New Roman" w:cs="Times New Roman"/>
          <w:sz w:val="26"/>
          <w:szCs w:val="26"/>
        </w:rPr>
        <w:t xml:space="preserve">учитывая п. </w:t>
      </w:r>
      <w:r w:rsidR="00316CF0" w:rsidRPr="0015197E">
        <w:rPr>
          <w:rFonts w:ascii="Times New Roman" w:hAnsi="Times New Roman" w:cs="Times New Roman"/>
          <w:sz w:val="26"/>
          <w:szCs w:val="26"/>
        </w:rPr>
        <w:t>6</w:t>
      </w:r>
      <w:r w:rsidRPr="0015197E">
        <w:rPr>
          <w:rFonts w:ascii="Times New Roman" w:hAnsi="Times New Roman" w:cs="Times New Roman"/>
          <w:sz w:val="26"/>
          <w:szCs w:val="26"/>
        </w:rPr>
        <w:t>.</w:t>
      </w:r>
      <w:r w:rsidR="00316CF0" w:rsidRPr="0015197E">
        <w:rPr>
          <w:rFonts w:ascii="Times New Roman" w:hAnsi="Times New Roman" w:cs="Times New Roman"/>
          <w:sz w:val="26"/>
          <w:szCs w:val="26"/>
        </w:rPr>
        <w:t>3</w:t>
      </w:r>
      <w:r w:rsidRPr="0015197E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15197E">
        <w:rPr>
          <w:rFonts w:ascii="Times New Roman" w:hAnsi="Times New Roman" w:cs="Times New Roman"/>
          <w:sz w:val="26"/>
          <w:szCs w:val="26"/>
        </w:rPr>
        <w:t>3</w:t>
      </w:r>
      <w:r w:rsidRPr="0015197E">
        <w:rPr>
          <w:rFonts w:ascii="Times New Roman" w:hAnsi="Times New Roman" w:cs="Times New Roman"/>
          <w:sz w:val="26"/>
          <w:szCs w:val="26"/>
        </w:rPr>
        <w:t>.</w:t>
      </w:r>
      <w:r w:rsidR="00316CF0" w:rsidRPr="0015197E">
        <w:rPr>
          <w:rFonts w:ascii="Times New Roman" w:hAnsi="Times New Roman" w:cs="Times New Roman"/>
          <w:sz w:val="26"/>
          <w:szCs w:val="26"/>
        </w:rPr>
        <w:t>06</w:t>
      </w:r>
      <w:r w:rsidRPr="0015197E">
        <w:rPr>
          <w:rFonts w:ascii="Times New Roman" w:hAnsi="Times New Roman" w:cs="Times New Roman"/>
          <w:sz w:val="26"/>
          <w:szCs w:val="26"/>
        </w:rPr>
        <w:t>.202</w:t>
      </w:r>
      <w:r w:rsidR="00316CF0" w:rsidRPr="0015197E">
        <w:rPr>
          <w:rFonts w:ascii="Times New Roman" w:hAnsi="Times New Roman" w:cs="Times New Roman"/>
          <w:sz w:val="26"/>
          <w:szCs w:val="26"/>
        </w:rPr>
        <w:t>6</w:t>
      </w:r>
      <w:r w:rsidRPr="0015197E">
        <w:rPr>
          <w:rFonts w:ascii="Times New Roman" w:hAnsi="Times New Roman" w:cs="Times New Roman"/>
          <w:sz w:val="26"/>
          <w:szCs w:val="26"/>
        </w:rPr>
        <w:t xml:space="preserve"> года № 05.2-03-</w:t>
      </w:r>
      <w:r w:rsidR="00316CF0" w:rsidRPr="0015197E">
        <w:rPr>
          <w:rFonts w:ascii="Times New Roman" w:hAnsi="Times New Roman" w:cs="Times New Roman"/>
          <w:sz w:val="26"/>
          <w:szCs w:val="26"/>
        </w:rPr>
        <w:t>17</w:t>
      </w:r>
      <w:r w:rsidRPr="0015197E">
        <w:rPr>
          <w:rFonts w:ascii="Times New Roman" w:hAnsi="Times New Roman" w:cs="Times New Roman"/>
          <w:sz w:val="26"/>
          <w:szCs w:val="26"/>
        </w:rPr>
        <w:t>/202</w:t>
      </w:r>
      <w:r w:rsidR="00316CF0" w:rsidRPr="0015197E">
        <w:rPr>
          <w:rFonts w:ascii="Times New Roman" w:hAnsi="Times New Roman" w:cs="Times New Roman"/>
          <w:sz w:val="26"/>
          <w:szCs w:val="26"/>
        </w:rPr>
        <w:t>6</w:t>
      </w:r>
      <w:r w:rsidRPr="0015197E">
        <w:rPr>
          <w:rFonts w:ascii="Times New Roman" w:hAnsi="Times New Roman" w:cs="Times New Roman"/>
          <w:sz w:val="26"/>
          <w:szCs w:val="26"/>
        </w:rPr>
        <w:t>, с целью приведения в соответствие с Методическими рекомендациями предоставления муниципальной услуги</w:t>
      </w:r>
      <w:r w:rsidRPr="001519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5197E">
        <w:rPr>
          <w:rFonts w:ascii="Times New Roman" w:hAnsi="Times New Roman" w:cs="Times New Roman"/>
          <w:bCs/>
          <w:sz w:val="26"/>
          <w:szCs w:val="26"/>
        </w:rPr>
        <w:t>«</w:t>
      </w:r>
      <w:r w:rsidR="004D2237" w:rsidRPr="0015197E">
        <w:rPr>
          <w:rFonts w:ascii="Times New Roman" w:hAnsi="Times New Roman" w:cs="Times New Roman"/>
          <w:bCs/>
          <w:sz w:val="26"/>
          <w:szCs w:val="26"/>
        </w:rPr>
        <w:t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C9237D" w:rsidRPr="0015197E">
        <w:rPr>
          <w:rFonts w:ascii="Times New Roman" w:hAnsi="Times New Roman" w:cs="Times New Roman"/>
          <w:bCs/>
          <w:sz w:val="26"/>
          <w:szCs w:val="26"/>
        </w:rPr>
        <w:t>»</w:t>
      </w:r>
      <w:r w:rsidRPr="0015197E">
        <w:rPr>
          <w:rFonts w:ascii="Times New Roman" w:hAnsi="Times New Roman" w:cs="Times New Roman"/>
          <w:bCs/>
          <w:sz w:val="26"/>
          <w:szCs w:val="26"/>
        </w:rPr>
        <w:t>,</w:t>
      </w:r>
      <w:r w:rsidR="004D2237" w:rsidRPr="0015197E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15197E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316CF0" w:rsidRPr="0015197E" w:rsidRDefault="0066649A" w:rsidP="004D2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="00316CF0" w:rsidRPr="0015197E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МО «Кировск» </w:t>
      </w:r>
      <w:r w:rsidR="004D2237" w:rsidRPr="0015197E">
        <w:rPr>
          <w:rFonts w:ascii="Times New Roman" w:hAnsi="Times New Roman" w:cs="Times New Roman"/>
          <w:sz w:val="26"/>
          <w:szCs w:val="26"/>
        </w:rPr>
        <w:t xml:space="preserve">от 08 мая 2026 года № 560 «Об утверждении административного регламента по предоставлению </w:t>
      </w:r>
      <w:r w:rsidR="004D2237" w:rsidRPr="0015197E">
        <w:rPr>
          <w:rFonts w:ascii="Times New Roman" w:hAnsi="Times New Roman" w:cs="Times New Roman"/>
          <w:noProof/>
          <w:sz w:val="26"/>
          <w:szCs w:val="26"/>
        </w:rPr>
        <w:t xml:space="preserve">муниципальной услуги </w:t>
      </w:r>
      <w:r w:rsidR="004D2237" w:rsidRPr="0015197E">
        <w:rPr>
          <w:rFonts w:ascii="Times New Roman" w:hAnsi="Times New Roman" w:cs="Times New Roman"/>
          <w:bCs/>
          <w:sz w:val="26"/>
          <w:szCs w:val="26"/>
        </w:rPr>
        <w:t xml:space="preserve">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 </w:t>
      </w:r>
      <w:r w:rsidR="004D2237" w:rsidRPr="0015197E">
        <w:rPr>
          <w:rFonts w:ascii="Times New Roman" w:hAnsi="Times New Roman" w:cs="Times New Roman"/>
          <w:sz w:val="26"/>
          <w:szCs w:val="26"/>
        </w:rPr>
        <w:t>и признании утратившим силу постановления администрации МО «Кировск» от 29 декабря 2022 года № 1356»</w:t>
      </w:r>
      <w:r w:rsidR="00316CF0" w:rsidRPr="0015197E">
        <w:rPr>
          <w:rFonts w:ascii="Times New Roman" w:hAnsi="Times New Roman" w:cs="Times New Roman"/>
          <w:sz w:val="26"/>
          <w:szCs w:val="26"/>
        </w:rPr>
        <w:t xml:space="preserve"> (далее – Постановление) изменения:</w:t>
      </w:r>
    </w:p>
    <w:p w:rsidR="004D2237" w:rsidRPr="0015197E" w:rsidRDefault="004D2237" w:rsidP="004D2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>1.1. подпункт б) пункта 4. приложения к Постановлению исключить;</w:t>
      </w:r>
    </w:p>
    <w:p w:rsidR="0015197E" w:rsidRPr="0015197E" w:rsidRDefault="004D2237" w:rsidP="001519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 xml:space="preserve">1.2. </w:t>
      </w:r>
      <w:r w:rsidR="0015197E" w:rsidRPr="0015197E">
        <w:rPr>
          <w:rFonts w:ascii="Times New Roman" w:hAnsi="Times New Roman" w:cs="Times New Roman"/>
          <w:sz w:val="26"/>
          <w:szCs w:val="26"/>
        </w:rPr>
        <w:t xml:space="preserve">в строке 11) во втором столбце Таблицы № 3 раздела </w:t>
      </w:r>
      <w:r w:rsidR="0015197E" w:rsidRPr="0015197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5197E" w:rsidRPr="0015197E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слово: «</w:t>
      </w:r>
      <w:r w:rsidR="0015197E" w:rsidRPr="0015197E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утвержденными</w:t>
      </w:r>
      <w:r w:rsidR="0015197E" w:rsidRPr="0015197E">
        <w:rPr>
          <w:rFonts w:ascii="Times New Roman" w:hAnsi="Times New Roman" w:cs="Times New Roman"/>
          <w:sz w:val="26"/>
          <w:szCs w:val="26"/>
        </w:rPr>
        <w:t>» заменить словом: «утвержденной»,  текст: «</w:t>
      </w:r>
      <w:r w:rsidR="0015197E" w:rsidRPr="0015197E">
        <w:rPr>
          <w:rFonts w:ascii="Times New Roman" w:eastAsiaTheme="minorHAnsi" w:hAnsi="Times New Roman" w:cs="Times New Roman"/>
          <w:sz w:val="26"/>
          <w:szCs w:val="26"/>
          <w:lang w:eastAsia="en-US"/>
        </w:rPr>
        <w:t>документами территориального планирования и (или)</w:t>
      </w:r>
      <w:r w:rsidR="0015197E" w:rsidRPr="0015197E">
        <w:rPr>
          <w:rFonts w:ascii="Times New Roman" w:hAnsi="Times New Roman" w:cs="Times New Roman"/>
          <w:sz w:val="26"/>
          <w:szCs w:val="26"/>
        </w:rPr>
        <w:t>» исключить, дополнить текстом: «</w:t>
      </w:r>
      <w:r w:rsidR="0015197E" w:rsidRPr="0015197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за исключением случаев, если с заявлением о </w:t>
      </w:r>
      <w:r w:rsidR="0015197E" w:rsidRPr="0015197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lastRenderedPageBreak/>
        <w:t>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="0015197E" w:rsidRPr="0015197E">
        <w:rPr>
          <w:rFonts w:ascii="Times New Roman" w:hAnsi="Times New Roman" w:cs="Times New Roman"/>
          <w:sz w:val="26"/>
          <w:szCs w:val="26"/>
        </w:rPr>
        <w:t>» после слов: «</w:t>
      </w:r>
      <w:r w:rsidR="0015197E" w:rsidRPr="0015197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не уполномоченное на строительство этих объектов</w:t>
      </w:r>
      <w:r w:rsidR="0015197E" w:rsidRPr="0015197E">
        <w:rPr>
          <w:rFonts w:ascii="Times New Roman" w:hAnsi="Times New Roman" w:cs="Times New Roman"/>
          <w:sz w:val="26"/>
          <w:szCs w:val="26"/>
        </w:rPr>
        <w:t>»;</w:t>
      </w:r>
    </w:p>
    <w:p w:rsidR="0015197E" w:rsidRPr="0015197E" w:rsidRDefault="0015197E" w:rsidP="001519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 xml:space="preserve">1.3. строку 12) во втором столбце Таблицы № 3 раздела </w:t>
      </w:r>
      <w:r w:rsidRPr="0015197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15197E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дополнить текстом: «</w:t>
      </w:r>
      <w:r w:rsidRPr="0015197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Pr="0015197E">
        <w:rPr>
          <w:rFonts w:ascii="Times New Roman" w:hAnsi="Times New Roman" w:cs="Times New Roman"/>
          <w:sz w:val="26"/>
          <w:szCs w:val="26"/>
        </w:rPr>
        <w:t>» после слов: «</w:t>
      </w:r>
      <w:r w:rsidRPr="0015197E">
        <w:rPr>
          <w:rFonts w:ascii="Times New Roman" w:eastAsia="Calibri" w:hAnsi="Times New Roman" w:cs="Times New Roman"/>
          <w:sz w:val="26"/>
          <w:szCs w:val="26"/>
        </w:rPr>
        <w:t>не уполномоченное на строительство этих здания, сооружения</w:t>
      </w:r>
      <w:r w:rsidRPr="0015197E">
        <w:rPr>
          <w:rFonts w:ascii="Times New Roman" w:hAnsi="Times New Roman" w:cs="Times New Roman"/>
          <w:sz w:val="26"/>
          <w:szCs w:val="26"/>
        </w:rPr>
        <w:t>».</w:t>
      </w:r>
    </w:p>
    <w:p w:rsidR="0066649A" w:rsidRPr="0015197E" w:rsidRDefault="00F134CB" w:rsidP="00C92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>2</w:t>
      </w:r>
      <w:r w:rsidR="0066649A" w:rsidRPr="0015197E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</w:rPr>
          <w:t>kirovsklenobl.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</w:rPr>
          <w:t>.ru/</w:t>
        </w:r>
      </w:hyperlink>
      <w:r w:rsidR="0066649A" w:rsidRPr="0015197E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города+» по адресу: </w:t>
      </w:r>
      <w:hyperlink r:id="rId10" w:history="1"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66649A" w:rsidRPr="0015197E">
          <w:rPr>
            <w:rStyle w:val="ab"/>
            <w:rFonts w:ascii="Times New Roman" w:hAnsi="Times New Roman" w:cs="Times New Roman"/>
            <w:sz w:val="26"/>
            <w:szCs w:val="26"/>
          </w:rPr>
          <w:t>/</w:t>
        </w:r>
      </w:hyperlink>
      <w:r w:rsidR="0066649A" w:rsidRPr="0015197E">
        <w:rPr>
          <w:rFonts w:ascii="Times New Roman" w:hAnsi="Times New Roman" w:cs="Times New Roman"/>
          <w:sz w:val="26"/>
          <w:szCs w:val="26"/>
        </w:rPr>
        <w:t>.</w:t>
      </w:r>
    </w:p>
    <w:p w:rsidR="0066649A" w:rsidRPr="0015197E" w:rsidRDefault="00F134CB" w:rsidP="006F0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97E">
        <w:rPr>
          <w:rFonts w:ascii="Times New Roman" w:hAnsi="Times New Roman" w:cs="Times New Roman"/>
          <w:sz w:val="26"/>
          <w:szCs w:val="26"/>
        </w:rPr>
        <w:t>3</w:t>
      </w:r>
      <w:r w:rsidR="0066649A" w:rsidRPr="0015197E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15197E" w:rsidRDefault="0066649A" w:rsidP="006664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6649A" w:rsidRPr="0015197E" w:rsidRDefault="0066649A" w:rsidP="00666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C857CE" w:rsidRDefault="00C857CE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Исполняющий обязанности</w:t>
      </w:r>
    </w:p>
    <w:p w:rsidR="0066649A" w:rsidRPr="0015197E" w:rsidRDefault="00C857CE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66649A" w:rsidRPr="0015197E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66649A" w:rsidRPr="0015197E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r w:rsidR="0066649A" w:rsidRPr="0015197E">
        <w:rPr>
          <w:rFonts w:ascii="Times New Roman" w:hAnsi="Times New Roman" w:cs="Times New Roman"/>
          <w:bCs/>
          <w:sz w:val="26"/>
          <w:szCs w:val="26"/>
        </w:rPr>
        <w:t>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66649A" w:rsidRPr="0015197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Багаев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4CB" w:rsidRDefault="00F134C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97E" w:rsidRDefault="0015197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sectPr w:rsidR="00681C25" w:rsidSect="006F08E2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589" w:rsidRDefault="00784589">
      <w:pPr>
        <w:spacing w:after="0" w:line="240" w:lineRule="auto"/>
      </w:pPr>
      <w:r>
        <w:separator/>
      </w:r>
    </w:p>
  </w:endnote>
  <w:endnote w:type="continuationSeparator" w:id="1">
    <w:p w:rsidR="00784589" w:rsidRDefault="0078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589" w:rsidRDefault="00784589">
      <w:pPr>
        <w:spacing w:after="0" w:line="240" w:lineRule="auto"/>
      </w:pPr>
      <w:r>
        <w:separator/>
      </w:r>
    </w:p>
  </w:footnote>
  <w:footnote w:type="continuationSeparator" w:id="1">
    <w:p w:rsidR="00784589" w:rsidRDefault="0078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15197E"/>
    <w:rsid w:val="00191F18"/>
    <w:rsid w:val="001E0744"/>
    <w:rsid w:val="00236CD2"/>
    <w:rsid w:val="0024375A"/>
    <w:rsid w:val="002E5A8F"/>
    <w:rsid w:val="002F70C2"/>
    <w:rsid w:val="00316CF0"/>
    <w:rsid w:val="0031751C"/>
    <w:rsid w:val="00322D4D"/>
    <w:rsid w:val="00367473"/>
    <w:rsid w:val="00397B51"/>
    <w:rsid w:val="003F584D"/>
    <w:rsid w:val="00424266"/>
    <w:rsid w:val="00426C88"/>
    <w:rsid w:val="00474F11"/>
    <w:rsid w:val="00492A0F"/>
    <w:rsid w:val="004A56E6"/>
    <w:rsid w:val="004B4610"/>
    <w:rsid w:val="004D2237"/>
    <w:rsid w:val="004F0D11"/>
    <w:rsid w:val="005910E8"/>
    <w:rsid w:val="005E012D"/>
    <w:rsid w:val="006159A8"/>
    <w:rsid w:val="0066649A"/>
    <w:rsid w:val="00681C25"/>
    <w:rsid w:val="006B593F"/>
    <w:rsid w:val="006F08E2"/>
    <w:rsid w:val="0076336E"/>
    <w:rsid w:val="00784589"/>
    <w:rsid w:val="00864F7D"/>
    <w:rsid w:val="00885B37"/>
    <w:rsid w:val="0088662C"/>
    <w:rsid w:val="008F4B80"/>
    <w:rsid w:val="009A6F3D"/>
    <w:rsid w:val="009E4167"/>
    <w:rsid w:val="009F0C43"/>
    <w:rsid w:val="00A90456"/>
    <w:rsid w:val="00AE6783"/>
    <w:rsid w:val="00B164DF"/>
    <w:rsid w:val="00C857CE"/>
    <w:rsid w:val="00C9237D"/>
    <w:rsid w:val="00CB15E8"/>
    <w:rsid w:val="00CB4CBF"/>
    <w:rsid w:val="00CF3079"/>
    <w:rsid w:val="00D56A5A"/>
    <w:rsid w:val="00D642ED"/>
    <w:rsid w:val="00DB3510"/>
    <w:rsid w:val="00DC6A5E"/>
    <w:rsid w:val="00DD7AB7"/>
    <w:rsid w:val="00F134CB"/>
    <w:rsid w:val="00F8243B"/>
    <w:rsid w:val="00FC4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22</cp:revision>
  <cp:lastPrinted>2026-07-31T13:45:00Z</cp:lastPrinted>
  <dcterms:created xsi:type="dcterms:W3CDTF">2025-11-18T14:05:00Z</dcterms:created>
  <dcterms:modified xsi:type="dcterms:W3CDTF">2026-08-03T14:58:00Z</dcterms:modified>
</cp:coreProperties>
</file>