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BE3" w:rsidRPr="009555BD" w:rsidRDefault="000C7BE3" w:rsidP="000C7BE3">
      <w:pPr>
        <w:suppressAutoHyphens/>
        <w:spacing w:after="0" w:line="240" w:lineRule="auto"/>
        <w:jc w:val="center"/>
        <w:rPr>
          <w:rFonts w:ascii="Times New Roman" w:hAnsi="Times New Roman" w:cs="Times New Roman"/>
          <w:kern w:val="2"/>
        </w:rPr>
      </w:pPr>
      <w:r w:rsidRPr="009555BD">
        <w:rPr>
          <w:rFonts w:ascii="Times New Roman" w:hAnsi="Times New Roman" w:cs="Times New Roman"/>
          <w:noProof/>
          <w:kern w:val="2"/>
          <w:lang w:eastAsia="ru-RU"/>
        </w:rPr>
        <w:drawing>
          <wp:inline distT="0" distB="0" distL="0" distR="0">
            <wp:extent cx="556260" cy="6172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56260" cy="617220"/>
                    </a:xfrm>
                    <a:prstGeom prst="rect">
                      <a:avLst/>
                    </a:prstGeom>
                    <a:noFill/>
                    <a:ln w="9525">
                      <a:noFill/>
                      <a:miter lim="800000"/>
                      <a:headEnd/>
                      <a:tailEnd/>
                    </a:ln>
                  </pic:spPr>
                </pic:pic>
              </a:graphicData>
            </a:graphic>
          </wp:inline>
        </w:drawing>
      </w:r>
    </w:p>
    <w:p w:rsidR="000C7BE3" w:rsidRPr="009555BD" w:rsidRDefault="000C7BE3" w:rsidP="000C7BE3">
      <w:pPr>
        <w:suppressAutoHyphens/>
        <w:spacing w:after="0" w:line="240" w:lineRule="auto"/>
        <w:ind w:firstLine="720"/>
        <w:jc w:val="center"/>
        <w:rPr>
          <w:rFonts w:ascii="Times New Roman" w:hAnsi="Times New Roman" w:cs="Times New Roman"/>
          <w:kern w:val="2"/>
        </w:rPr>
      </w:pPr>
    </w:p>
    <w:p w:rsidR="000C7BE3" w:rsidRPr="009555BD" w:rsidRDefault="000C7BE3" w:rsidP="000C7BE3">
      <w:pPr>
        <w:suppressAutoHyphens/>
        <w:spacing w:after="0" w:line="240" w:lineRule="auto"/>
        <w:jc w:val="center"/>
        <w:rPr>
          <w:rFonts w:ascii="Times New Roman" w:hAnsi="Times New Roman" w:cs="Times New Roman"/>
          <w:b/>
          <w:kern w:val="2"/>
          <w:sz w:val="24"/>
          <w:szCs w:val="24"/>
        </w:rPr>
      </w:pPr>
      <w:r w:rsidRPr="009555BD">
        <w:rPr>
          <w:rFonts w:ascii="Times New Roman" w:hAnsi="Times New Roman" w:cs="Times New Roman"/>
          <w:kern w:val="2"/>
          <w:sz w:val="24"/>
          <w:szCs w:val="24"/>
        </w:rPr>
        <w:t>АДМИНИСТРАЦИЯ К</w:t>
      </w:r>
      <w:r w:rsidRPr="009555BD">
        <w:rPr>
          <w:rFonts w:ascii="Times New Roman" w:hAnsi="Times New Roman" w:cs="Times New Roman"/>
          <w:color w:val="000000"/>
          <w:sz w:val="24"/>
          <w:szCs w:val="24"/>
        </w:rPr>
        <w:t>ИРОВСКОГО ГОРОДСКОГО ПОСЕЛЕНИЯ КИРОВСКОГО МУНИЦИПАЛЬНОГО РАЙОНА ЛЕНИНГРАДСКОЙ ОБЛАСТИ</w:t>
      </w:r>
    </w:p>
    <w:p w:rsidR="000C7BE3" w:rsidRPr="009555BD" w:rsidRDefault="000C7BE3" w:rsidP="000C7BE3">
      <w:pPr>
        <w:suppressAutoHyphens/>
        <w:spacing w:after="0" w:line="240" w:lineRule="auto"/>
        <w:ind w:firstLine="720"/>
        <w:jc w:val="center"/>
        <w:rPr>
          <w:rFonts w:ascii="Times New Roman" w:hAnsi="Times New Roman" w:cs="Times New Roman"/>
          <w:b/>
          <w:kern w:val="2"/>
        </w:rPr>
      </w:pPr>
    </w:p>
    <w:p w:rsidR="000C7BE3" w:rsidRPr="009555BD" w:rsidRDefault="000C7BE3" w:rsidP="000C7BE3">
      <w:pPr>
        <w:suppressAutoHyphens/>
        <w:spacing w:after="0" w:line="240" w:lineRule="auto"/>
        <w:ind w:firstLine="720"/>
        <w:jc w:val="center"/>
        <w:rPr>
          <w:rFonts w:ascii="Times New Roman" w:hAnsi="Times New Roman" w:cs="Times New Roman"/>
          <w:b/>
          <w:kern w:val="2"/>
          <w:sz w:val="36"/>
          <w:szCs w:val="36"/>
        </w:rPr>
      </w:pPr>
      <w:proofErr w:type="gramStart"/>
      <w:r w:rsidRPr="009555BD">
        <w:rPr>
          <w:rFonts w:ascii="Times New Roman" w:hAnsi="Times New Roman" w:cs="Times New Roman"/>
          <w:b/>
          <w:kern w:val="2"/>
          <w:sz w:val="36"/>
          <w:szCs w:val="36"/>
        </w:rPr>
        <w:t>П</w:t>
      </w:r>
      <w:proofErr w:type="gramEnd"/>
      <w:r w:rsidRPr="009555BD">
        <w:rPr>
          <w:rFonts w:ascii="Times New Roman" w:hAnsi="Times New Roman" w:cs="Times New Roman"/>
          <w:b/>
          <w:kern w:val="2"/>
          <w:sz w:val="36"/>
          <w:szCs w:val="36"/>
        </w:rPr>
        <w:t xml:space="preserve"> О С Т А Н О В Л Е Н И Е</w:t>
      </w:r>
    </w:p>
    <w:p w:rsidR="000C7BE3" w:rsidRPr="009555BD" w:rsidRDefault="000C7BE3" w:rsidP="000C7BE3">
      <w:pPr>
        <w:spacing w:after="0" w:line="240" w:lineRule="auto"/>
        <w:ind w:firstLine="567"/>
        <w:jc w:val="center"/>
        <w:rPr>
          <w:rFonts w:ascii="Times New Roman" w:hAnsi="Times New Roman" w:cs="Times New Roman"/>
          <w:b/>
          <w:sz w:val="24"/>
          <w:szCs w:val="24"/>
        </w:rPr>
      </w:pPr>
    </w:p>
    <w:p w:rsidR="000C7BE3" w:rsidRPr="009555BD" w:rsidRDefault="000C7BE3" w:rsidP="000C7BE3">
      <w:pPr>
        <w:spacing w:after="0" w:line="240" w:lineRule="auto"/>
        <w:ind w:firstLine="567"/>
        <w:jc w:val="center"/>
        <w:rPr>
          <w:rFonts w:ascii="Times New Roman" w:hAnsi="Times New Roman" w:cs="Times New Roman"/>
          <w:b/>
          <w:sz w:val="24"/>
          <w:szCs w:val="24"/>
        </w:rPr>
      </w:pPr>
      <w:r w:rsidRPr="009555BD">
        <w:rPr>
          <w:rFonts w:ascii="Times New Roman" w:hAnsi="Times New Roman" w:cs="Times New Roman"/>
          <w:b/>
          <w:sz w:val="24"/>
          <w:szCs w:val="24"/>
        </w:rPr>
        <w:t xml:space="preserve">от </w:t>
      </w:r>
      <w:r w:rsidR="006068A3">
        <w:rPr>
          <w:rFonts w:ascii="Times New Roman" w:hAnsi="Times New Roman" w:cs="Times New Roman"/>
          <w:b/>
          <w:sz w:val="24"/>
          <w:szCs w:val="24"/>
        </w:rPr>
        <w:t xml:space="preserve">07 августа 2026 года </w:t>
      </w:r>
      <w:r w:rsidRPr="009555BD">
        <w:rPr>
          <w:rFonts w:ascii="Times New Roman" w:hAnsi="Times New Roman" w:cs="Times New Roman"/>
          <w:b/>
          <w:sz w:val="24"/>
          <w:szCs w:val="24"/>
        </w:rPr>
        <w:t>№</w:t>
      </w:r>
      <w:r w:rsidR="006068A3">
        <w:rPr>
          <w:rFonts w:ascii="Times New Roman" w:hAnsi="Times New Roman" w:cs="Times New Roman"/>
          <w:b/>
          <w:sz w:val="24"/>
          <w:szCs w:val="24"/>
        </w:rPr>
        <w:t xml:space="preserve"> 921</w:t>
      </w:r>
    </w:p>
    <w:p w:rsidR="000C7BE3" w:rsidRPr="009555BD" w:rsidRDefault="000C7BE3" w:rsidP="000C7BE3">
      <w:pPr>
        <w:spacing w:after="0" w:line="240" w:lineRule="auto"/>
        <w:jc w:val="center"/>
        <w:rPr>
          <w:rFonts w:ascii="Times New Roman" w:hAnsi="Times New Roman" w:cs="Times New Roman"/>
          <w:b/>
          <w:sz w:val="24"/>
          <w:szCs w:val="24"/>
        </w:rPr>
      </w:pPr>
    </w:p>
    <w:p w:rsidR="000C7BE3" w:rsidRPr="000C7BE3" w:rsidRDefault="000C7BE3" w:rsidP="000C7BE3">
      <w:pPr>
        <w:spacing w:after="0" w:line="240" w:lineRule="auto"/>
        <w:jc w:val="center"/>
        <w:rPr>
          <w:rFonts w:ascii="Times New Roman" w:hAnsi="Times New Roman"/>
          <w:sz w:val="24"/>
          <w:szCs w:val="24"/>
        </w:rPr>
      </w:pPr>
      <w:r w:rsidRPr="000C7BE3">
        <w:rPr>
          <w:rFonts w:ascii="Times New Roman" w:hAnsi="Times New Roman" w:cs="Times New Roman"/>
          <w:b/>
          <w:sz w:val="24"/>
          <w:szCs w:val="24"/>
        </w:rPr>
        <w:t xml:space="preserve">Об утверждении административного регламента по предоставлению </w:t>
      </w:r>
      <w:r w:rsidRPr="000C7BE3">
        <w:rPr>
          <w:rFonts w:ascii="Times New Roman" w:hAnsi="Times New Roman" w:cs="Times New Roman"/>
          <w:b/>
          <w:noProof/>
          <w:sz w:val="24"/>
          <w:szCs w:val="24"/>
        </w:rPr>
        <w:t xml:space="preserve">муниципальной услуги </w:t>
      </w:r>
      <w:r w:rsidRPr="000C7BE3">
        <w:rPr>
          <w:rFonts w:ascii="Times New Roman" w:hAnsi="Times New Roman" w:cs="Times New Roman"/>
          <w:b/>
          <w:sz w:val="24"/>
          <w:szCs w:val="24"/>
        </w:rPr>
        <w:t>«</w:t>
      </w:r>
      <w:r w:rsidRPr="000C7BE3">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земельных участков и (или) земель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0C7BE3">
        <w:rPr>
          <w:rFonts w:ascii="Times New Roman" w:hAnsi="Times New Roman" w:cs="Times New Roman"/>
          <w:b/>
          <w:sz w:val="24"/>
          <w:szCs w:val="24"/>
        </w:rPr>
        <w:t xml:space="preserve"> и признании утратившим силу постановления администрации МО «Кировск» </w:t>
      </w:r>
      <w:r w:rsidRPr="000C7BE3">
        <w:rPr>
          <w:rFonts w:ascii="Times New Roman" w:hAnsi="Times New Roman"/>
          <w:b/>
          <w:sz w:val="24"/>
          <w:szCs w:val="24"/>
        </w:rPr>
        <w:t>от 10 января 2023 года № 5</w:t>
      </w:r>
    </w:p>
    <w:p w:rsidR="000C7BE3" w:rsidRPr="002C1A7A" w:rsidRDefault="000C7BE3" w:rsidP="000C7BE3">
      <w:pPr>
        <w:widowControl w:val="0"/>
        <w:spacing w:after="0" w:line="240" w:lineRule="auto"/>
        <w:ind w:firstLine="709"/>
        <w:jc w:val="center"/>
        <w:outlineLvl w:val="0"/>
        <w:rPr>
          <w:rFonts w:ascii="Times New Roman" w:eastAsia="Times New Roman" w:hAnsi="Times New Roman" w:cs="Times New Roman"/>
          <w:b/>
          <w:sz w:val="24"/>
          <w:szCs w:val="24"/>
          <w:lang w:eastAsia="ru-RU"/>
        </w:rPr>
      </w:pPr>
    </w:p>
    <w:p w:rsidR="000C7BE3" w:rsidRPr="000C7BE3" w:rsidRDefault="000C7BE3" w:rsidP="000C7BE3">
      <w:pPr>
        <w:spacing w:after="0" w:line="240" w:lineRule="auto"/>
        <w:ind w:firstLine="709"/>
        <w:jc w:val="both"/>
        <w:rPr>
          <w:rFonts w:ascii="Times New Roman" w:hAnsi="Times New Roman" w:cs="Times New Roman"/>
          <w:b/>
          <w:bCs/>
          <w:sz w:val="26"/>
          <w:szCs w:val="26"/>
        </w:rPr>
      </w:pPr>
      <w:proofErr w:type="gramStart"/>
      <w:r w:rsidRPr="000C7BE3">
        <w:rPr>
          <w:rFonts w:ascii="Times New Roman" w:hAnsi="Times New Roman" w:cs="Times New Roman"/>
          <w:sz w:val="26"/>
          <w:szCs w:val="26"/>
        </w:rPr>
        <w:t>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27.07.2010 года №210-ФЗ «Об организации предоставления государственных и  муниципальных услуг», учитывая п. 6.2. протокола заседания комиссии по повышению качества и доступности предоставления государственных и муниципальных услуг в Ленинградской области от 23.06.2026 года № 05.2-03-17/2026, с целью приведения в</w:t>
      </w:r>
      <w:proofErr w:type="gramEnd"/>
      <w:r w:rsidRPr="000C7BE3">
        <w:rPr>
          <w:rFonts w:ascii="Times New Roman" w:hAnsi="Times New Roman" w:cs="Times New Roman"/>
          <w:sz w:val="26"/>
          <w:szCs w:val="26"/>
        </w:rPr>
        <w:t xml:space="preserve"> соответствие с Методическими рекомендациями предоставления муниципальной услуги </w:t>
      </w:r>
      <w:r w:rsidRPr="000C7BE3">
        <w:rPr>
          <w:rFonts w:ascii="Times New Roman" w:eastAsia="Times New Roman" w:hAnsi="Times New Roman" w:cs="Times New Roman"/>
          <w:sz w:val="26"/>
          <w:szCs w:val="26"/>
        </w:rPr>
        <w:t>«</w:t>
      </w:r>
      <w:r w:rsidRPr="000C7BE3">
        <w:rPr>
          <w:rFonts w:ascii="Times New Roman" w:eastAsia="Times New Roman" w:hAnsi="Times New Roman" w:cs="Times New Roman"/>
          <w:bCs/>
          <w:color w:val="000000" w:themeColor="text1"/>
          <w:sz w:val="26"/>
          <w:szCs w:val="26"/>
          <w:lang w:eastAsia="ru-RU"/>
        </w:rPr>
        <w:t>Установление публичного сервитута в отношении земельных участков и (или) земель, расположенных на территории Кировского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2C1A7A">
        <w:rPr>
          <w:rFonts w:ascii="Times New Roman" w:eastAsia="Times New Roman" w:hAnsi="Times New Roman" w:cs="Times New Roman"/>
          <w:bCs/>
          <w:sz w:val="26"/>
          <w:szCs w:val="26"/>
        </w:rPr>
        <w:t>»</w:t>
      </w:r>
      <w:r w:rsidRPr="002C1A7A">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proofErr w:type="gramStart"/>
      <w:r w:rsidRPr="000C7BE3">
        <w:rPr>
          <w:rFonts w:ascii="Times New Roman" w:hAnsi="Times New Roman" w:cs="Times New Roman"/>
          <w:b/>
          <w:sz w:val="26"/>
          <w:szCs w:val="26"/>
        </w:rPr>
        <w:t>п</w:t>
      </w:r>
      <w:proofErr w:type="spellEnd"/>
      <w:proofErr w:type="gramEnd"/>
      <w:r w:rsidRPr="000C7BE3">
        <w:rPr>
          <w:rFonts w:ascii="Times New Roman" w:hAnsi="Times New Roman" w:cs="Times New Roman"/>
          <w:b/>
          <w:sz w:val="26"/>
          <w:szCs w:val="26"/>
        </w:rPr>
        <w:t xml:space="preserve"> о с т а </w:t>
      </w:r>
      <w:proofErr w:type="spellStart"/>
      <w:r w:rsidRPr="000C7BE3">
        <w:rPr>
          <w:rFonts w:ascii="Times New Roman" w:hAnsi="Times New Roman" w:cs="Times New Roman"/>
          <w:b/>
          <w:sz w:val="26"/>
          <w:szCs w:val="26"/>
        </w:rPr>
        <w:t>н</w:t>
      </w:r>
      <w:proofErr w:type="spellEnd"/>
      <w:r w:rsidRPr="000C7BE3">
        <w:rPr>
          <w:rFonts w:ascii="Times New Roman" w:hAnsi="Times New Roman" w:cs="Times New Roman"/>
          <w:b/>
          <w:sz w:val="26"/>
          <w:szCs w:val="26"/>
        </w:rPr>
        <w:t xml:space="preserve"> о в л я е т:</w:t>
      </w:r>
    </w:p>
    <w:p w:rsidR="000C7BE3" w:rsidRPr="002C1A7A" w:rsidRDefault="000C7BE3" w:rsidP="000C7BE3">
      <w:pPr>
        <w:pStyle w:val="ConsPlusTitle"/>
        <w:ind w:firstLine="709"/>
        <w:jc w:val="both"/>
        <w:rPr>
          <w:rFonts w:eastAsia="Calibri"/>
          <w:sz w:val="26"/>
          <w:szCs w:val="26"/>
        </w:rPr>
      </w:pPr>
      <w:r w:rsidRPr="002C1A7A">
        <w:rPr>
          <w:b w:val="0"/>
          <w:sz w:val="26"/>
          <w:szCs w:val="26"/>
        </w:rPr>
        <w:t>1. Утвердить административный регламент по предоставлению муниципальной услуги «</w:t>
      </w:r>
      <w:r w:rsidRPr="000C7BE3">
        <w:rPr>
          <w:b w:val="0"/>
          <w:bCs w:val="0"/>
          <w:color w:val="000000" w:themeColor="text1"/>
          <w:sz w:val="26"/>
          <w:szCs w:val="26"/>
        </w:rPr>
        <w:t>Установление публичного сервитута в отношении земельных участков и (или) земель, расположенных на территории Кировского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0C7BE3">
        <w:rPr>
          <w:b w:val="0"/>
          <w:sz w:val="26"/>
          <w:szCs w:val="26"/>
        </w:rPr>
        <w:t>»</w:t>
      </w:r>
      <w:r w:rsidRPr="002C1A7A">
        <w:rPr>
          <w:sz w:val="26"/>
          <w:szCs w:val="26"/>
        </w:rPr>
        <w:t xml:space="preserve"> </w:t>
      </w:r>
      <w:r w:rsidRPr="002C1A7A">
        <w:rPr>
          <w:b w:val="0"/>
          <w:sz w:val="26"/>
          <w:szCs w:val="26"/>
        </w:rPr>
        <w:t>согласно приложению к постановлению.</w:t>
      </w:r>
    </w:p>
    <w:p w:rsidR="000C7BE3" w:rsidRDefault="000C7BE3" w:rsidP="000C7BE3">
      <w:pPr>
        <w:pStyle w:val="10"/>
        <w:spacing w:before="0" w:after="0"/>
        <w:ind w:firstLine="709"/>
        <w:jc w:val="both"/>
        <w:rPr>
          <w:sz w:val="26"/>
          <w:szCs w:val="26"/>
        </w:rPr>
      </w:pPr>
      <w:r w:rsidRPr="002C1A7A">
        <w:rPr>
          <w:bCs/>
          <w:sz w:val="26"/>
          <w:szCs w:val="26"/>
        </w:rPr>
        <w:t>2. Признать утратившим</w:t>
      </w:r>
      <w:r>
        <w:rPr>
          <w:bCs/>
          <w:sz w:val="26"/>
          <w:szCs w:val="26"/>
        </w:rPr>
        <w:t>и</w:t>
      </w:r>
      <w:r w:rsidRPr="002C1A7A">
        <w:rPr>
          <w:bCs/>
          <w:sz w:val="26"/>
          <w:szCs w:val="26"/>
        </w:rPr>
        <w:t xml:space="preserve"> силу </w:t>
      </w:r>
      <w:r w:rsidRPr="002C1A7A">
        <w:rPr>
          <w:sz w:val="26"/>
          <w:szCs w:val="26"/>
        </w:rPr>
        <w:t>постановления администрации МО «Кировск»:</w:t>
      </w:r>
    </w:p>
    <w:p w:rsidR="000C7BE3" w:rsidRPr="00736104" w:rsidRDefault="000C7BE3" w:rsidP="00736104">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736104">
        <w:rPr>
          <w:rFonts w:ascii="Times New Roman" w:hAnsi="Times New Roman" w:cs="Times New Roman"/>
          <w:sz w:val="26"/>
          <w:szCs w:val="26"/>
        </w:rPr>
        <w:t>- от 10 января 2023 года № 5</w:t>
      </w:r>
      <w:r w:rsidR="00736104">
        <w:rPr>
          <w:rFonts w:ascii="Times New Roman" w:hAnsi="Times New Roman" w:cs="Times New Roman"/>
          <w:sz w:val="26"/>
          <w:szCs w:val="26"/>
        </w:rPr>
        <w:t xml:space="preserve"> «</w:t>
      </w:r>
      <w:r w:rsidRPr="00736104">
        <w:rPr>
          <w:rFonts w:ascii="Times New Roman" w:hAnsi="Times New Roman" w:cs="Times New Roman"/>
          <w:sz w:val="26"/>
          <w:szCs w:val="26"/>
        </w:rPr>
        <w:t>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Кировского городского поселения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и признании утратившим силу постановления администрации МО «Кировск» от 22</w:t>
      </w:r>
      <w:r w:rsidR="00736104">
        <w:rPr>
          <w:rFonts w:ascii="Times New Roman" w:hAnsi="Times New Roman" w:cs="Times New Roman"/>
          <w:sz w:val="26"/>
          <w:szCs w:val="26"/>
        </w:rPr>
        <w:t xml:space="preserve"> марта</w:t>
      </w:r>
      <w:proofErr w:type="gramEnd"/>
      <w:r w:rsidR="00736104">
        <w:rPr>
          <w:rFonts w:ascii="Times New Roman" w:hAnsi="Times New Roman" w:cs="Times New Roman"/>
          <w:sz w:val="26"/>
          <w:szCs w:val="26"/>
        </w:rPr>
        <w:t xml:space="preserve"> </w:t>
      </w:r>
      <w:r w:rsidRPr="00736104">
        <w:rPr>
          <w:rFonts w:ascii="Times New Roman" w:hAnsi="Times New Roman" w:cs="Times New Roman"/>
          <w:sz w:val="26"/>
          <w:szCs w:val="26"/>
        </w:rPr>
        <w:t>2019</w:t>
      </w:r>
      <w:r w:rsidR="00736104">
        <w:rPr>
          <w:rFonts w:ascii="Times New Roman" w:hAnsi="Times New Roman" w:cs="Times New Roman"/>
          <w:sz w:val="26"/>
          <w:szCs w:val="26"/>
        </w:rPr>
        <w:t xml:space="preserve"> года</w:t>
      </w:r>
      <w:r w:rsidRPr="00736104">
        <w:rPr>
          <w:rFonts w:ascii="Times New Roman" w:hAnsi="Times New Roman" w:cs="Times New Roman"/>
          <w:sz w:val="26"/>
          <w:szCs w:val="26"/>
        </w:rPr>
        <w:t xml:space="preserve"> № 185</w:t>
      </w:r>
      <w:r w:rsidR="00736104">
        <w:rPr>
          <w:rFonts w:ascii="Times New Roman" w:hAnsi="Times New Roman" w:cs="Times New Roman"/>
          <w:sz w:val="26"/>
          <w:szCs w:val="26"/>
        </w:rPr>
        <w:t>»;</w:t>
      </w:r>
    </w:p>
    <w:p w:rsidR="000C7BE3" w:rsidRPr="00736104" w:rsidRDefault="000C7BE3" w:rsidP="00736104">
      <w:pPr>
        <w:pStyle w:val="10"/>
        <w:spacing w:before="0" w:after="0"/>
        <w:ind w:firstLine="709"/>
        <w:jc w:val="both"/>
        <w:rPr>
          <w:sz w:val="26"/>
          <w:szCs w:val="26"/>
        </w:rPr>
      </w:pPr>
    </w:p>
    <w:p w:rsidR="000C7BE3" w:rsidRPr="00736104" w:rsidRDefault="000C7BE3" w:rsidP="00736104">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736104">
        <w:rPr>
          <w:rFonts w:ascii="Times New Roman" w:hAnsi="Times New Roman" w:cs="Times New Roman"/>
          <w:sz w:val="26"/>
          <w:szCs w:val="26"/>
        </w:rPr>
        <w:lastRenderedPageBreak/>
        <w:t xml:space="preserve">- </w:t>
      </w:r>
      <w:r w:rsidR="00736104">
        <w:rPr>
          <w:rFonts w:ascii="Times New Roman" w:hAnsi="Times New Roman" w:cs="Times New Roman"/>
          <w:sz w:val="26"/>
          <w:szCs w:val="26"/>
        </w:rPr>
        <w:t>о</w:t>
      </w:r>
      <w:r w:rsidRPr="00736104">
        <w:rPr>
          <w:rFonts w:ascii="Times New Roman" w:hAnsi="Times New Roman" w:cs="Times New Roman"/>
          <w:sz w:val="26"/>
          <w:szCs w:val="26"/>
        </w:rPr>
        <w:t>т 01 августа 2023 года № 856</w:t>
      </w:r>
      <w:r w:rsidR="00736104">
        <w:rPr>
          <w:rFonts w:ascii="Times New Roman" w:hAnsi="Times New Roman" w:cs="Times New Roman"/>
          <w:sz w:val="26"/>
          <w:szCs w:val="26"/>
        </w:rPr>
        <w:t xml:space="preserve"> «</w:t>
      </w:r>
      <w:r w:rsidRPr="00736104">
        <w:rPr>
          <w:rFonts w:ascii="Times New Roman" w:hAnsi="Times New Roman" w:cs="Times New Roman"/>
          <w:sz w:val="26"/>
          <w:szCs w:val="26"/>
        </w:rPr>
        <w:t>О внесении изменений в постановление а</w:t>
      </w:r>
      <w:r w:rsidR="00736104">
        <w:rPr>
          <w:rFonts w:ascii="Times New Roman" w:hAnsi="Times New Roman" w:cs="Times New Roman"/>
          <w:sz w:val="26"/>
          <w:szCs w:val="26"/>
        </w:rPr>
        <w:t xml:space="preserve">дминистрации МО «Кировск» от 10 января </w:t>
      </w:r>
      <w:r w:rsidRPr="00736104">
        <w:rPr>
          <w:rFonts w:ascii="Times New Roman" w:hAnsi="Times New Roman" w:cs="Times New Roman"/>
          <w:sz w:val="26"/>
          <w:szCs w:val="26"/>
        </w:rPr>
        <w:t>2023 года № 5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Кировского городского поселения Ленинградской области (государственная собственность на которые не разграничена), для их использования в целях, предусмотренных статьей 39.37 Земельного</w:t>
      </w:r>
      <w:proofErr w:type="gramEnd"/>
      <w:r w:rsidRPr="00736104">
        <w:rPr>
          <w:rFonts w:ascii="Times New Roman" w:hAnsi="Times New Roman" w:cs="Times New Roman"/>
          <w:sz w:val="26"/>
          <w:szCs w:val="26"/>
        </w:rPr>
        <w:t xml:space="preserve"> кодекса Российской Федерации» и признании утратившим силу постановления администрации МО «Кировск» от </w:t>
      </w:r>
      <w:r w:rsidR="00736104">
        <w:rPr>
          <w:rFonts w:ascii="Times New Roman" w:hAnsi="Times New Roman" w:cs="Times New Roman"/>
          <w:sz w:val="26"/>
          <w:szCs w:val="26"/>
        </w:rPr>
        <w:t xml:space="preserve">22 марта </w:t>
      </w:r>
      <w:r w:rsidRPr="00736104">
        <w:rPr>
          <w:rFonts w:ascii="Times New Roman" w:hAnsi="Times New Roman" w:cs="Times New Roman"/>
          <w:sz w:val="26"/>
          <w:szCs w:val="26"/>
        </w:rPr>
        <w:t>2019</w:t>
      </w:r>
      <w:r w:rsidR="00736104">
        <w:rPr>
          <w:rFonts w:ascii="Times New Roman" w:hAnsi="Times New Roman" w:cs="Times New Roman"/>
          <w:sz w:val="26"/>
          <w:szCs w:val="26"/>
        </w:rPr>
        <w:t xml:space="preserve"> года</w:t>
      </w:r>
      <w:r w:rsidRPr="00736104">
        <w:rPr>
          <w:rFonts w:ascii="Times New Roman" w:hAnsi="Times New Roman" w:cs="Times New Roman"/>
          <w:sz w:val="26"/>
          <w:szCs w:val="26"/>
        </w:rPr>
        <w:t xml:space="preserve"> № 185»</w:t>
      </w:r>
      <w:r w:rsidR="00736104">
        <w:rPr>
          <w:rFonts w:ascii="Times New Roman" w:hAnsi="Times New Roman" w:cs="Times New Roman"/>
          <w:sz w:val="26"/>
          <w:szCs w:val="26"/>
        </w:rPr>
        <w:t>;</w:t>
      </w:r>
    </w:p>
    <w:p w:rsidR="00736104" w:rsidRPr="00736104" w:rsidRDefault="00736104" w:rsidP="00736104">
      <w:pPr>
        <w:autoSpaceDE w:val="0"/>
        <w:autoSpaceDN w:val="0"/>
        <w:adjustRightInd w:val="0"/>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 </w:t>
      </w:r>
      <w:r w:rsidRPr="00736104">
        <w:rPr>
          <w:rFonts w:ascii="Times New Roman" w:hAnsi="Times New Roman" w:cs="Times New Roman"/>
          <w:sz w:val="26"/>
          <w:szCs w:val="26"/>
        </w:rPr>
        <w:t>от 27 декабря 2023 года № 1341</w:t>
      </w:r>
      <w:r>
        <w:rPr>
          <w:rFonts w:ascii="Times New Roman" w:hAnsi="Times New Roman" w:cs="Times New Roman"/>
          <w:sz w:val="26"/>
          <w:szCs w:val="26"/>
        </w:rPr>
        <w:t xml:space="preserve"> «</w:t>
      </w:r>
      <w:r w:rsidRPr="00736104">
        <w:rPr>
          <w:rFonts w:ascii="Times New Roman" w:hAnsi="Times New Roman" w:cs="Times New Roman"/>
          <w:sz w:val="26"/>
          <w:szCs w:val="26"/>
        </w:rPr>
        <w:t>О внесении изменений в постановление администрации МО «Кировск» от 10 января 2023 года № 5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Кировского городского поселения Ленинградской области (государственная собственн</w:t>
      </w:r>
      <w:r>
        <w:rPr>
          <w:rFonts w:ascii="Times New Roman" w:hAnsi="Times New Roman" w:cs="Times New Roman"/>
          <w:sz w:val="26"/>
          <w:szCs w:val="26"/>
        </w:rPr>
        <w:t>ость на которые не разграничена</w:t>
      </w:r>
      <w:r w:rsidRPr="00736104">
        <w:rPr>
          <w:rFonts w:ascii="Times New Roman" w:hAnsi="Times New Roman" w:cs="Times New Roman"/>
          <w:sz w:val="26"/>
          <w:szCs w:val="26"/>
        </w:rPr>
        <w:t>), для их использования в целях, предусмотренных статьей 39.37 Земельного</w:t>
      </w:r>
      <w:proofErr w:type="gramEnd"/>
      <w:r w:rsidRPr="00736104">
        <w:rPr>
          <w:rFonts w:ascii="Times New Roman" w:hAnsi="Times New Roman" w:cs="Times New Roman"/>
          <w:sz w:val="26"/>
          <w:szCs w:val="26"/>
        </w:rPr>
        <w:t xml:space="preserve"> кодекса Российской Федерации» и признании утратившим силу постановления администрации МО «Кировск» от 22 марта 2019 № 185</w:t>
      </w:r>
      <w:r>
        <w:rPr>
          <w:rFonts w:ascii="Times New Roman" w:hAnsi="Times New Roman" w:cs="Times New Roman"/>
          <w:sz w:val="26"/>
          <w:szCs w:val="26"/>
        </w:rPr>
        <w:t>»;</w:t>
      </w:r>
    </w:p>
    <w:p w:rsidR="00736104" w:rsidRPr="00736104" w:rsidRDefault="00736104" w:rsidP="00736104">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 </w:t>
      </w:r>
      <w:r w:rsidRPr="00736104">
        <w:rPr>
          <w:rFonts w:ascii="Times New Roman" w:hAnsi="Times New Roman" w:cs="Times New Roman"/>
          <w:sz w:val="26"/>
          <w:szCs w:val="26"/>
        </w:rPr>
        <w:t>от 08 апреля 2024 года № 339</w:t>
      </w:r>
      <w:r>
        <w:rPr>
          <w:rFonts w:ascii="Times New Roman" w:hAnsi="Times New Roman" w:cs="Times New Roman"/>
          <w:sz w:val="26"/>
          <w:szCs w:val="26"/>
        </w:rPr>
        <w:t xml:space="preserve"> «</w:t>
      </w:r>
      <w:r w:rsidRPr="00736104">
        <w:rPr>
          <w:rFonts w:ascii="Times New Roman" w:eastAsia="Calibri" w:hAnsi="Times New Roman" w:cs="Times New Roman"/>
          <w:sz w:val="26"/>
          <w:szCs w:val="26"/>
        </w:rPr>
        <w:t xml:space="preserve">О внесении изменения в постановление администрации МО «Кировск» </w:t>
      </w:r>
      <w:r w:rsidRPr="00736104">
        <w:rPr>
          <w:rFonts w:ascii="Times New Roman" w:hAnsi="Times New Roman" w:cs="Times New Roman"/>
          <w:sz w:val="26"/>
          <w:szCs w:val="26"/>
        </w:rPr>
        <w:t>от  10.01.2023  года № 5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Кировского городского поселения Ленинградской области (государственная собственн</w:t>
      </w:r>
      <w:r>
        <w:rPr>
          <w:rFonts w:ascii="Times New Roman" w:hAnsi="Times New Roman" w:cs="Times New Roman"/>
          <w:sz w:val="26"/>
          <w:szCs w:val="26"/>
        </w:rPr>
        <w:t>ость на которые не разграничена</w:t>
      </w:r>
      <w:r w:rsidRPr="00736104">
        <w:rPr>
          <w:rFonts w:ascii="Times New Roman" w:hAnsi="Times New Roman" w:cs="Times New Roman"/>
          <w:sz w:val="26"/>
          <w:szCs w:val="26"/>
        </w:rPr>
        <w:t>), для их использования в целях, предусмотренных статьей 39.37 Земельного кодекса Российской</w:t>
      </w:r>
      <w:proofErr w:type="gramEnd"/>
      <w:r w:rsidRPr="00736104">
        <w:rPr>
          <w:rFonts w:ascii="Times New Roman" w:hAnsi="Times New Roman" w:cs="Times New Roman"/>
          <w:sz w:val="26"/>
          <w:szCs w:val="26"/>
        </w:rPr>
        <w:t xml:space="preserve"> Федерации» и признании утратившим силу постановления администрации МО «Кировск» от 22.03.2019 № 185»</w:t>
      </w:r>
      <w:r>
        <w:rPr>
          <w:rFonts w:ascii="Times New Roman" w:hAnsi="Times New Roman" w:cs="Times New Roman"/>
          <w:sz w:val="26"/>
          <w:szCs w:val="26"/>
        </w:rPr>
        <w:t>;</w:t>
      </w:r>
    </w:p>
    <w:p w:rsidR="00736104" w:rsidRPr="00F45B1F" w:rsidRDefault="00736104" w:rsidP="00736104">
      <w:pPr>
        <w:spacing w:after="0" w:line="240" w:lineRule="auto"/>
        <w:ind w:firstLine="709"/>
        <w:jc w:val="both"/>
      </w:pPr>
      <w:r w:rsidRPr="00736104">
        <w:rPr>
          <w:rFonts w:ascii="Times New Roman" w:hAnsi="Times New Roman" w:cs="Times New Roman"/>
          <w:sz w:val="26"/>
          <w:szCs w:val="26"/>
        </w:rPr>
        <w:t>- от 30 июля 2025 года № 678</w:t>
      </w:r>
      <w:r>
        <w:rPr>
          <w:rFonts w:ascii="Times New Roman" w:hAnsi="Times New Roman" w:cs="Times New Roman"/>
          <w:sz w:val="26"/>
          <w:szCs w:val="26"/>
        </w:rPr>
        <w:t xml:space="preserve"> «</w:t>
      </w:r>
      <w:r w:rsidRPr="00736104">
        <w:rPr>
          <w:rFonts w:ascii="Times New Roman" w:eastAsia="Calibri" w:hAnsi="Times New Roman" w:cs="Times New Roman"/>
          <w:sz w:val="26"/>
          <w:szCs w:val="26"/>
        </w:rPr>
        <w:t xml:space="preserve">О внесении изменений в постановление администрации МО «Кировск» </w:t>
      </w:r>
      <w:r w:rsidRPr="00736104">
        <w:rPr>
          <w:rFonts w:ascii="Times New Roman" w:hAnsi="Times New Roman" w:cs="Times New Roman"/>
          <w:sz w:val="26"/>
          <w:szCs w:val="26"/>
        </w:rPr>
        <w:t>от  10</w:t>
      </w:r>
      <w:r>
        <w:rPr>
          <w:rFonts w:ascii="Times New Roman" w:hAnsi="Times New Roman" w:cs="Times New Roman"/>
          <w:sz w:val="26"/>
          <w:szCs w:val="26"/>
        </w:rPr>
        <w:t xml:space="preserve"> января </w:t>
      </w:r>
      <w:r w:rsidRPr="00736104">
        <w:rPr>
          <w:rFonts w:ascii="Times New Roman" w:hAnsi="Times New Roman" w:cs="Times New Roman"/>
          <w:sz w:val="26"/>
          <w:szCs w:val="26"/>
        </w:rPr>
        <w:t>2023  года № 5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расположенных на территории Кировского городского поселения Ленинградской области (государственная собственность на которые не разграничена</w:t>
      </w:r>
      <w:proofErr w:type="gramStart"/>
      <w:r w:rsidRPr="00736104">
        <w:rPr>
          <w:rFonts w:ascii="Times New Roman" w:hAnsi="Times New Roman" w:cs="Times New Roman"/>
          <w:sz w:val="26"/>
          <w:szCs w:val="26"/>
        </w:rPr>
        <w:t xml:space="preserve"> )</w:t>
      </w:r>
      <w:proofErr w:type="gramEnd"/>
      <w:r w:rsidRPr="00736104">
        <w:rPr>
          <w:rFonts w:ascii="Times New Roman" w:hAnsi="Times New Roman" w:cs="Times New Roman"/>
          <w:sz w:val="26"/>
          <w:szCs w:val="26"/>
        </w:rPr>
        <w:t>, для их использования в целях, предусмотренных статьей 39.37 Земельного кодекса Российской Федерации» и признании утратившим силу постановления администрации МО «Кировск» от 22</w:t>
      </w:r>
      <w:r>
        <w:rPr>
          <w:rFonts w:ascii="Times New Roman" w:hAnsi="Times New Roman" w:cs="Times New Roman"/>
          <w:sz w:val="26"/>
          <w:szCs w:val="26"/>
        </w:rPr>
        <w:t xml:space="preserve"> марта</w:t>
      </w:r>
      <w:r w:rsidRPr="00736104">
        <w:rPr>
          <w:rFonts w:ascii="Times New Roman" w:hAnsi="Times New Roman" w:cs="Times New Roman"/>
          <w:sz w:val="26"/>
          <w:szCs w:val="26"/>
        </w:rPr>
        <w:t>2019 № 185»</w:t>
      </w:r>
      <w:r>
        <w:rPr>
          <w:rFonts w:ascii="Times New Roman" w:hAnsi="Times New Roman" w:cs="Times New Roman"/>
          <w:sz w:val="26"/>
          <w:szCs w:val="26"/>
        </w:rPr>
        <w:t>.</w:t>
      </w:r>
    </w:p>
    <w:p w:rsidR="000C7BE3" w:rsidRPr="002C1A7A" w:rsidRDefault="000C7BE3" w:rsidP="000C7BE3">
      <w:pPr>
        <w:spacing w:after="0" w:line="240" w:lineRule="auto"/>
        <w:ind w:firstLine="709"/>
        <w:jc w:val="both"/>
        <w:rPr>
          <w:rFonts w:ascii="Times New Roman" w:hAnsi="Times New Roman" w:cs="Times New Roman"/>
          <w:sz w:val="26"/>
          <w:szCs w:val="26"/>
        </w:rPr>
      </w:pPr>
      <w:r w:rsidRPr="002C1A7A">
        <w:rPr>
          <w:rFonts w:ascii="Times New Roman" w:hAnsi="Times New Roman" w:cs="Times New Roman"/>
          <w:sz w:val="26"/>
          <w:szCs w:val="26"/>
        </w:rPr>
        <w:t xml:space="preserve">3. Настоящее постановление вступает в силу со дня его официального опубликования в газете «Неделя нашего города», подлежит размещению на официальном сайте МО «Кировск» по адресу: </w:t>
      </w:r>
      <w:hyperlink r:id="rId9" w:history="1">
        <w:r w:rsidRPr="002C1A7A">
          <w:rPr>
            <w:rStyle w:val="aa"/>
            <w:rFonts w:ascii="Times New Roman" w:hAnsi="Times New Roman" w:cs="Times New Roman"/>
            <w:sz w:val="26"/>
            <w:szCs w:val="26"/>
          </w:rPr>
          <w:t>kirovsklenobl.</w:t>
        </w:r>
        <w:r w:rsidRPr="002C1A7A">
          <w:rPr>
            <w:rStyle w:val="aa"/>
            <w:rFonts w:ascii="Times New Roman" w:hAnsi="Times New Roman" w:cs="Times New Roman"/>
            <w:sz w:val="26"/>
            <w:szCs w:val="26"/>
            <w:lang w:val="en-US"/>
          </w:rPr>
          <w:t>gosuslugi</w:t>
        </w:r>
        <w:r w:rsidRPr="002C1A7A">
          <w:rPr>
            <w:rStyle w:val="aa"/>
            <w:rFonts w:ascii="Times New Roman" w:hAnsi="Times New Roman" w:cs="Times New Roman"/>
            <w:sz w:val="26"/>
            <w:szCs w:val="26"/>
          </w:rPr>
          <w:t>.ru/</w:t>
        </w:r>
      </w:hyperlink>
      <w:r w:rsidRPr="002C1A7A">
        <w:rPr>
          <w:rFonts w:ascii="Times New Roman" w:hAnsi="Times New Roman" w:cs="Times New Roman"/>
          <w:sz w:val="26"/>
          <w:szCs w:val="26"/>
        </w:rPr>
        <w:t xml:space="preserve"> и в сетевом издании «Неделя нашего </w:t>
      </w:r>
      <w:proofErr w:type="spellStart"/>
      <w:r w:rsidRPr="002C1A7A">
        <w:rPr>
          <w:rFonts w:ascii="Times New Roman" w:hAnsi="Times New Roman" w:cs="Times New Roman"/>
          <w:sz w:val="26"/>
          <w:szCs w:val="26"/>
        </w:rPr>
        <w:t>города+</w:t>
      </w:r>
      <w:proofErr w:type="spellEnd"/>
      <w:r w:rsidRPr="002C1A7A">
        <w:rPr>
          <w:rFonts w:ascii="Times New Roman" w:hAnsi="Times New Roman" w:cs="Times New Roman"/>
          <w:sz w:val="26"/>
          <w:szCs w:val="26"/>
        </w:rPr>
        <w:t xml:space="preserve">» по адресу: </w:t>
      </w:r>
      <w:hyperlink r:id="rId10" w:history="1">
        <w:r w:rsidRPr="002C1A7A">
          <w:rPr>
            <w:rStyle w:val="aa"/>
            <w:rFonts w:ascii="Times New Roman" w:hAnsi="Times New Roman" w:cs="Times New Roman"/>
            <w:sz w:val="26"/>
            <w:szCs w:val="26"/>
            <w:lang w:val="en-US"/>
          </w:rPr>
          <w:t>https</w:t>
        </w:r>
        <w:r w:rsidRPr="002C1A7A">
          <w:rPr>
            <w:rStyle w:val="aa"/>
            <w:rFonts w:ascii="Times New Roman" w:hAnsi="Times New Roman" w:cs="Times New Roman"/>
            <w:sz w:val="26"/>
            <w:szCs w:val="26"/>
          </w:rPr>
          <w:t>://</w:t>
        </w:r>
        <w:r w:rsidRPr="002C1A7A">
          <w:rPr>
            <w:rStyle w:val="aa"/>
            <w:rFonts w:ascii="Times New Roman" w:hAnsi="Times New Roman" w:cs="Times New Roman"/>
            <w:sz w:val="26"/>
            <w:szCs w:val="26"/>
            <w:lang w:val="en-US"/>
          </w:rPr>
          <w:t>nngplus</w:t>
        </w:r>
        <w:r w:rsidRPr="002C1A7A">
          <w:rPr>
            <w:rStyle w:val="aa"/>
            <w:rFonts w:ascii="Times New Roman" w:hAnsi="Times New Roman" w:cs="Times New Roman"/>
            <w:sz w:val="26"/>
            <w:szCs w:val="26"/>
          </w:rPr>
          <w:t>.</w:t>
        </w:r>
        <w:r w:rsidRPr="002C1A7A">
          <w:rPr>
            <w:rStyle w:val="aa"/>
            <w:rFonts w:ascii="Times New Roman" w:hAnsi="Times New Roman" w:cs="Times New Roman"/>
            <w:sz w:val="26"/>
            <w:szCs w:val="26"/>
            <w:lang w:val="en-US"/>
          </w:rPr>
          <w:t>ru</w:t>
        </w:r>
        <w:r w:rsidRPr="002C1A7A">
          <w:rPr>
            <w:rStyle w:val="aa"/>
            <w:rFonts w:ascii="Times New Roman" w:hAnsi="Times New Roman" w:cs="Times New Roman"/>
            <w:sz w:val="26"/>
            <w:szCs w:val="26"/>
          </w:rPr>
          <w:t>/</w:t>
        </w:r>
      </w:hyperlink>
      <w:r w:rsidRPr="002C1A7A">
        <w:rPr>
          <w:rFonts w:ascii="Times New Roman" w:hAnsi="Times New Roman" w:cs="Times New Roman"/>
          <w:sz w:val="26"/>
          <w:szCs w:val="26"/>
        </w:rPr>
        <w:t>.</w:t>
      </w:r>
    </w:p>
    <w:p w:rsidR="000C7BE3" w:rsidRPr="002C1A7A" w:rsidRDefault="000C7BE3" w:rsidP="000C7BE3">
      <w:pPr>
        <w:spacing w:after="0" w:line="240" w:lineRule="auto"/>
        <w:ind w:firstLine="709"/>
        <w:jc w:val="both"/>
        <w:rPr>
          <w:rFonts w:ascii="Times New Roman" w:hAnsi="Times New Roman" w:cs="Times New Roman"/>
          <w:sz w:val="26"/>
          <w:szCs w:val="26"/>
        </w:rPr>
      </w:pPr>
      <w:r w:rsidRPr="002C1A7A">
        <w:rPr>
          <w:rFonts w:ascii="Times New Roman" w:hAnsi="Times New Roman" w:cs="Times New Roman"/>
          <w:sz w:val="26"/>
          <w:szCs w:val="26"/>
        </w:rPr>
        <w:t xml:space="preserve">4. </w:t>
      </w:r>
      <w:proofErr w:type="gramStart"/>
      <w:r w:rsidRPr="002C1A7A">
        <w:rPr>
          <w:rFonts w:ascii="Times New Roman" w:hAnsi="Times New Roman" w:cs="Times New Roman"/>
          <w:sz w:val="26"/>
          <w:szCs w:val="26"/>
        </w:rPr>
        <w:t>Контроль за</w:t>
      </w:r>
      <w:proofErr w:type="gramEnd"/>
      <w:r w:rsidRPr="002C1A7A">
        <w:rPr>
          <w:rFonts w:ascii="Times New Roman" w:hAnsi="Times New Roman" w:cs="Times New Roman"/>
          <w:sz w:val="26"/>
          <w:szCs w:val="26"/>
        </w:rPr>
        <w:t xml:space="preserve"> исполнением настоящего постановления возложить на </w:t>
      </w:r>
      <w:r w:rsidRPr="002C1A7A">
        <w:rPr>
          <w:rFonts w:ascii="Times New Roman" w:eastAsia="Calibri" w:hAnsi="Times New Roman" w:cs="Times New Roman"/>
          <w:sz w:val="26"/>
          <w:szCs w:val="26"/>
        </w:rPr>
        <w:t>заместителя главы администрации по земельным и имущественным отношениям</w:t>
      </w:r>
      <w:r w:rsidRPr="002C1A7A">
        <w:rPr>
          <w:rFonts w:ascii="Times New Roman" w:hAnsi="Times New Roman" w:cs="Times New Roman"/>
          <w:sz w:val="26"/>
          <w:szCs w:val="26"/>
        </w:rPr>
        <w:t>.</w:t>
      </w:r>
    </w:p>
    <w:p w:rsidR="000C7BE3" w:rsidRDefault="000C7BE3" w:rsidP="000C7BE3">
      <w:pPr>
        <w:pStyle w:val="ConsPlusNormal"/>
        <w:rPr>
          <w:sz w:val="26"/>
          <w:szCs w:val="26"/>
        </w:rPr>
      </w:pPr>
    </w:p>
    <w:p w:rsidR="000C7BE3" w:rsidRPr="002C1A7A" w:rsidRDefault="000C7BE3" w:rsidP="000C7BE3">
      <w:pPr>
        <w:pStyle w:val="ConsPlusNormal"/>
        <w:rPr>
          <w:sz w:val="26"/>
          <w:szCs w:val="26"/>
        </w:rPr>
      </w:pPr>
    </w:p>
    <w:p w:rsidR="000C7BE3" w:rsidRPr="002C1A7A" w:rsidRDefault="000C7BE3" w:rsidP="000C7BE3">
      <w:pPr>
        <w:suppressAutoHyphens/>
        <w:autoSpaceDE w:val="0"/>
        <w:autoSpaceDN w:val="0"/>
        <w:adjustRightInd w:val="0"/>
        <w:spacing w:after="0" w:line="240" w:lineRule="auto"/>
        <w:jc w:val="both"/>
        <w:rPr>
          <w:rFonts w:ascii="Times New Roman" w:hAnsi="Times New Roman" w:cs="Times New Roman"/>
          <w:bCs/>
          <w:sz w:val="26"/>
          <w:szCs w:val="26"/>
        </w:rPr>
      </w:pPr>
      <w:proofErr w:type="gramStart"/>
      <w:r w:rsidRPr="002C1A7A">
        <w:rPr>
          <w:rFonts w:ascii="Times New Roman" w:hAnsi="Times New Roman" w:cs="Times New Roman"/>
          <w:bCs/>
          <w:sz w:val="26"/>
          <w:szCs w:val="26"/>
        </w:rPr>
        <w:t>Исполняющий</w:t>
      </w:r>
      <w:proofErr w:type="gramEnd"/>
      <w:r w:rsidRPr="002C1A7A">
        <w:rPr>
          <w:rFonts w:ascii="Times New Roman" w:hAnsi="Times New Roman" w:cs="Times New Roman"/>
          <w:bCs/>
          <w:sz w:val="26"/>
          <w:szCs w:val="26"/>
        </w:rPr>
        <w:t xml:space="preserve"> обязанности</w:t>
      </w:r>
    </w:p>
    <w:p w:rsidR="000C7BE3" w:rsidRPr="002C1A7A" w:rsidRDefault="000C7BE3" w:rsidP="000C7BE3">
      <w:pPr>
        <w:suppressAutoHyphens/>
        <w:autoSpaceDE w:val="0"/>
        <w:autoSpaceDN w:val="0"/>
        <w:adjustRightInd w:val="0"/>
        <w:spacing w:after="0" w:line="240" w:lineRule="auto"/>
        <w:jc w:val="both"/>
        <w:rPr>
          <w:rFonts w:ascii="Times New Roman" w:hAnsi="Times New Roman" w:cs="Times New Roman"/>
          <w:bCs/>
          <w:sz w:val="26"/>
          <w:szCs w:val="26"/>
        </w:rPr>
      </w:pPr>
      <w:r w:rsidRPr="002C1A7A">
        <w:rPr>
          <w:rFonts w:ascii="Times New Roman" w:hAnsi="Times New Roman" w:cs="Times New Roman"/>
          <w:bCs/>
          <w:sz w:val="26"/>
          <w:szCs w:val="26"/>
        </w:rPr>
        <w:t xml:space="preserve">главы администрации                                                                                   Н.В. </w:t>
      </w:r>
      <w:proofErr w:type="spellStart"/>
      <w:r w:rsidRPr="002C1A7A">
        <w:rPr>
          <w:rFonts w:ascii="Times New Roman" w:hAnsi="Times New Roman" w:cs="Times New Roman"/>
          <w:bCs/>
          <w:sz w:val="26"/>
          <w:szCs w:val="26"/>
        </w:rPr>
        <w:t>Багаев</w:t>
      </w:r>
      <w:proofErr w:type="spellEnd"/>
    </w:p>
    <w:p w:rsidR="000C7BE3" w:rsidRDefault="000C7BE3" w:rsidP="000C7BE3">
      <w:pPr>
        <w:suppressAutoHyphens/>
        <w:autoSpaceDN w:val="0"/>
        <w:adjustRightInd w:val="0"/>
        <w:spacing w:after="0" w:line="240" w:lineRule="auto"/>
        <w:ind w:firstLine="720"/>
        <w:jc w:val="both"/>
        <w:outlineLvl w:val="2"/>
        <w:rPr>
          <w:rFonts w:ascii="Times New Roman" w:hAnsi="Times New Roman" w:cs="Times New Roman"/>
          <w:bCs/>
          <w:color w:val="FF0000"/>
          <w:sz w:val="25"/>
          <w:szCs w:val="25"/>
        </w:rPr>
      </w:pPr>
    </w:p>
    <w:p w:rsidR="000C7BE3" w:rsidRDefault="000C7BE3" w:rsidP="000C7BE3">
      <w:pPr>
        <w:suppressAutoHyphens/>
        <w:autoSpaceDN w:val="0"/>
        <w:adjustRightInd w:val="0"/>
        <w:spacing w:after="0" w:line="240" w:lineRule="auto"/>
        <w:ind w:firstLine="720"/>
        <w:jc w:val="both"/>
        <w:outlineLvl w:val="2"/>
        <w:rPr>
          <w:rFonts w:ascii="Times New Roman" w:hAnsi="Times New Roman" w:cs="Times New Roman"/>
          <w:bCs/>
          <w:color w:val="FF0000"/>
          <w:sz w:val="25"/>
          <w:szCs w:val="25"/>
        </w:rPr>
      </w:pPr>
    </w:p>
    <w:p w:rsidR="000C7BE3" w:rsidRDefault="000C7BE3" w:rsidP="000C7BE3">
      <w:pPr>
        <w:suppressAutoHyphens/>
        <w:autoSpaceDN w:val="0"/>
        <w:adjustRightInd w:val="0"/>
        <w:spacing w:after="0" w:line="240" w:lineRule="auto"/>
        <w:jc w:val="both"/>
        <w:outlineLvl w:val="2"/>
        <w:rPr>
          <w:rFonts w:ascii="Times New Roman" w:hAnsi="Times New Roman" w:cs="Times New Roman"/>
        </w:rPr>
      </w:pPr>
      <w:r w:rsidRPr="009555BD">
        <w:rPr>
          <w:rFonts w:ascii="Times New Roman" w:hAnsi="Times New Roman" w:cs="Times New Roman"/>
          <w:bCs/>
        </w:rPr>
        <w:t>Разослано: дело, прокура</w:t>
      </w:r>
      <w:r>
        <w:rPr>
          <w:rFonts w:ascii="Times New Roman" w:hAnsi="Times New Roman" w:cs="Times New Roman"/>
          <w:bCs/>
        </w:rPr>
        <w:t xml:space="preserve">тура, регистр НПА, ННГ+, сайт, </w:t>
      </w:r>
      <w:r w:rsidR="00736104">
        <w:rPr>
          <w:rFonts w:ascii="Times New Roman" w:eastAsia="Calibri" w:hAnsi="Times New Roman"/>
        </w:rPr>
        <w:t>управление градостроительства и земельных отношений</w:t>
      </w:r>
    </w:p>
    <w:p w:rsidR="00736104" w:rsidRDefault="00736104" w:rsidP="00736104">
      <w:pPr>
        <w:spacing w:after="0" w:line="240" w:lineRule="auto"/>
        <w:ind w:firstLine="720"/>
        <w:jc w:val="right"/>
        <w:rPr>
          <w:rFonts w:ascii="Times New Roman" w:hAnsi="Times New Roman" w:cs="Times New Roman"/>
        </w:rPr>
      </w:pPr>
    </w:p>
    <w:p w:rsidR="00736104" w:rsidRPr="001E417B" w:rsidRDefault="00736104" w:rsidP="00736104">
      <w:pPr>
        <w:spacing w:after="0" w:line="240" w:lineRule="auto"/>
        <w:ind w:firstLine="720"/>
        <w:jc w:val="right"/>
        <w:rPr>
          <w:rFonts w:ascii="Times New Roman" w:hAnsi="Times New Roman" w:cs="Times New Roman"/>
        </w:rPr>
      </w:pPr>
      <w:r w:rsidRPr="001E417B">
        <w:rPr>
          <w:rFonts w:ascii="Times New Roman" w:hAnsi="Times New Roman" w:cs="Times New Roman"/>
        </w:rPr>
        <w:t>Приложение</w:t>
      </w:r>
    </w:p>
    <w:p w:rsidR="00736104" w:rsidRPr="001E417B" w:rsidRDefault="00736104" w:rsidP="00736104">
      <w:pPr>
        <w:tabs>
          <w:tab w:val="left" w:pos="4536"/>
        </w:tabs>
        <w:spacing w:after="0" w:line="240" w:lineRule="auto"/>
        <w:jc w:val="right"/>
        <w:rPr>
          <w:rFonts w:ascii="Times New Roman" w:hAnsi="Times New Roman" w:cs="Times New Roman"/>
        </w:rPr>
      </w:pPr>
      <w:r w:rsidRPr="001E417B">
        <w:rPr>
          <w:rFonts w:ascii="Times New Roman" w:hAnsi="Times New Roman" w:cs="Times New Roman"/>
        </w:rPr>
        <w:t>к постановлению администрации МО «Кировск»</w:t>
      </w:r>
    </w:p>
    <w:p w:rsidR="000C7BE3" w:rsidRDefault="00736104" w:rsidP="00736104">
      <w:pPr>
        <w:spacing w:after="0" w:line="240" w:lineRule="auto"/>
        <w:jc w:val="center"/>
        <w:rPr>
          <w:rFonts w:ascii="Times New Roman" w:eastAsia="Times New Roman" w:hAnsi="Times New Roman" w:cs="Times New Roman"/>
          <w:b/>
          <w:bCs/>
          <w:sz w:val="24"/>
          <w:szCs w:val="24"/>
          <w:lang w:eastAsia="ru-RU"/>
        </w:rPr>
      </w:pPr>
      <w:r w:rsidRPr="001E417B">
        <w:rPr>
          <w:rFonts w:ascii="Times New Roman" w:hAnsi="Times New Roman" w:cs="Times New Roman"/>
        </w:rPr>
        <w:t xml:space="preserve">                                                                                         от </w:t>
      </w:r>
      <w:r w:rsidR="006068A3">
        <w:rPr>
          <w:rFonts w:ascii="Times New Roman" w:hAnsi="Times New Roman" w:cs="Times New Roman"/>
        </w:rPr>
        <w:t xml:space="preserve">07 августа </w:t>
      </w:r>
      <w:r w:rsidRPr="001E417B">
        <w:rPr>
          <w:rFonts w:ascii="Times New Roman" w:hAnsi="Times New Roman" w:cs="Times New Roman"/>
        </w:rPr>
        <w:t xml:space="preserve">2026 года № </w:t>
      </w:r>
      <w:r w:rsidR="006068A3">
        <w:rPr>
          <w:rFonts w:ascii="Times New Roman" w:hAnsi="Times New Roman" w:cs="Times New Roman"/>
        </w:rPr>
        <w:t>921</w:t>
      </w:r>
    </w:p>
    <w:p w:rsidR="000C7BE3" w:rsidRDefault="000C7BE3">
      <w:pPr>
        <w:spacing w:after="0" w:line="240" w:lineRule="auto"/>
        <w:jc w:val="center"/>
        <w:rPr>
          <w:rFonts w:ascii="Times New Roman" w:eastAsia="Times New Roman" w:hAnsi="Times New Roman" w:cs="Times New Roman"/>
          <w:b/>
          <w:bCs/>
          <w:sz w:val="24"/>
          <w:szCs w:val="24"/>
          <w:lang w:eastAsia="ru-RU"/>
        </w:rPr>
      </w:pPr>
    </w:p>
    <w:p w:rsidR="00736104" w:rsidRDefault="00736104">
      <w:pPr>
        <w:spacing w:after="0" w:line="240" w:lineRule="auto"/>
        <w:jc w:val="center"/>
        <w:rPr>
          <w:rFonts w:ascii="Times New Roman" w:eastAsia="Times New Roman" w:hAnsi="Times New Roman" w:cs="Times New Roman"/>
          <w:b/>
          <w:bCs/>
          <w:sz w:val="24"/>
          <w:szCs w:val="24"/>
          <w:lang w:eastAsia="ru-RU"/>
        </w:rPr>
      </w:pPr>
    </w:p>
    <w:p w:rsidR="009C3585" w:rsidRDefault="009C358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Административный регламент </w:t>
      </w:r>
    </w:p>
    <w:p w:rsidR="00FF79FE" w:rsidRDefault="009C3585">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sz w:val="24"/>
          <w:szCs w:val="24"/>
          <w:lang w:eastAsia="ru-RU"/>
        </w:rPr>
        <w:t xml:space="preserve">по предоставлению муниципальной услуги </w:t>
      </w:r>
      <w:r>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земельных участков и (или) земель, расположенных на территории Кировского городского поселения Кировского муниципального района Ленинградской области (государственная собственность на которые не разграничена</w:t>
      </w:r>
      <w:r>
        <w:rPr>
          <w:rStyle w:val="af4"/>
          <w:rFonts w:ascii="Times New Roman" w:eastAsia="Times New Roman" w:hAnsi="Times New Roman" w:cs="Times New Roman"/>
          <w:b/>
          <w:bCs/>
          <w:color w:val="000000" w:themeColor="text1"/>
          <w:sz w:val="24"/>
          <w:szCs w:val="24"/>
          <w:lang w:eastAsia="ru-RU"/>
        </w:rPr>
        <w:footnoteReference w:id="2"/>
      </w:r>
      <w:r>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p>
    <w:p w:rsidR="00FF79FE" w:rsidRDefault="00FF79FE">
      <w:pPr>
        <w:spacing w:after="0" w:line="240" w:lineRule="auto"/>
        <w:jc w:val="center"/>
        <w:rPr>
          <w:rFonts w:ascii="Times New Roman" w:eastAsia="Times New Roman" w:hAnsi="Times New Roman" w:cs="Times New Roman"/>
          <w:b/>
          <w:bCs/>
          <w:sz w:val="24"/>
          <w:szCs w:val="24"/>
          <w:lang w:eastAsia="ru-RU"/>
        </w:rPr>
      </w:pPr>
    </w:p>
    <w:p w:rsidR="00FF79FE" w:rsidRDefault="009C358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(Сокращенное наименование – Установление публичного сервитута в отношении земельного участка в целях статьи 39.37 Земельного кодекса Российской Федерации) далее – регламент, муниципальная услуга</w:t>
      </w:r>
    </w:p>
    <w:p w:rsidR="00FF79FE" w:rsidRDefault="00FF79FE">
      <w:pPr>
        <w:pStyle w:val="ConsPlusNormal"/>
        <w:ind w:firstLine="540"/>
        <w:jc w:val="center"/>
        <w:rPr>
          <w:rFonts w:ascii="Times New Roman" w:hAnsi="Times New Roman" w:cs="Times New Roman"/>
          <w:sz w:val="24"/>
          <w:szCs w:val="24"/>
        </w:rPr>
      </w:pPr>
    </w:p>
    <w:p w:rsidR="00FF79FE" w:rsidRDefault="009C358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FF79FE" w:rsidRDefault="00FF79FE">
      <w:pPr>
        <w:pStyle w:val="ConsPlusNormal"/>
        <w:ind w:firstLine="540"/>
        <w:jc w:val="both"/>
        <w:rPr>
          <w:rFonts w:ascii="Times New Roman" w:hAnsi="Times New Roman" w:cs="Times New Roman"/>
          <w:sz w:val="24"/>
          <w:szCs w:val="24"/>
        </w:rPr>
      </w:pPr>
    </w:p>
    <w:p w:rsidR="00FF79FE" w:rsidRDefault="009C3585">
      <w:pPr>
        <w:pStyle w:val="af2"/>
        <w:widowControl w:val="0"/>
        <w:numPr>
          <w:ilvl w:val="1"/>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FF79FE" w:rsidRDefault="009C3585">
      <w:pPr>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FF79FE" w:rsidRDefault="009C3585">
      <w:pPr>
        <w:pStyle w:val="ConsPlusNormal"/>
        <w:numPr>
          <w:ilvl w:val="1"/>
          <w:numId w:val="1"/>
        </w:numPr>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FF79FE" w:rsidRDefault="009C3585">
      <w:pPr>
        <w:pStyle w:val="ConsPlusNormal"/>
        <w:ind w:left="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FF79FE" w:rsidRDefault="009C3585">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w:t>
      </w:r>
      <w:r>
        <w:rPr>
          <w:rFonts w:ascii="Times New Roman" w:hAnsi="Times New Roman" w:cs="Times New Roman"/>
          <w:bCs/>
          <w:sz w:val="24"/>
          <w:szCs w:val="24"/>
        </w:rPr>
        <w:t>реконструкции, капитального ремонта их участков (частей),</w:t>
      </w:r>
      <w:r>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roofErr w:type="gramEnd"/>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являющееся</w:t>
      </w:r>
      <w:proofErr w:type="gramEnd"/>
      <w:r>
        <w:rPr>
          <w:rFonts w:ascii="Times New Roman" w:hAnsi="Times New Roman" w:cs="Times New Roman"/>
          <w:sz w:val="24"/>
          <w:szCs w:val="24"/>
        </w:rPr>
        <w:t xml:space="preserve">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являющееся</w:t>
      </w:r>
      <w:proofErr w:type="gramEnd"/>
      <w:r>
        <w:rPr>
          <w:rFonts w:ascii="Times New Roman" w:hAnsi="Times New Roman" w:cs="Times New Roman"/>
          <w:sz w:val="24"/>
          <w:szCs w:val="24"/>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FF79FE" w:rsidRDefault="009C3585">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6)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FF79FE" w:rsidRDefault="009C35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FF79FE" w:rsidRDefault="00FF79FE">
      <w:pPr>
        <w:pStyle w:val="ConsPlusNormal"/>
        <w:ind w:firstLine="539"/>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FF79FE" w:rsidRDefault="009C3585">
      <w:pPr>
        <w:pStyle w:val="ConsPlusNormal"/>
        <w:ind w:firstLine="539"/>
        <w:jc w:val="both"/>
        <w:rPr>
          <w:rFonts w:ascii="Times New Roman" w:hAnsi="Times New Roman" w:cs="Times New Roman"/>
          <w:sz w:val="24"/>
          <w:szCs w:val="24"/>
        </w:rPr>
      </w:pPr>
      <w:proofErr w:type="gramStart"/>
      <w:r>
        <w:rPr>
          <w:rFonts w:ascii="Times New Roman" w:hAnsi="Times New Roman" w:cs="Times New Roman"/>
          <w:sz w:val="24"/>
          <w:szCs w:val="24"/>
        </w:rPr>
        <w:t>Установление публичного сервитута в отношении земельных участков и (или) земель, расположенных на территории Кировского городского поселения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Установление публичного сервитута в отношении земельного участка в целях статьи 39.37 Земельного кодекса Российской Федерации). </w:t>
      </w:r>
      <w:proofErr w:type="gramEnd"/>
    </w:p>
    <w:p w:rsidR="009C3585" w:rsidRDefault="009C3585">
      <w:pPr>
        <w:pStyle w:val="ConsPlusNormal"/>
        <w:ind w:firstLine="539"/>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Кировского городского поселения Кировского муниципального района Ленинградской области (далее - ОМСУ).</w:t>
      </w:r>
    </w:p>
    <w:p w:rsidR="00FF79FE" w:rsidRDefault="00FF79FE">
      <w:pPr>
        <w:pStyle w:val="ConsPlusNormal"/>
        <w:ind w:firstLine="539"/>
        <w:jc w:val="both"/>
        <w:rPr>
          <w:rFonts w:ascii="Times New Roman" w:hAnsi="Times New Roman" w:cs="Times New Roman"/>
          <w:sz w:val="24"/>
          <w:szCs w:val="24"/>
        </w:rPr>
      </w:pP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Результат предоставления муниципальной услуги.</w:t>
      </w:r>
    </w:p>
    <w:p w:rsidR="00FF79FE" w:rsidRDefault="009C358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решение об установлении публичного сервитута</w:t>
      </w:r>
      <w:r>
        <w:rPr>
          <w:rFonts w:ascii="Times New Roman" w:eastAsia="Times New Roman" w:hAnsi="Times New Roman" w:cs="Times New Roman"/>
          <w:sz w:val="24"/>
          <w:szCs w:val="24"/>
          <w:lang w:eastAsia="ru-RU"/>
        </w:rPr>
        <w:t>;</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об установлении публичного сервитута</w:t>
      </w:r>
      <w:r>
        <w:rPr>
          <w:rFonts w:ascii="Times New Roman" w:eastAsia="Times New Roman" w:hAnsi="Times New Roman" w:cs="Times New Roman"/>
          <w:sz w:val="24"/>
          <w:szCs w:val="24"/>
          <w:lang w:eastAsia="ru-RU"/>
        </w:rPr>
        <w:t>;</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решение об отказе в предоставлении муниципальной услуги</w:t>
      </w:r>
      <w:r>
        <w:rPr>
          <w:rFonts w:ascii="Times New Roman" w:eastAsia="Times New Roman" w:hAnsi="Times New Roman" w:cs="Times New Roman"/>
          <w:sz w:val="24"/>
          <w:szCs w:val="24"/>
          <w:lang w:eastAsia="ru-RU"/>
        </w:rPr>
        <w:t>.</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ОМСУ;</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почтовым отправлением;</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адрес электронной почты;</w:t>
      </w:r>
    </w:p>
    <w:p w:rsidR="00FF79FE" w:rsidRDefault="009C3585">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FF79FE" w:rsidRDefault="00FF79FE">
      <w:pPr>
        <w:pStyle w:val="ConsPlusNormal"/>
        <w:ind w:firstLine="539"/>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FF79FE" w:rsidRDefault="009C3585">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w:t>
      </w:r>
      <w:proofErr w:type="gramEnd"/>
      <w:r>
        <w:rPr>
          <w:rFonts w:ascii="Times New Roman" w:hAnsi="Times New Roman" w:cs="Times New Roman"/>
          <w:sz w:val="24"/>
          <w:szCs w:val="24"/>
        </w:rPr>
        <w:t xml:space="preserve">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FF79FE" w:rsidRDefault="00FF79FE">
      <w:pPr>
        <w:pStyle w:val="ConsPlusNormal"/>
        <w:ind w:firstLine="539"/>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личном обращении - в день поступления запроса;</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FF79FE" w:rsidRDefault="00FF79FE">
      <w:pPr>
        <w:pStyle w:val="ConsPlusNormal"/>
        <w:ind w:firstLine="539"/>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F79FE" w:rsidRDefault="009C3585">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реализации).</w:t>
      </w:r>
    </w:p>
    <w:p w:rsidR="00FF79FE" w:rsidRDefault="009C3585">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Многофункциональный центр принимает в том числе решение об отказе в приеме запроса и документов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или) информации, необходимых для предоставления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2.10.5. </w:t>
      </w:r>
      <w:proofErr w:type="gramStart"/>
      <w:r>
        <w:rPr>
          <w:rFonts w:ascii="Times New Roman" w:hAnsi="Times New Roman" w:cs="Times New Roman"/>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2.11.1. </w:t>
      </w:r>
      <w:proofErr w:type="gramStart"/>
      <w:r>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F428FC" w:rsidRDefault="009C3585" w:rsidP="00F428F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2.11.2. </w:t>
      </w:r>
      <w:r w:rsidR="00F428FC">
        <w:rPr>
          <w:rFonts w:ascii="Times New Roman" w:hAnsi="Times New Roman" w:cs="Times New Roman"/>
          <w:sz w:val="24"/>
          <w:szCs w:val="24"/>
        </w:rPr>
        <w:t xml:space="preserve">Форма ходатайства об установлении публичного сервитута, содержание обоснований необходимости установления публичного сервитута утверждены Приказом </w:t>
      </w:r>
      <w:proofErr w:type="spellStart"/>
      <w:r w:rsidR="00F428FC">
        <w:rPr>
          <w:rFonts w:ascii="Times New Roman" w:hAnsi="Times New Roman" w:cs="Times New Roman"/>
          <w:sz w:val="24"/>
          <w:szCs w:val="24"/>
        </w:rPr>
        <w:t>Росреестра</w:t>
      </w:r>
      <w:proofErr w:type="spellEnd"/>
      <w:r w:rsidR="00F428FC">
        <w:rPr>
          <w:rFonts w:ascii="Times New Roman" w:hAnsi="Times New Roman" w:cs="Times New Roman"/>
          <w:sz w:val="24"/>
          <w:szCs w:val="24"/>
        </w:rPr>
        <w:t xml:space="preserve"> от 19.04.2022 № </w:t>
      </w:r>
      <w:proofErr w:type="gramStart"/>
      <w:r w:rsidR="00F428FC">
        <w:rPr>
          <w:rFonts w:ascii="Times New Roman" w:hAnsi="Times New Roman" w:cs="Times New Roman"/>
          <w:sz w:val="24"/>
          <w:szCs w:val="24"/>
        </w:rPr>
        <w:t>П</w:t>
      </w:r>
      <w:proofErr w:type="gramEnd"/>
      <w:r w:rsidR="00F428FC">
        <w:rPr>
          <w:rFonts w:ascii="Times New Roman" w:hAnsi="Times New Roman" w:cs="Times New Roman"/>
          <w:sz w:val="24"/>
          <w:szCs w:val="24"/>
        </w:rPr>
        <w:t>/0150.</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2.12.3. </w:t>
      </w:r>
      <w:proofErr w:type="gramStart"/>
      <w:r>
        <w:rPr>
          <w:rFonts w:ascii="Times New Roman" w:hAnsi="Times New Roman" w:cs="Times New Roman"/>
          <w:sz w:val="24"/>
          <w:szCs w:val="24"/>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FF79FE" w:rsidRDefault="009C358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FF79FE" w:rsidRDefault="00FF79FE">
      <w:pPr>
        <w:pStyle w:val="ConsPlusNormal"/>
        <w:ind w:firstLine="567"/>
        <w:jc w:val="center"/>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FF79FE" w:rsidRDefault="009C3585">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xml:space="preserve">) предоставление результата муниципальной услуги. </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FF79FE" w:rsidRDefault="009C3585">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FF79FE" w:rsidRDefault="009C3585">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Pr>
          <w:rFonts w:ascii="Times New Roman" w:eastAsiaTheme="minorHAnsi" w:hAnsi="Times New Roman" w:cs="Times New Roman"/>
          <w:sz w:val="24"/>
          <w:szCs w:val="24"/>
          <w:lang w:eastAsia="en-US"/>
        </w:rPr>
        <w:t>и(</w:t>
      </w:r>
      <w:proofErr w:type="gramEnd"/>
      <w:r>
        <w:rPr>
          <w:rFonts w:ascii="Times New Roman" w:eastAsiaTheme="minorHAnsi" w:hAnsi="Times New Roman" w:cs="Times New Roman"/>
          <w:sz w:val="24"/>
          <w:szCs w:val="24"/>
          <w:lang w:eastAsia="en-US"/>
        </w:rPr>
        <w:t xml:space="preserve">или) информации приведены в приложении к настоящему регламенту </w:t>
      </w:r>
      <w:hyperlink r:id="rId11"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FF79FE" w:rsidRDefault="009C3585">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w:t>
      </w:r>
      <w:proofErr w:type="gramStart"/>
      <w:r>
        <w:rPr>
          <w:rFonts w:ascii="Times New Roman" w:eastAsiaTheme="minorHAnsi" w:hAnsi="Times New Roman" w:cs="Times New Roman"/>
          <w:sz w:val="24"/>
          <w:szCs w:val="24"/>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w:t>
      </w:r>
      <w:proofErr w:type="gramEnd"/>
      <w:r>
        <w:rPr>
          <w:rFonts w:ascii="Times New Roman" w:eastAsiaTheme="minorHAnsi" w:hAnsi="Times New Roman" w:cs="Times New Roman"/>
          <w:sz w:val="24"/>
          <w:szCs w:val="24"/>
          <w:lang w:eastAsia="en-US"/>
        </w:rPr>
        <w:t xml:space="preserve"> осуществлении идентификации </w:t>
      </w:r>
      <w:proofErr w:type="gramStart"/>
      <w:r>
        <w:rPr>
          <w:rFonts w:ascii="Times New Roman" w:eastAsiaTheme="minorHAnsi" w:hAnsi="Times New Roman" w:cs="Times New Roman"/>
          <w:sz w:val="24"/>
          <w:szCs w:val="24"/>
          <w:lang w:eastAsia="en-US"/>
        </w:rPr>
        <w:t>и(</w:t>
      </w:r>
      <w:proofErr w:type="gramEnd"/>
      <w:r>
        <w:rPr>
          <w:rFonts w:ascii="Times New Roman" w:eastAsiaTheme="minorHAnsi" w:hAnsi="Times New Roman" w:cs="Times New Roman"/>
          <w:sz w:val="24"/>
          <w:szCs w:val="24"/>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FF79FE" w:rsidRDefault="009C3585">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FF79FE" w:rsidRDefault="009C3585">
      <w:pPr>
        <w:pStyle w:val="ConsPlusNormal"/>
        <w:ind w:firstLine="567"/>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FF79FE" w:rsidRDefault="009C3585">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5"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6"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7"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FF79FE" w:rsidRDefault="009C3585">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FF79FE" w:rsidRDefault="009C3585">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3.3.5. </w:t>
      </w:r>
      <w:proofErr w:type="gramStart"/>
      <w:r>
        <w:rPr>
          <w:rFonts w:ascii="Times New Roman" w:hAnsi="Times New Roman" w:cs="Times New Roman"/>
          <w:sz w:val="24"/>
          <w:szCs w:val="24"/>
        </w:rPr>
        <w:t>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w:t>
      </w:r>
      <w:proofErr w:type="gramEnd"/>
      <w:r>
        <w:rPr>
          <w:rFonts w:ascii="Times New Roman" w:hAnsi="Times New Roman" w:cs="Times New Roman"/>
          <w:sz w:val="24"/>
          <w:szCs w:val="24"/>
        </w:rPr>
        <w:t>); при направлении запроса из МФЦ в ОМСУ на бумажном носителе - в день передачи документов.</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юридических лиц;</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Федеральную налоговую службу;</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w:t>
      </w:r>
      <w:proofErr w:type="spellStart"/>
      <w:r>
        <w:rPr>
          <w:rFonts w:ascii="Times New Roman" w:hAnsi="Times New Roman" w:cs="Times New Roman"/>
          <w:sz w:val="24"/>
          <w:szCs w:val="24"/>
        </w:rPr>
        <w:t>Росреестр</w:t>
      </w:r>
      <w:proofErr w:type="spellEnd"/>
      <w:r>
        <w:rPr>
          <w:rFonts w:ascii="Times New Roman" w:hAnsi="Times New Roman" w:cs="Times New Roman"/>
          <w:sz w:val="24"/>
          <w:szCs w:val="24"/>
        </w:rPr>
        <w:t xml:space="preserve">. </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об отказе в предоставлении) муниципальной услуги – 30 календарных дней со дня регистрации заявления.</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 9 ст. 39.41 Земельного кодекса РФ – 5 рабочих дней со дня регистрации заявления (ходатайства) в ОМСУ. </w:t>
      </w:r>
    </w:p>
    <w:p w:rsidR="00FF79FE" w:rsidRDefault="00FF79FE">
      <w:pPr>
        <w:pStyle w:val="ConsPlusNormal"/>
        <w:ind w:firstLine="567"/>
        <w:jc w:val="both"/>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w:t>
      </w:r>
    </w:p>
    <w:p w:rsidR="00FF79FE" w:rsidRDefault="00FF79FE">
      <w:pPr>
        <w:pStyle w:val="ConsPlusNormal"/>
        <w:jc w:val="right"/>
        <w:outlineLvl w:val="1"/>
        <w:rPr>
          <w:rFonts w:ascii="Times New Roman" w:hAnsi="Times New Roman" w:cs="Times New Roman"/>
          <w:sz w:val="24"/>
          <w:szCs w:val="24"/>
        </w:rPr>
      </w:pP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FF79FE" w:rsidRDefault="009C35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FF79FE" w:rsidRDefault="00FF79FE">
      <w:pPr>
        <w:pStyle w:val="ConsPlusNormal"/>
        <w:ind w:firstLine="567"/>
        <w:jc w:val="both"/>
        <w:rPr>
          <w:rFonts w:ascii="Times New Roman" w:hAnsi="Times New Roman" w:cs="Times New Roman"/>
          <w:sz w:val="24"/>
          <w:szCs w:val="24"/>
        </w:rPr>
      </w:pPr>
    </w:p>
    <w:p w:rsidR="009C3585" w:rsidRDefault="009C3585">
      <w:pPr>
        <w:ind w:firstLine="709"/>
        <w:jc w:val="right"/>
        <w:outlineLvl w:val="0"/>
        <w:rPr>
          <w:rFonts w:ascii="Times New Roman" w:hAnsi="Times New Roman" w:cs="Times New Roman"/>
          <w:sz w:val="24"/>
          <w:szCs w:val="24"/>
        </w:rPr>
        <w:sectPr w:rsidR="009C3585" w:rsidSect="009C3585">
          <w:pgSz w:w="11906" w:h="16838"/>
          <w:pgMar w:top="1134" w:right="850" w:bottom="568" w:left="1701" w:header="708" w:footer="708" w:gutter="0"/>
          <w:cols w:space="708"/>
          <w:titlePg/>
          <w:docGrid w:linePitch="360"/>
        </w:sectPr>
      </w:pPr>
    </w:p>
    <w:p w:rsidR="009C3585" w:rsidRPr="009C3585" w:rsidRDefault="009C3585" w:rsidP="009C3585">
      <w:pPr>
        <w:spacing w:after="0" w:line="240" w:lineRule="auto"/>
        <w:ind w:left="7371"/>
        <w:jc w:val="both"/>
        <w:outlineLvl w:val="0"/>
        <w:rPr>
          <w:rFonts w:ascii="Times New Roman" w:hAnsi="Times New Roman" w:cs="Times New Roman"/>
        </w:rPr>
      </w:pPr>
      <w:r w:rsidRPr="009C3585">
        <w:rPr>
          <w:rFonts w:ascii="Times New Roman" w:hAnsi="Times New Roman" w:cs="Times New Roman"/>
        </w:rPr>
        <w:t>Приложение</w:t>
      </w:r>
    </w:p>
    <w:p w:rsidR="00FF79FE" w:rsidRPr="009C3585" w:rsidRDefault="009C3585" w:rsidP="009C3585">
      <w:pPr>
        <w:spacing w:after="0" w:line="240" w:lineRule="auto"/>
        <w:ind w:left="7371"/>
        <w:jc w:val="both"/>
        <w:outlineLvl w:val="0"/>
        <w:rPr>
          <w:rFonts w:ascii="Times New Roman" w:hAnsi="Times New Roman" w:cs="Times New Roman"/>
        </w:rPr>
      </w:pPr>
      <w:r w:rsidRPr="009C3585">
        <w:rPr>
          <w:rFonts w:ascii="Times New Roman" w:hAnsi="Times New Roman" w:cs="Times New Roman"/>
        </w:rPr>
        <w:t xml:space="preserve">к Административному регламенту по предоставлению </w:t>
      </w:r>
      <w:r w:rsidRPr="009C3585">
        <w:rPr>
          <w:rFonts w:ascii="Times New Roman" w:eastAsia="Times New Roman" w:hAnsi="Times New Roman" w:cs="Times New Roman"/>
          <w:lang w:eastAsia="ru-RU"/>
        </w:rPr>
        <w:t>муниципальной</w:t>
      </w:r>
      <w:r w:rsidRPr="009C3585">
        <w:rPr>
          <w:rFonts w:ascii="Times New Roman" w:hAnsi="Times New Roman" w:cs="Times New Roman"/>
        </w:rPr>
        <w:t xml:space="preserve"> услуги «Установление публичного сервитута в отношении земельного участка в целях статьи 39.37 Земельного кодекса Российской Федерации»</w:t>
      </w:r>
    </w:p>
    <w:p w:rsidR="00FF79FE" w:rsidRDefault="00FF79FE">
      <w:pPr>
        <w:spacing w:after="0" w:line="240" w:lineRule="auto"/>
        <w:ind w:firstLine="709"/>
        <w:jc w:val="both"/>
        <w:outlineLvl w:val="0"/>
        <w:rPr>
          <w:rFonts w:ascii="Times New Roman" w:hAnsi="Times New Roman" w:cs="Times New Roman"/>
          <w:sz w:val="24"/>
          <w:szCs w:val="24"/>
        </w:rPr>
      </w:pP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FF79FE" w:rsidRDefault="009C3585">
      <w:pPr>
        <w:spacing w:after="0" w:line="240" w:lineRule="auto"/>
        <w:ind w:firstLine="709"/>
        <w:jc w:val="center"/>
        <w:outlineLvl w:val="0"/>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предоставлении муниципальной услуги,</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FF79FE" w:rsidRDefault="009C3585">
      <w:pPr>
        <w:spacing w:after="0" w:line="240" w:lineRule="auto"/>
        <w:ind w:firstLine="709"/>
        <w:jc w:val="center"/>
        <w:outlineLvl w:val="0"/>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 услуги,</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FF79FE" w:rsidRDefault="009C3585">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FF79FE" w:rsidRDefault="00FF79FE">
      <w:pPr>
        <w:spacing w:after="0" w:line="240" w:lineRule="auto"/>
        <w:ind w:firstLine="709"/>
        <w:jc w:val="center"/>
        <w:outlineLvl w:val="0"/>
        <w:rPr>
          <w:rFonts w:ascii="Times New Roman" w:hAnsi="Times New Roman" w:cs="Times New Roman"/>
          <w:sz w:val="24"/>
          <w:szCs w:val="24"/>
        </w:rPr>
      </w:pPr>
    </w:p>
    <w:p w:rsidR="00FF79FE" w:rsidRDefault="00FF79FE">
      <w:pPr>
        <w:spacing w:after="0" w:line="240" w:lineRule="auto"/>
        <w:ind w:firstLine="709"/>
        <w:jc w:val="center"/>
        <w:outlineLvl w:val="0"/>
        <w:rPr>
          <w:rFonts w:ascii="Times New Roman" w:hAnsi="Times New Roman" w:cs="Times New Roman"/>
          <w:sz w:val="24"/>
          <w:szCs w:val="24"/>
        </w:rPr>
      </w:pPr>
    </w:p>
    <w:p w:rsidR="00FF79FE" w:rsidRDefault="009C3585">
      <w:pPr>
        <w:numPr>
          <w:ilvl w:val="0"/>
          <w:numId w:val="2"/>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F79FE" w:rsidRDefault="009C3585">
      <w:pPr>
        <w:spacing w:after="0" w:line="240" w:lineRule="auto"/>
        <w:ind w:firstLine="709"/>
        <w:jc w:val="both"/>
        <w:outlineLvl w:val="0"/>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ЗК РФ – Земельный кодекс Российской Федерации.</w:t>
      </w:r>
    </w:p>
    <w:p w:rsidR="00FF79FE" w:rsidRDefault="00FF79FE">
      <w:pPr>
        <w:spacing w:after="0" w:line="240" w:lineRule="auto"/>
        <w:jc w:val="both"/>
        <w:outlineLvl w:val="0"/>
        <w:rPr>
          <w:rFonts w:ascii="Times New Roman" w:hAnsi="Times New Roman" w:cs="Times New Roman"/>
          <w:sz w:val="24"/>
          <w:szCs w:val="24"/>
        </w:rPr>
      </w:pP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П(</w:t>
      </w:r>
      <w:proofErr w:type="spellStart"/>
      <w:proofErr w:type="gramEnd"/>
      <w:r>
        <w:rPr>
          <w:rFonts w:ascii="Times New Roman" w:hAnsi="Times New Roman" w:cs="Times New Roman"/>
          <w:sz w:val="24"/>
          <w:szCs w:val="24"/>
        </w:rPr>
        <w:t>з</w:t>
      </w:r>
      <w:proofErr w:type="spellEnd"/>
      <w:r>
        <w:rPr>
          <w:rFonts w:ascii="Times New Roman" w:hAnsi="Times New Roman" w:cs="Times New Roman"/>
          <w:sz w:val="24"/>
          <w:szCs w:val="24"/>
        </w:rPr>
        <w:t>) – представитель заявителя;</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FF79FE" w:rsidRDefault="009C3585">
      <w:pPr>
        <w:spacing w:after="0" w:line="240" w:lineRule="auto"/>
        <w:ind w:firstLine="709"/>
        <w:jc w:val="both"/>
        <w:outlineLvl w:val="0"/>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 ЕПГУ, ПГУ ЛО – документы подаются посредством портала;</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rsidR="00FF79FE" w:rsidRDefault="009C3585">
      <w:pPr>
        <w:spacing w:after="0" w:line="240" w:lineRule="auto"/>
        <w:ind w:firstLine="709"/>
        <w:jc w:val="both"/>
        <w:outlineLvl w:val="0"/>
        <w:rPr>
          <w:rFonts w:ascii="Times New Roman" w:hAnsi="Times New Roman" w:cs="Times New Roman"/>
          <w:sz w:val="24"/>
          <w:szCs w:val="24"/>
        </w:rPr>
      </w:pP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О – представляется оригинал документа;</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э) – представляется оригинал документа в электронной форме;</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 представляется копия документа;</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л)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э) – представляется копия документа в электронной форме;</w:t>
      </w:r>
    </w:p>
    <w:p w:rsidR="00FF79FE" w:rsidRDefault="009C358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FF79FE" w:rsidRDefault="009C3585">
      <w:pPr>
        <w:spacing w:after="0" w:line="240" w:lineRule="auto"/>
        <w:ind w:firstLine="709"/>
        <w:jc w:val="both"/>
        <w:outlineLvl w:val="0"/>
        <w:rPr>
          <w:rFonts w:ascii="Times New Roman" w:hAnsi="Times New Roman" w:cs="Times New Roman"/>
          <w:sz w:val="24"/>
          <w:szCs w:val="24"/>
        </w:rPr>
      </w:pPr>
      <w:proofErr w:type="spellStart"/>
      <w:r>
        <w:rPr>
          <w:rFonts w:ascii="Times New Roman" w:hAnsi="Times New Roman" w:cs="Times New Roman"/>
          <w:sz w:val="24"/>
          <w:szCs w:val="24"/>
        </w:rPr>
        <w:t>н</w:t>
      </w:r>
      <w:proofErr w:type="spellEnd"/>
      <w:r>
        <w:rPr>
          <w:rFonts w:ascii="Times New Roman" w:hAnsi="Times New Roman" w:cs="Times New Roman"/>
          <w:sz w:val="24"/>
          <w:szCs w:val="24"/>
        </w:rPr>
        <w:t>) Д(2) – документы представляются в двух экземплярах.</w:t>
      </w:r>
    </w:p>
    <w:p w:rsidR="00FF79FE" w:rsidRPr="009C3585" w:rsidRDefault="00FF79FE">
      <w:pPr>
        <w:rPr>
          <w:rFonts w:ascii="Times New Roman" w:eastAsia="Times New Roman" w:hAnsi="Times New Roman" w:cs="Times New Roman"/>
          <w:sz w:val="24"/>
          <w:szCs w:val="24"/>
          <w:lang w:eastAsia="ru-RU"/>
        </w:rPr>
      </w:pPr>
    </w:p>
    <w:p w:rsidR="00FF79FE" w:rsidRPr="009C3585" w:rsidRDefault="009C3585">
      <w:pPr>
        <w:numPr>
          <w:ilvl w:val="0"/>
          <w:numId w:val="3"/>
        </w:numPr>
        <w:spacing w:after="0" w:line="240" w:lineRule="auto"/>
        <w:jc w:val="center"/>
        <w:outlineLvl w:val="0"/>
        <w:rPr>
          <w:rFonts w:ascii="Times New Roman" w:hAnsi="Times New Roman" w:cs="Times New Roman"/>
          <w:b/>
          <w:sz w:val="24"/>
          <w:szCs w:val="24"/>
        </w:rPr>
      </w:pPr>
      <w:r w:rsidRPr="009C3585">
        <w:rPr>
          <w:rFonts w:ascii="Times New Roman" w:hAnsi="Times New Roman" w:cs="Times New Roman"/>
          <w:b/>
          <w:sz w:val="24"/>
          <w:szCs w:val="24"/>
        </w:rPr>
        <w:t>Идентификаторы категорий (признаков) заявителей</w:t>
      </w:r>
    </w:p>
    <w:p w:rsidR="00FF79FE" w:rsidRPr="009C3585" w:rsidRDefault="00FF79FE">
      <w:pPr>
        <w:spacing w:after="0" w:line="240" w:lineRule="auto"/>
        <w:ind w:firstLine="709"/>
        <w:jc w:val="both"/>
        <w:outlineLvl w:val="0"/>
        <w:rPr>
          <w:rFonts w:ascii="Times New Roman" w:hAnsi="Times New Roman" w:cs="Times New Roman"/>
          <w:sz w:val="24"/>
          <w:szCs w:val="24"/>
        </w:rPr>
      </w:pPr>
    </w:p>
    <w:p w:rsidR="00FF79FE" w:rsidRPr="009C3585" w:rsidRDefault="009C3585">
      <w:pPr>
        <w:spacing w:after="0" w:line="240" w:lineRule="auto"/>
        <w:ind w:firstLine="709"/>
        <w:jc w:val="right"/>
        <w:outlineLvl w:val="0"/>
        <w:rPr>
          <w:rFonts w:ascii="Times New Roman" w:hAnsi="Times New Roman" w:cs="Times New Roman"/>
          <w:sz w:val="24"/>
          <w:szCs w:val="24"/>
        </w:rPr>
      </w:pPr>
      <w:r w:rsidRPr="009C3585">
        <w:rPr>
          <w:rFonts w:ascii="Times New Roman" w:hAnsi="Times New Roman" w:cs="Times New Roman"/>
          <w:sz w:val="24"/>
          <w:szCs w:val="24"/>
        </w:rPr>
        <w:t>Таблица №1</w:t>
      </w:r>
    </w:p>
    <w:tbl>
      <w:tblPr>
        <w:tblW w:w="14663" w:type="dxa"/>
        <w:tblLayout w:type="fixed"/>
        <w:tblCellMar>
          <w:top w:w="102" w:type="dxa"/>
          <w:left w:w="62" w:type="dxa"/>
          <w:bottom w:w="102" w:type="dxa"/>
          <w:right w:w="62" w:type="dxa"/>
        </w:tblCellMar>
        <w:tblLook w:val="0000"/>
      </w:tblPr>
      <w:tblGrid>
        <w:gridCol w:w="3748"/>
        <w:gridCol w:w="1417"/>
        <w:gridCol w:w="1843"/>
        <w:gridCol w:w="1559"/>
        <w:gridCol w:w="2127"/>
        <w:gridCol w:w="1984"/>
        <w:gridCol w:w="1985"/>
      </w:tblGrid>
      <w:tr w:rsidR="00FF79FE">
        <w:trPr>
          <w:trHeight w:val="198"/>
        </w:trPr>
        <w:tc>
          <w:tcPr>
            <w:tcW w:w="3748" w:type="dxa"/>
            <w:vMerge w:val="restart"/>
            <w:tcBorders>
              <w:top w:val="single" w:sz="4" w:space="0" w:color="auto"/>
              <w:left w:val="single" w:sz="4" w:space="0" w:color="auto"/>
              <w:right w:val="single" w:sz="4" w:space="0" w:color="auto"/>
            </w:tcBorders>
            <w:noWrap/>
            <w:vAlign w:val="center"/>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Результат предоставления муниципальной услуги</w:t>
            </w:r>
          </w:p>
        </w:tc>
      </w:tr>
      <w:tr w:rsidR="00FF79FE">
        <w:trPr>
          <w:trHeight w:val="161"/>
        </w:trPr>
        <w:tc>
          <w:tcPr>
            <w:tcW w:w="3748" w:type="dxa"/>
            <w:vMerge/>
            <w:tcBorders>
              <w:left w:val="single" w:sz="4" w:space="0" w:color="auto"/>
              <w:right w:val="single" w:sz="4" w:space="0" w:color="auto"/>
            </w:tcBorders>
            <w:noWrap/>
          </w:tcPr>
          <w:p w:rsidR="00FF79FE" w:rsidRDefault="00FF79FE">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Решение об установлении публичного сервитута </w:t>
            </w:r>
          </w:p>
        </w:tc>
      </w:tr>
      <w:tr w:rsidR="00FF79FE">
        <w:trPr>
          <w:trHeight w:val="1246"/>
        </w:trPr>
        <w:tc>
          <w:tcPr>
            <w:tcW w:w="3748" w:type="dxa"/>
            <w:vMerge/>
            <w:tcBorders>
              <w:left w:val="single" w:sz="4" w:space="0" w:color="auto"/>
              <w:right w:val="single" w:sz="4" w:space="0" w:color="auto"/>
            </w:tcBorders>
            <w:noWrap/>
          </w:tcPr>
          <w:p w:rsidR="00FF79FE" w:rsidRDefault="00FF79FE">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6 ст. 39.37 ЗК РФ</w:t>
            </w:r>
          </w:p>
        </w:tc>
      </w:tr>
      <w:tr w:rsidR="00FF79FE">
        <w:trPr>
          <w:trHeight w:val="61"/>
        </w:trPr>
        <w:tc>
          <w:tcPr>
            <w:tcW w:w="3748" w:type="dxa"/>
            <w:vMerge/>
            <w:tcBorders>
              <w:left w:val="single" w:sz="4" w:space="0" w:color="auto"/>
              <w:bottom w:val="single" w:sz="4" w:space="0" w:color="auto"/>
              <w:right w:val="single" w:sz="4" w:space="0" w:color="auto"/>
            </w:tcBorders>
            <w:noWrap/>
          </w:tcPr>
          <w:p w:rsidR="00FF79FE" w:rsidRDefault="00FF79FE">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Е</w:t>
            </w:r>
          </w:p>
        </w:tc>
      </w:tr>
      <w:tr w:rsidR="00FF79FE">
        <w:trPr>
          <w:trHeight w:val="720"/>
        </w:trPr>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eastAsia="Times New Roman" w:hAnsi="Times New Roman" w:cs="Times New Roman"/>
                <w:lang w:eastAsia="ru-RU"/>
              </w:rPr>
            </w:pPr>
            <w:r>
              <w:rPr>
                <w:rFonts w:ascii="Times New Roman"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hAnsi="Times New Roman" w:cs="Times New Roman"/>
              </w:rPr>
            </w:pPr>
            <w:r>
              <w:rPr>
                <w:rFonts w:ascii="Times New Roman"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hAnsi="Times New Roman" w:cs="Times New Roman"/>
              </w:rPr>
            </w:pPr>
            <w:r>
              <w:rPr>
                <w:rFonts w:ascii="Times New Roman"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hAnsi="Times New Roman" w:cs="Times New Roman"/>
              </w:rPr>
            </w:pPr>
            <w:r>
              <w:rPr>
                <w:rFonts w:ascii="Times New Roman"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hAnsi="Times New Roman" w:cs="Times New Roman"/>
              </w:rPr>
            </w:pPr>
            <w:r>
              <w:rPr>
                <w:rFonts w:ascii="Times New Roman" w:hAnsi="Times New Roman" w:cs="Times New Roman"/>
              </w:rPr>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pPr>
            <w:r>
              <w:rPr>
                <w:rFonts w:ascii="Times New Roman" w:hAnsi="Times New Roman" w:cs="Times New Roman"/>
              </w:rPr>
              <w:t xml:space="preserve">Юридическое </w:t>
            </w:r>
            <w:proofErr w:type="spellStart"/>
            <w:r>
              <w:rPr>
                <w:rFonts w:ascii="Times New Roman" w:hAnsi="Times New Roman" w:cs="Times New Roman"/>
              </w:rPr>
              <w:t>лицо</w:t>
            </w:r>
            <w:proofErr w:type="gramStart"/>
            <w:r>
              <w:rPr>
                <w:rFonts w:ascii="Times New Roman" w:hAnsi="Times New Roman" w:cs="Times New Roman"/>
              </w:rPr>
              <w:t>,о</w:t>
            </w:r>
            <w:proofErr w:type="gramEnd"/>
            <w:r>
              <w:rPr>
                <w:rFonts w:ascii="Times New Roman" w:hAnsi="Times New Roman" w:cs="Times New Roman"/>
              </w:rPr>
              <w:t>существляющее</w:t>
            </w:r>
            <w:proofErr w:type="spellEnd"/>
            <w:r>
              <w:rPr>
                <w:rFonts w:ascii="Times New Roman" w:hAnsi="Times New Roman" w:cs="Times New Roman"/>
              </w:rPr>
              <w:t xml:space="preserve">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6Е</w:t>
            </w:r>
          </w:p>
        </w:tc>
      </w:tr>
      <w:tr w:rsidR="00FF79FE">
        <w:tc>
          <w:tcPr>
            <w:tcW w:w="3748"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rPr>
                <w:rFonts w:ascii="Times New Roman" w:hAnsi="Times New Roman" w:cs="Times New Roman"/>
              </w:rPr>
            </w:pPr>
            <w:r>
              <w:rPr>
                <w:rFonts w:ascii="Times New Roman"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noWrap/>
          </w:tcPr>
          <w:p w:rsidR="00FF79FE" w:rsidRDefault="009C358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7Е</w:t>
            </w:r>
          </w:p>
        </w:tc>
      </w:tr>
    </w:tbl>
    <w:p w:rsidR="009C3585" w:rsidRDefault="009C3585">
      <w:pPr>
        <w:spacing w:after="0" w:line="240" w:lineRule="auto"/>
        <w:ind w:firstLine="709"/>
        <w:jc w:val="both"/>
        <w:outlineLvl w:val="0"/>
        <w:rPr>
          <w:rFonts w:ascii="Times New Roman" w:hAnsi="Times New Roman" w:cs="Times New Roman"/>
          <w:sz w:val="28"/>
          <w:szCs w:val="28"/>
        </w:rPr>
      </w:pPr>
      <w:bookmarkStart w:id="0" w:name="Par441"/>
      <w:bookmarkEnd w:id="0"/>
    </w:p>
    <w:p w:rsidR="00736104" w:rsidRDefault="00736104">
      <w:pPr>
        <w:spacing w:after="0" w:line="240" w:lineRule="auto"/>
        <w:ind w:firstLine="709"/>
        <w:jc w:val="both"/>
        <w:outlineLvl w:val="0"/>
        <w:rPr>
          <w:rFonts w:ascii="Times New Roman" w:hAnsi="Times New Roman" w:cs="Times New Roman"/>
          <w:sz w:val="28"/>
          <w:szCs w:val="28"/>
        </w:rPr>
      </w:pPr>
    </w:p>
    <w:p w:rsidR="00736104" w:rsidRDefault="00736104">
      <w:pPr>
        <w:spacing w:after="0" w:line="240" w:lineRule="auto"/>
        <w:ind w:firstLine="709"/>
        <w:jc w:val="both"/>
        <w:outlineLvl w:val="0"/>
        <w:rPr>
          <w:rFonts w:ascii="Times New Roman" w:hAnsi="Times New Roman" w:cs="Times New Roman"/>
          <w:sz w:val="28"/>
          <w:szCs w:val="28"/>
        </w:rPr>
      </w:pPr>
    </w:p>
    <w:p w:rsidR="00736104" w:rsidRDefault="00736104">
      <w:pPr>
        <w:spacing w:after="0" w:line="240" w:lineRule="auto"/>
        <w:ind w:firstLine="709"/>
        <w:jc w:val="both"/>
        <w:outlineLvl w:val="0"/>
        <w:rPr>
          <w:rFonts w:ascii="Times New Roman" w:hAnsi="Times New Roman" w:cs="Times New Roman"/>
          <w:sz w:val="28"/>
          <w:szCs w:val="28"/>
        </w:rPr>
      </w:pPr>
    </w:p>
    <w:p w:rsidR="00FF79FE" w:rsidRPr="009C3585" w:rsidRDefault="009C3585" w:rsidP="009C3585">
      <w:pPr>
        <w:numPr>
          <w:ilvl w:val="0"/>
          <w:numId w:val="3"/>
        </w:numPr>
        <w:spacing w:after="0" w:line="240" w:lineRule="auto"/>
        <w:jc w:val="center"/>
        <w:outlineLvl w:val="0"/>
        <w:rPr>
          <w:rFonts w:ascii="Times New Roman" w:hAnsi="Times New Roman" w:cs="Times New Roman"/>
          <w:b/>
          <w:sz w:val="24"/>
          <w:szCs w:val="24"/>
        </w:rPr>
      </w:pPr>
      <w:r w:rsidRPr="009C3585">
        <w:rPr>
          <w:rFonts w:ascii="Times New Roman" w:hAnsi="Times New Roman" w:cs="Times New Roman"/>
          <w:b/>
          <w:sz w:val="24"/>
          <w:szCs w:val="24"/>
        </w:rPr>
        <w:t xml:space="preserve">Исчерпывающий перечень документов, необходимых для предоставления </w:t>
      </w:r>
      <w:r w:rsidRPr="009C3585">
        <w:rPr>
          <w:rFonts w:ascii="Times New Roman" w:eastAsia="Times New Roman" w:hAnsi="Times New Roman" w:cs="Times New Roman"/>
          <w:b/>
          <w:sz w:val="24"/>
          <w:szCs w:val="24"/>
          <w:lang w:eastAsia="ru-RU"/>
        </w:rPr>
        <w:t>муниципальной</w:t>
      </w:r>
      <w:r w:rsidRPr="009C3585">
        <w:rPr>
          <w:rFonts w:ascii="Times New Roman" w:hAnsi="Times New Roman" w:cs="Times New Roman"/>
          <w:b/>
          <w:sz w:val="24"/>
          <w:szCs w:val="24"/>
        </w:rPr>
        <w:t xml:space="preserve"> услуги</w:t>
      </w:r>
    </w:p>
    <w:p w:rsidR="00FF79FE" w:rsidRPr="009C3585" w:rsidRDefault="00FF79FE">
      <w:pPr>
        <w:spacing w:after="0" w:line="240" w:lineRule="auto"/>
        <w:ind w:firstLine="709"/>
        <w:jc w:val="both"/>
        <w:outlineLvl w:val="0"/>
        <w:rPr>
          <w:rFonts w:ascii="Times New Roman" w:hAnsi="Times New Roman" w:cs="Times New Roman"/>
          <w:sz w:val="24"/>
          <w:szCs w:val="24"/>
        </w:rPr>
      </w:pPr>
    </w:p>
    <w:p w:rsidR="00FF79FE" w:rsidRPr="009C3585" w:rsidRDefault="009C3585">
      <w:pPr>
        <w:spacing w:after="0" w:line="240" w:lineRule="auto"/>
        <w:ind w:firstLine="709"/>
        <w:jc w:val="right"/>
        <w:outlineLvl w:val="0"/>
        <w:rPr>
          <w:rFonts w:ascii="Times New Roman" w:hAnsi="Times New Roman" w:cs="Times New Roman"/>
          <w:sz w:val="24"/>
          <w:szCs w:val="24"/>
        </w:rPr>
      </w:pPr>
      <w:r w:rsidRPr="009C3585">
        <w:rPr>
          <w:rFonts w:ascii="Times New Roman" w:hAnsi="Times New Roman" w:cs="Times New Roman"/>
          <w:sz w:val="24"/>
          <w:szCs w:val="24"/>
        </w:rPr>
        <w:t>Таблица №2</w:t>
      </w:r>
    </w:p>
    <w:tbl>
      <w:tblPr>
        <w:tblStyle w:val="af5"/>
        <w:tblW w:w="14709" w:type="dxa"/>
        <w:tblLayout w:type="fixed"/>
        <w:tblLook w:val="04A0"/>
      </w:tblPr>
      <w:tblGrid>
        <w:gridCol w:w="534"/>
        <w:gridCol w:w="1559"/>
        <w:gridCol w:w="7796"/>
        <w:gridCol w:w="2693"/>
        <w:gridCol w:w="2127"/>
      </w:tblGrid>
      <w:tr w:rsidR="00FF79FE">
        <w:tc>
          <w:tcPr>
            <w:tcW w:w="534" w:type="dxa"/>
            <w:noWrap/>
            <w:vAlign w:val="center"/>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1559" w:type="dxa"/>
            <w:noWrap/>
            <w:vAlign w:val="center"/>
          </w:tcPr>
          <w:p w:rsidR="00FF79FE" w:rsidRDefault="009C3585">
            <w:pP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7796" w:type="dxa"/>
            <w:noWrap/>
            <w:vAlign w:val="center"/>
          </w:tcPr>
          <w:p w:rsidR="00FF79FE" w:rsidRDefault="009C3585">
            <w:pPr>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693" w:type="dxa"/>
            <w:noWrap/>
            <w:vAlign w:val="center"/>
          </w:tcPr>
          <w:p w:rsidR="00FF79FE" w:rsidRDefault="009C3585">
            <w:pPr>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7"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FF79FE">
        <w:tc>
          <w:tcPr>
            <w:tcW w:w="14709" w:type="dxa"/>
            <w:gridSpan w:val="5"/>
            <w:noWrap/>
            <w:vAlign w:val="center"/>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F79FE">
        <w:trPr>
          <w:trHeight w:val="663"/>
        </w:trPr>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noWrap/>
          </w:tcPr>
          <w:p w:rsidR="00FF79FE" w:rsidRDefault="009C3585">
            <w:pPr>
              <w:jc w:val="both"/>
              <w:outlineLvl w:val="0"/>
              <w:rPr>
                <w:rFonts w:ascii="Times New Roman" w:hAnsi="Times New Roman" w:cs="Times New Roman"/>
                <w:sz w:val="24"/>
                <w:szCs w:val="24"/>
                <w:lang w:val="en-US"/>
              </w:rPr>
            </w:pPr>
            <w:r>
              <w:rPr>
                <w:rFonts w:ascii="Times New Roman" w:hAnsi="Times New Roman" w:cs="Times New Roman"/>
                <w:sz w:val="24"/>
                <w:szCs w:val="24"/>
              </w:rPr>
              <w:t>А-Е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FF79FE" w:rsidRDefault="00FF79FE">
            <w:pPr>
              <w:jc w:val="both"/>
              <w:outlineLvl w:val="0"/>
              <w:rPr>
                <w:rFonts w:ascii="Times New Roman" w:hAnsi="Times New Roman" w:cs="Times New Roman"/>
                <w:sz w:val="24"/>
                <w:szCs w:val="24"/>
              </w:rPr>
            </w:pPr>
          </w:p>
        </w:tc>
        <w:tc>
          <w:tcPr>
            <w:tcW w:w="2693"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FF79FE">
        <w:tc>
          <w:tcPr>
            <w:tcW w:w="534" w:type="dxa"/>
            <w:noWrap/>
          </w:tcPr>
          <w:p w:rsidR="00FF79FE" w:rsidRDefault="009C3585">
            <w:pPr>
              <w:rPr>
                <w:rFonts w:ascii="Times New Roman" w:hAnsi="Times New Roman" w:cs="Times New Roman"/>
                <w:sz w:val="24"/>
                <w:szCs w:val="24"/>
              </w:rPr>
            </w:pPr>
            <w:r>
              <w:rPr>
                <w:rFonts w:ascii="Times New Roman" w:hAnsi="Times New Roman" w:cs="Times New Roman"/>
                <w:sz w:val="24"/>
                <w:szCs w:val="24"/>
              </w:rPr>
              <w:t>2</w:t>
            </w:r>
          </w:p>
        </w:tc>
        <w:tc>
          <w:tcPr>
            <w:tcW w:w="1559" w:type="dxa"/>
            <w:noWrap/>
          </w:tcPr>
          <w:p w:rsidR="00FF79FE" w:rsidRDefault="009C3585">
            <w:r>
              <w:rPr>
                <w:rFonts w:ascii="Times New Roman" w:hAnsi="Times New Roman" w:cs="Times New Roman"/>
                <w:sz w:val="24"/>
                <w:szCs w:val="24"/>
              </w:rPr>
              <w:t>А-Е</w:t>
            </w:r>
          </w:p>
        </w:tc>
        <w:tc>
          <w:tcPr>
            <w:tcW w:w="7796" w:type="dxa"/>
            <w:noWrap/>
          </w:tcPr>
          <w:p w:rsidR="00FF79FE" w:rsidRDefault="009C3585">
            <w:pPr>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FF79FE" w:rsidRDefault="00FF79FE">
            <w:pPr>
              <w:jc w:val="both"/>
              <w:outlineLvl w:val="0"/>
              <w:rPr>
                <w:rFonts w:ascii="Times New Roman" w:hAnsi="Times New Roman" w:cs="Times New Roman"/>
                <w:sz w:val="24"/>
                <w:szCs w:val="24"/>
              </w:rPr>
            </w:pPr>
          </w:p>
        </w:tc>
        <w:tc>
          <w:tcPr>
            <w:tcW w:w="2693"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FF79FE">
        <w:tc>
          <w:tcPr>
            <w:tcW w:w="534" w:type="dxa"/>
            <w:noWrap/>
          </w:tcPr>
          <w:p w:rsidR="00FF79FE" w:rsidRDefault="009C3585">
            <w:pPr>
              <w:rPr>
                <w:rFonts w:ascii="Times New Roman" w:hAnsi="Times New Roman" w:cs="Times New Roman"/>
                <w:sz w:val="24"/>
                <w:szCs w:val="24"/>
              </w:rPr>
            </w:pPr>
            <w:r>
              <w:rPr>
                <w:rFonts w:ascii="Times New Roman" w:hAnsi="Times New Roman" w:cs="Times New Roman"/>
                <w:sz w:val="24"/>
                <w:szCs w:val="24"/>
              </w:rPr>
              <w:t>3</w:t>
            </w:r>
          </w:p>
        </w:tc>
        <w:tc>
          <w:tcPr>
            <w:tcW w:w="1559" w:type="dxa"/>
            <w:noWrap/>
          </w:tcPr>
          <w:p w:rsidR="00FF79FE" w:rsidRDefault="009C3585">
            <w:pPr>
              <w:rPr>
                <w:rFonts w:ascii="Times New Roman" w:hAnsi="Times New Roman" w:cs="Times New Roman"/>
                <w:sz w:val="24"/>
                <w:szCs w:val="24"/>
              </w:rPr>
            </w:pPr>
            <w:r>
              <w:rPr>
                <w:rFonts w:ascii="Times New Roman" w:hAnsi="Times New Roman" w:cs="Times New Roman"/>
                <w:sz w:val="24"/>
                <w:szCs w:val="24"/>
              </w:rPr>
              <w:t>А-Е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О, </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э), Д(1)</w:t>
            </w:r>
          </w:p>
        </w:tc>
      </w:tr>
      <w:tr w:rsidR="00FF79FE">
        <w:tc>
          <w:tcPr>
            <w:tcW w:w="534" w:type="dxa"/>
            <w:noWrap/>
          </w:tcPr>
          <w:p w:rsidR="00FF79FE" w:rsidRDefault="009C3585">
            <w:pPr>
              <w:rPr>
                <w:rFonts w:ascii="Times New Roman" w:hAnsi="Times New Roman" w:cs="Times New Roman"/>
                <w:sz w:val="24"/>
                <w:szCs w:val="24"/>
              </w:rPr>
            </w:pPr>
            <w:r>
              <w:rPr>
                <w:rFonts w:ascii="Times New Roman" w:hAnsi="Times New Roman" w:cs="Times New Roman"/>
                <w:sz w:val="24"/>
                <w:szCs w:val="24"/>
              </w:rPr>
              <w:t>4</w:t>
            </w:r>
          </w:p>
        </w:tc>
        <w:tc>
          <w:tcPr>
            <w:tcW w:w="1559" w:type="dxa"/>
            <w:noWrap/>
          </w:tcPr>
          <w:p w:rsidR="00FF79FE" w:rsidRDefault="009C3585">
            <w:r>
              <w:rPr>
                <w:rFonts w:ascii="Times New Roman" w:hAnsi="Times New Roman" w:cs="Times New Roman"/>
                <w:sz w:val="24"/>
                <w:szCs w:val="24"/>
              </w:rPr>
              <w:t>А-Е</w:t>
            </w:r>
          </w:p>
        </w:tc>
        <w:tc>
          <w:tcPr>
            <w:tcW w:w="7796" w:type="dxa"/>
            <w:noWrap/>
          </w:tcPr>
          <w:p w:rsidR="00FF79FE" w:rsidRDefault="009C3585">
            <w:pPr>
              <w:jc w:val="both"/>
              <w:outlineLvl w:val="0"/>
              <w:rPr>
                <w:rFonts w:ascii="Times New Roman" w:hAnsi="Times New Roman" w:cs="Times New Roman"/>
                <w:sz w:val="24"/>
                <w:szCs w:val="24"/>
              </w:rPr>
            </w:pPr>
            <w:proofErr w:type="gramStart"/>
            <w:r>
              <w:rPr>
                <w:rFonts w:ascii="Times New Roman"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Pr>
                <w:rFonts w:ascii="Times New Roman" w:hAnsi="Times New Roman" w:cs="Times New Roman"/>
                <w:sz w:val="24"/>
                <w:szCs w:val="24"/>
              </w:rPr>
              <w:t xml:space="preserve"> доверенность в простой письменной форме).  </w:t>
            </w:r>
          </w:p>
        </w:tc>
        <w:tc>
          <w:tcPr>
            <w:tcW w:w="2693"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О, </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э), 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А-Е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[Все], О(э) –включающий ссылку на облачное хранилище</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 2А, 4А, 5А, 6А, 7А</w:t>
            </w:r>
          </w:p>
        </w:tc>
        <w:tc>
          <w:tcPr>
            <w:tcW w:w="7796" w:type="dxa"/>
            <w:noWrap/>
          </w:tcPr>
          <w:p w:rsidR="00FF79FE" w:rsidRDefault="009C3585">
            <w:pPr>
              <w:jc w:val="both"/>
              <w:outlineLvl w:val="0"/>
              <w:rPr>
                <w:rFonts w:ascii="Times New Roman" w:hAnsi="Times New Roman" w:cs="Times New Roman"/>
                <w:sz w:val="24"/>
                <w:szCs w:val="24"/>
              </w:rPr>
            </w:pPr>
            <w:proofErr w:type="gramStart"/>
            <w:r>
              <w:rPr>
                <w:rFonts w:ascii="Times New Roman"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1Б-7Б</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cs="Times New Roman"/>
                <w:sz w:val="24"/>
                <w:szCs w:val="24"/>
              </w:rPr>
              <w:t>определяются</w:t>
            </w:r>
            <w:proofErr w:type="gramEnd"/>
            <w:r>
              <w:rPr>
                <w:rFonts w:ascii="Times New Roman"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noWrap/>
          </w:tcPr>
          <w:p w:rsidR="00FF79FE" w:rsidRDefault="009C3585">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noWrap/>
          </w:tcPr>
          <w:p w:rsidR="00FF79FE" w:rsidRDefault="009C3585">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1Г-7Г</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noWrap/>
          </w:tcPr>
          <w:p w:rsidR="00FF79FE" w:rsidRDefault="009C3585">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1Е-7Г</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на основании которого осуществляются реконструкция, капитальный ремонт линейных объектов в связи с </w:t>
            </w:r>
            <w:proofErr w:type="gramStart"/>
            <w:r>
              <w:rPr>
                <w:rFonts w:ascii="Times New Roman" w:hAnsi="Times New Roman" w:cs="Times New Roman"/>
                <w:sz w:val="24"/>
                <w:szCs w:val="24"/>
              </w:rPr>
              <w:t>планируемыми</w:t>
            </w:r>
            <w:proofErr w:type="gramEnd"/>
            <w:r>
              <w:rPr>
                <w:rFonts w:ascii="Times New Roman" w:hAnsi="Times New Roman" w:cs="Times New Roman"/>
                <w:sz w:val="24"/>
                <w:szCs w:val="24"/>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noWrap/>
          </w:tcPr>
          <w:p w:rsidR="00FF79FE" w:rsidRDefault="009C3585">
            <w:r>
              <w:rPr>
                <w:rFonts w:ascii="Times New Roman" w:hAnsi="Times New Roman" w:cs="Times New Roman"/>
                <w:sz w:val="24"/>
                <w:szCs w:val="24"/>
              </w:rPr>
              <w:t xml:space="preserve">[Все], 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э), </w:t>
            </w:r>
          </w:p>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FF79FE">
        <w:tc>
          <w:tcPr>
            <w:tcW w:w="14709" w:type="dxa"/>
            <w:gridSpan w:val="5"/>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Сведения (выписка) из ЕГРН о земельном участке</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Сведения из ЕГРН об инженерном сооружении</w:t>
            </w:r>
          </w:p>
        </w:tc>
        <w:tc>
          <w:tcPr>
            <w:tcW w:w="2693" w:type="dxa"/>
            <w:noWrap/>
          </w:tcPr>
          <w:p w:rsidR="00FF79FE" w:rsidRDefault="00FF79FE">
            <w:pPr>
              <w:rPr>
                <w:rFonts w:ascii="Times New Roman" w:eastAsia="Times New Roman" w:hAnsi="Times New Roman" w:cs="Times New Roman"/>
                <w:sz w:val="24"/>
                <w:szCs w:val="24"/>
                <w:lang w:eastAsia="ru-RU"/>
              </w:rPr>
            </w:pPr>
          </w:p>
        </w:tc>
        <w:tc>
          <w:tcPr>
            <w:tcW w:w="2127" w:type="dxa"/>
            <w:noWrap/>
          </w:tcPr>
          <w:p w:rsidR="00FF79FE" w:rsidRDefault="00FF79FE">
            <w:pPr>
              <w:jc w:val="both"/>
              <w:outlineLvl w:val="0"/>
              <w:rPr>
                <w:rFonts w:ascii="Times New Roman" w:hAnsi="Times New Roman" w:cs="Times New Roman"/>
                <w:sz w:val="24"/>
                <w:szCs w:val="24"/>
              </w:rPr>
            </w:pPr>
          </w:p>
        </w:tc>
      </w:tr>
      <w:tr w:rsidR="00FF79FE">
        <w:tc>
          <w:tcPr>
            <w:tcW w:w="534"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Проект планировки территории.</w:t>
            </w:r>
          </w:p>
        </w:tc>
        <w:tc>
          <w:tcPr>
            <w:tcW w:w="2693"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noWrap/>
          </w:tcPr>
          <w:p w:rsidR="00FF79FE" w:rsidRDefault="009C35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bl>
    <w:p w:rsidR="00FF79FE" w:rsidRDefault="00FF79FE">
      <w:pPr>
        <w:spacing w:after="0" w:line="240" w:lineRule="auto"/>
        <w:jc w:val="both"/>
        <w:outlineLvl w:val="0"/>
        <w:rPr>
          <w:rFonts w:ascii="Times New Roman" w:hAnsi="Times New Roman" w:cs="Times New Roman"/>
          <w:sz w:val="28"/>
          <w:szCs w:val="28"/>
        </w:rPr>
      </w:pPr>
    </w:p>
    <w:p w:rsidR="00FF79FE" w:rsidRPr="009C3585" w:rsidRDefault="00FF79FE">
      <w:pPr>
        <w:spacing w:after="0" w:line="240" w:lineRule="auto"/>
        <w:ind w:firstLine="709"/>
        <w:jc w:val="both"/>
        <w:outlineLvl w:val="0"/>
        <w:rPr>
          <w:rFonts w:ascii="Times New Roman" w:hAnsi="Times New Roman" w:cs="Times New Roman"/>
          <w:sz w:val="24"/>
          <w:szCs w:val="24"/>
        </w:rPr>
      </w:pPr>
    </w:p>
    <w:p w:rsidR="00FF79FE" w:rsidRPr="009C3585" w:rsidRDefault="009C3585">
      <w:pPr>
        <w:numPr>
          <w:ilvl w:val="0"/>
          <w:numId w:val="3"/>
        </w:numPr>
        <w:spacing w:after="0" w:line="240" w:lineRule="auto"/>
        <w:jc w:val="center"/>
        <w:outlineLvl w:val="0"/>
        <w:rPr>
          <w:rFonts w:ascii="Times New Roman" w:hAnsi="Times New Roman" w:cs="Times New Roman"/>
          <w:b/>
          <w:sz w:val="24"/>
          <w:szCs w:val="24"/>
        </w:rPr>
      </w:pPr>
      <w:r w:rsidRPr="009C3585">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F79FE" w:rsidRPr="009C3585" w:rsidRDefault="00FF79FE">
      <w:pPr>
        <w:spacing w:after="0" w:line="240" w:lineRule="auto"/>
        <w:jc w:val="both"/>
        <w:outlineLvl w:val="0"/>
        <w:rPr>
          <w:rFonts w:ascii="Times New Roman" w:hAnsi="Times New Roman" w:cs="Times New Roman"/>
          <w:sz w:val="24"/>
          <w:szCs w:val="24"/>
        </w:rPr>
      </w:pPr>
    </w:p>
    <w:p w:rsidR="00FF79FE" w:rsidRPr="009C3585" w:rsidRDefault="009C3585">
      <w:pPr>
        <w:spacing w:after="0" w:line="240" w:lineRule="auto"/>
        <w:ind w:firstLine="709"/>
        <w:jc w:val="right"/>
        <w:outlineLvl w:val="0"/>
        <w:rPr>
          <w:rFonts w:ascii="Times New Roman" w:hAnsi="Times New Roman" w:cs="Times New Roman"/>
          <w:sz w:val="24"/>
          <w:szCs w:val="24"/>
        </w:rPr>
      </w:pPr>
      <w:r w:rsidRPr="009C3585">
        <w:rPr>
          <w:rFonts w:ascii="Times New Roman" w:hAnsi="Times New Roman" w:cs="Times New Roman"/>
          <w:sz w:val="24"/>
          <w:szCs w:val="24"/>
        </w:rPr>
        <w:t>Таблица № 3</w:t>
      </w:r>
    </w:p>
    <w:tbl>
      <w:tblPr>
        <w:tblStyle w:val="af5"/>
        <w:tblW w:w="0" w:type="auto"/>
        <w:tblLook w:val="04A0"/>
      </w:tblPr>
      <w:tblGrid>
        <w:gridCol w:w="609"/>
        <w:gridCol w:w="11265"/>
        <w:gridCol w:w="2835"/>
      </w:tblGrid>
      <w:tr w:rsidR="00FF79FE">
        <w:tc>
          <w:tcPr>
            <w:tcW w:w="609"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11265" w:type="dxa"/>
            <w:noWrap/>
          </w:tcPr>
          <w:p w:rsidR="00FF79FE" w:rsidRDefault="009C3585" w:rsidP="009C3585">
            <w:pPr>
              <w:jc w:val="center"/>
              <w:outlineLvl w:val="0"/>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2835"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FF79FE">
        <w:tc>
          <w:tcPr>
            <w:tcW w:w="14709" w:type="dxa"/>
            <w:gridSpan w:val="3"/>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Представленные заявителем документы </w:t>
            </w:r>
            <w:proofErr w:type="gramStart"/>
            <w:r>
              <w:rPr>
                <w:rFonts w:ascii="Times New Roman" w:hAnsi="Times New Roman" w:cs="Times New Roman"/>
                <w:sz w:val="24"/>
                <w:szCs w:val="24"/>
              </w:rPr>
              <w:t>недействительны/указанные в заявлении сведения недостоверны</w:t>
            </w:r>
            <w:proofErr w:type="gramEnd"/>
            <w:r>
              <w:rPr>
                <w:rFonts w:ascii="Times New Roman" w:hAnsi="Times New Roman" w:cs="Times New Roman"/>
                <w:sz w:val="24"/>
                <w:szCs w:val="24"/>
              </w:rPr>
              <w:t>:</w:t>
            </w:r>
          </w:p>
        </w:tc>
        <w:tc>
          <w:tcPr>
            <w:tcW w:w="2835"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noWrap/>
          </w:tcPr>
          <w:p w:rsidR="00FF79FE" w:rsidRDefault="00FF79FE">
            <w:pPr>
              <w:jc w:val="both"/>
              <w:outlineLvl w:val="0"/>
              <w:rPr>
                <w:rFonts w:ascii="Times New Roman" w:hAnsi="Times New Roman" w:cs="Times New Roman"/>
                <w:sz w:val="24"/>
                <w:szCs w:val="24"/>
              </w:rPr>
            </w:pPr>
          </w:p>
        </w:tc>
      </w:tr>
      <w:tr w:rsidR="00FF79FE">
        <w:trPr>
          <w:trHeight w:hRule="exact" w:val="580"/>
        </w:trPr>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14709" w:type="dxa"/>
            <w:gridSpan w:val="3"/>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подлежит возвращению в соответствии с п. 9 ст. 39.41 ЗК РФ случаях, если:</w:t>
            </w: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 п. 9 ст. 39.41 ЗК РФ).</w:t>
            </w:r>
          </w:p>
        </w:tc>
        <w:tc>
          <w:tcPr>
            <w:tcW w:w="2835"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Заявитель не является лицом, предусмотренным ст.39.40 ЗК РФ</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roofErr w:type="spellEnd"/>
            <w:r>
              <w:rPr>
                <w:rFonts w:ascii="Times New Roman" w:hAnsi="Times New Roman" w:cs="Times New Roman"/>
                <w:sz w:val="24"/>
                <w:szCs w:val="24"/>
              </w:rPr>
              <w:t>. 2 п. 9 ст. 39.41 ЗК РФ).</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3 п. 9 ст. 39.41 ЗК РФ).</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4 п. 9 ст. 39.41 ЗК РФ).</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14709" w:type="dxa"/>
            <w:gridSpan w:val="3"/>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FF79FE">
        <w:tc>
          <w:tcPr>
            <w:tcW w:w="14709" w:type="dxa"/>
            <w:gridSpan w:val="3"/>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FF79FE">
        <w:trPr>
          <w:trHeight w:val="717"/>
        </w:trPr>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noWrap/>
          </w:tcPr>
          <w:p w:rsidR="00FF79FE" w:rsidRDefault="009C3585">
            <w:r>
              <w:rPr>
                <w:rFonts w:ascii="Times New Roman" w:hAnsi="Times New Roman" w:cs="Times New Roman"/>
                <w:sz w:val="24"/>
                <w:szCs w:val="24"/>
              </w:rPr>
              <w:t>1А-7Е</w:t>
            </w: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noWrap/>
          </w:tcPr>
          <w:p w:rsidR="00FF79FE" w:rsidRDefault="00FF79FE"/>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noWrap/>
          </w:tcPr>
          <w:p w:rsidR="00FF79FE" w:rsidRDefault="00FF79FE"/>
        </w:tc>
      </w:tr>
      <w:tr w:rsidR="00FF79FE">
        <w:tc>
          <w:tcPr>
            <w:tcW w:w="609"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Отсутствие права на предоставление муниципальной услуги:</w:t>
            </w:r>
          </w:p>
        </w:tc>
        <w:tc>
          <w:tcPr>
            <w:tcW w:w="2835" w:type="dxa"/>
            <w:noWrap/>
          </w:tcPr>
          <w:p w:rsidR="00FF79FE" w:rsidRDefault="009C3585">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proofErr w:type="gramStart"/>
            <w:r>
              <w:rPr>
                <w:rFonts w:ascii="Times New Roman" w:hAnsi="Times New Roman" w:cs="Times New Roman"/>
                <w:sz w:val="24"/>
                <w:szCs w:val="24"/>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Pr>
                <w:rFonts w:ascii="Times New Roman" w:hAnsi="Times New Roman" w:cs="Times New Roman"/>
                <w:sz w:val="24"/>
                <w:szCs w:val="24"/>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proofErr w:type="gramStart"/>
            <w:r>
              <w:rPr>
                <w:rFonts w:ascii="Times New Roman"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ind w:firstLine="709"/>
              <w:jc w:val="both"/>
              <w:outlineLvl w:val="0"/>
              <w:rPr>
                <w:rFonts w:ascii="Times New Roman" w:hAnsi="Times New Roman" w:cs="Times New Roman"/>
                <w:sz w:val="24"/>
                <w:szCs w:val="24"/>
              </w:rPr>
            </w:pPr>
            <w:proofErr w:type="spellStart"/>
            <w:proofErr w:type="gramStart"/>
            <w:r>
              <w:rPr>
                <w:rFonts w:ascii="Times New Roman" w:hAnsi="Times New Roman" w:cs="Times New Roman"/>
                <w:sz w:val="24"/>
                <w:szCs w:val="24"/>
              </w:rPr>
              <w:t>д</w:t>
            </w:r>
            <w:proofErr w:type="spellEnd"/>
            <w:r>
              <w:rPr>
                <w:rFonts w:ascii="Times New Roman" w:hAnsi="Times New Roman" w:cs="Times New Roman"/>
                <w:sz w:val="24"/>
                <w:szCs w:val="24"/>
              </w:rPr>
              <w:t>)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целях</w:t>
            </w:r>
            <w:proofErr w:type="gramEnd"/>
            <w:r>
              <w:rPr>
                <w:rFonts w:ascii="Times New Roman" w:hAnsi="Times New Roman" w:cs="Times New Roman"/>
                <w:sz w:val="24"/>
                <w:szCs w:val="24"/>
              </w:rPr>
              <w:t xml:space="preserve"> капитального ремонта участков (частей) таких инженерных сооружений;</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noWrap/>
          </w:tcPr>
          <w:p w:rsidR="00FF79FE" w:rsidRDefault="00FF79FE">
            <w:pPr>
              <w:jc w:val="both"/>
              <w:outlineLvl w:val="0"/>
              <w:rPr>
                <w:rFonts w:ascii="Times New Roman" w:hAnsi="Times New Roman" w:cs="Times New Roman"/>
                <w:sz w:val="24"/>
                <w:szCs w:val="24"/>
              </w:rPr>
            </w:pPr>
          </w:p>
        </w:tc>
      </w:tr>
      <w:tr w:rsidR="00FF79FE">
        <w:tc>
          <w:tcPr>
            <w:tcW w:w="609" w:type="dxa"/>
            <w:noWrap/>
          </w:tcPr>
          <w:p w:rsidR="00FF79FE" w:rsidRDefault="00FF79FE">
            <w:pPr>
              <w:jc w:val="both"/>
              <w:outlineLvl w:val="0"/>
              <w:rPr>
                <w:rFonts w:ascii="Times New Roman" w:hAnsi="Times New Roman" w:cs="Times New Roman"/>
                <w:sz w:val="24"/>
                <w:szCs w:val="24"/>
              </w:rPr>
            </w:pPr>
          </w:p>
        </w:tc>
        <w:tc>
          <w:tcPr>
            <w:tcW w:w="11265" w:type="dxa"/>
            <w:noWrap/>
          </w:tcPr>
          <w:p w:rsidR="00FF79FE" w:rsidRDefault="009C3585">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noWrap/>
          </w:tcPr>
          <w:p w:rsidR="00FF79FE" w:rsidRDefault="00FF79FE">
            <w:pPr>
              <w:jc w:val="both"/>
              <w:outlineLvl w:val="0"/>
              <w:rPr>
                <w:rFonts w:ascii="Times New Roman" w:hAnsi="Times New Roman" w:cs="Times New Roman"/>
                <w:sz w:val="24"/>
                <w:szCs w:val="24"/>
              </w:rPr>
            </w:pPr>
          </w:p>
        </w:tc>
      </w:tr>
    </w:tbl>
    <w:p w:rsidR="00FF79FE" w:rsidRDefault="00FF79FE">
      <w:pPr>
        <w:spacing w:after="0" w:line="240" w:lineRule="auto"/>
        <w:jc w:val="both"/>
        <w:outlineLvl w:val="0"/>
        <w:rPr>
          <w:rFonts w:ascii="Times New Roman" w:hAnsi="Times New Roman" w:cs="Times New Roman"/>
          <w:sz w:val="28"/>
          <w:szCs w:val="28"/>
        </w:rPr>
      </w:pPr>
    </w:p>
    <w:p w:rsidR="00FF79FE" w:rsidRDefault="00FF79FE">
      <w:pPr>
        <w:jc w:val="center"/>
        <w:rPr>
          <w:rFonts w:ascii="Times New Roman" w:hAnsi="Times New Roman" w:cs="Times New Roman"/>
          <w:sz w:val="28"/>
          <w:szCs w:val="28"/>
        </w:rPr>
        <w:sectPr w:rsidR="00FF79FE" w:rsidSect="009C3585">
          <w:pgSz w:w="16838" w:h="11906" w:orient="landscape"/>
          <w:pgMar w:top="1134" w:right="1134" w:bottom="709" w:left="1134" w:header="709" w:footer="709" w:gutter="0"/>
          <w:cols w:space="708"/>
          <w:titlePg/>
          <w:docGrid w:linePitch="360"/>
        </w:sectPr>
      </w:pPr>
    </w:p>
    <w:p w:rsidR="00FF79FE" w:rsidRDefault="00FF79FE" w:rsidP="008863F6">
      <w:pPr>
        <w:spacing w:after="0" w:line="360" w:lineRule="auto"/>
        <w:ind w:left="4536"/>
        <w:jc w:val="right"/>
        <w:rPr>
          <w:rFonts w:ascii="Times New Roman" w:hAnsi="Times New Roman" w:cs="Times New Roman"/>
          <w:sz w:val="28"/>
          <w:szCs w:val="28"/>
        </w:rPr>
      </w:pPr>
    </w:p>
    <w:sectPr w:rsidR="00FF79FE" w:rsidSect="000C7BE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266" w:rsidRDefault="008C4266">
      <w:pPr>
        <w:spacing w:after="0" w:line="240" w:lineRule="auto"/>
      </w:pPr>
      <w:r>
        <w:separator/>
      </w:r>
    </w:p>
  </w:endnote>
  <w:endnote w:type="continuationSeparator" w:id="1">
    <w:p w:rsidR="008C4266" w:rsidRDefault="008C4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266" w:rsidRDefault="008C4266">
      <w:pPr>
        <w:spacing w:after="0" w:line="240" w:lineRule="auto"/>
      </w:pPr>
      <w:r>
        <w:separator/>
      </w:r>
    </w:p>
  </w:footnote>
  <w:footnote w:type="continuationSeparator" w:id="1">
    <w:p w:rsidR="008C4266" w:rsidRDefault="008C4266">
      <w:pPr>
        <w:spacing w:after="0" w:line="240" w:lineRule="auto"/>
      </w:pPr>
      <w:r>
        <w:continuationSeparator/>
      </w:r>
    </w:p>
  </w:footnote>
  <w:footnote w:id="2">
    <w:p w:rsidR="009C3585" w:rsidRPr="009C3585" w:rsidRDefault="009C3585">
      <w:pPr>
        <w:pStyle w:val="ab"/>
        <w:jc w:val="both"/>
        <w:rPr>
          <w:rFonts w:ascii="Times New Roman" w:hAnsi="Times New Roman" w:cs="Times New Roman"/>
        </w:rPr>
      </w:pPr>
      <w:r w:rsidRPr="009C3585">
        <w:rPr>
          <w:rStyle w:val="af4"/>
          <w:rFonts w:ascii="Times New Roman" w:hAnsi="Times New Roman" w:cs="Times New Roman"/>
        </w:rPr>
        <w:footnoteRef/>
      </w:r>
      <w:r w:rsidRPr="009C3585">
        <w:rPr>
          <w:rFonts w:ascii="Times New Roman" w:hAnsi="Times New Roman" w:cs="Times New Roman"/>
        </w:rPr>
        <w:t>муниципальная услуга предоставляется ОМСУ муниципальных районов, городских поселений, городского и</w:t>
      </w:r>
      <w:r>
        <w:rPr>
          <w:rFonts w:ascii="Times New Roman" w:hAnsi="Times New Roman" w:cs="Times New Roman"/>
        </w:rPr>
        <w:t xml:space="preserve"> </w:t>
      </w:r>
      <w:r w:rsidRPr="009C3585">
        <w:rPr>
          <w:rFonts w:ascii="Times New Roman" w:hAnsi="Times New Roman" w:cs="Times New Roman"/>
        </w:rPr>
        <w:t>муниципального округов Ленинградской области.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C37CE"/>
    <w:multiLevelType w:val="hybridMultilevel"/>
    <w:tmpl w:val="555C3B40"/>
    <w:lvl w:ilvl="0" w:tplc="77103B4A">
      <w:start w:val="1"/>
      <w:numFmt w:val="upperRoman"/>
      <w:lvlText w:val="%1."/>
      <w:lvlJc w:val="left"/>
      <w:pPr>
        <w:ind w:left="1080" w:hanging="720"/>
      </w:pPr>
      <w:rPr>
        <w:rFonts w:hint="default"/>
        <w:b/>
      </w:rPr>
    </w:lvl>
    <w:lvl w:ilvl="1" w:tplc="124A16EE">
      <w:start w:val="1"/>
      <w:numFmt w:val="lowerLetter"/>
      <w:lvlText w:val="%2."/>
      <w:lvlJc w:val="left"/>
      <w:pPr>
        <w:ind w:left="1440" w:hanging="360"/>
      </w:pPr>
    </w:lvl>
    <w:lvl w:ilvl="2" w:tplc="035297FC">
      <w:start w:val="1"/>
      <w:numFmt w:val="lowerRoman"/>
      <w:lvlText w:val="%3."/>
      <w:lvlJc w:val="right"/>
      <w:pPr>
        <w:ind w:left="2160" w:hanging="180"/>
      </w:pPr>
    </w:lvl>
    <w:lvl w:ilvl="3" w:tplc="1A18738C">
      <w:start w:val="1"/>
      <w:numFmt w:val="decimal"/>
      <w:lvlText w:val="%4."/>
      <w:lvlJc w:val="left"/>
      <w:pPr>
        <w:ind w:left="2880" w:hanging="360"/>
      </w:pPr>
    </w:lvl>
    <w:lvl w:ilvl="4" w:tplc="462449BC">
      <w:start w:val="1"/>
      <w:numFmt w:val="lowerLetter"/>
      <w:lvlText w:val="%5."/>
      <w:lvlJc w:val="left"/>
      <w:pPr>
        <w:ind w:left="3600" w:hanging="360"/>
      </w:pPr>
    </w:lvl>
    <w:lvl w:ilvl="5" w:tplc="3DBEF684">
      <w:start w:val="1"/>
      <w:numFmt w:val="lowerRoman"/>
      <w:lvlText w:val="%6."/>
      <w:lvlJc w:val="right"/>
      <w:pPr>
        <w:ind w:left="4320" w:hanging="180"/>
      </w:pPr>
    </w:lvl>
    <w:lvl w:ilvl="6" w:tplc="A726ED2C">
      <w:start w:val="1"/>
      <w:numFmt w:val="decimal"/>
      <w:lvlText w:val="%7."/>
      <w:lvlJc w:val="left"/>
      <w:pPr>
        <w:ind w:left="5040" w:hanging="360"/>
      </w:pPr>
    </w:lvl>
    <w:lvl w:ilvl="7" w:tplc="725CCF8A">
      <w:start w:val="1"/>
      <w:numFmt w:val="lowerLetter"/>
      <w:lvlText w:val="%8."/>
      <w:lvlJc w:val="left"/>
      <w:pPr>
        <w:ind w:left="5760" w:hanging="360"/>
      </w:pPr>
    </w:lvl>
    <w:lvl w:ilvl="8" w:tplc="93E428BA">
      <w:start w:val="1"/>
      <w:numFmt w:val="lowerRoman"/>
      <w:lvlText w:val="%9."/>
      <w:lvlJc w:val="right"/>
      <w:pPr>
        <w:ind w:left="6480" w:hanging="180"/>
      </w:pPr>
    </w:lvl>
  </w:abstractNum>
  <w:abstractNum w:abstractNumId="1">
    <w:nsid w:val="5CC119F4"/>
    <w:multiLevelType w:val="hybridMultilevel"/>
    <w:tmpl w:val="6166FA60"/>
    <w:lvl w:ilvl="0" w:tplc="F8AED258">
      <w:start w:val="1"/>
      <w:numFmt w:val="upperRoman"/>
      <w:lvlText w:val="%1."/>
      <w:lvlJc w:val="left"/>
      <w:pPr>
        <w:ind w:left="1080" w:hanging="720"/>
      </w:pPr>
      <w:rPr>
        <w:rFonts w:hint="default"/>
        <w:b/>
      </w:rPr>
    </w:lvl>
    <w:lvl w:ilvl="1" w:tplc="FA460B4C">
      <w:start w:val="1"/>
      <w:numFmt w:val="lowerLetter"/>
      <w:lvlText w:val="%2."/>
      <w:lvlJc w:val="left"/>
      <w:pPr>
        <w:ind w:left="1440" w:hanging="360"/>
      </w:pPr>
    </w:lvl>
    <w:lvl w:ilvl="2" w:tplc="A064CB28">
      <w:start w:val="1"/>
      <w:numFmt w:val="lowerRoman"/>
      <w:lvlText w:val="%3."/>
      <w:lvlJc w:val="right"/>
      <w:pPr>
        <w:ind w:left="2160" w:hanging="180"/>
      </w:pPr>
    </w:lvl>
    <w:lvl w:ilvl="3" w:tplc="79646E42">
      <w:start w:val="1"/>
      <w:numFmt w:val="decimal"/>
      <w:lvlText w:val="%4."/>
      <w:lvlJc w:val="left"/>
      <w:pPr>
        <w:ind w:left="2880" w:hanging="360"/>
      </w:pPr>
    </w:lvl>
    <w:lvl w:ilvl="4" w:tplc="36B8A018">
      <w:start w:val="1"/>
      <w:numFmt w:val="lowerLetter"/>
      <w:lvlText w:val="%5."/>
      <w:lvlJc w:val="left"/>
      <w:pPr>
        <w:ind w:left="3600" w:hanging="360"/>
      </w:pPr>
    </w:lvl>
    <w:lvl w:ilvl="5" w:tplc="6610EEEE">
      <w:start w:val="1"/>
      <w:numFmt w:val="lowerRoman"/>
      <w:lvlText w:val="%6."/>
      <w:lvlJc w:val="right"/>
      <w:pPr>
        <w:ind w:left="4320" w:hanging="180"/>
      </w:pPr>
    </w:lvl>
    <w:lvl w:ilvl="6" w:tplc="9EF6BFC6">
      <w:start w:val="1"/>
      <w:numFmt w:val="decimal"/>
      <w:lvlText w:val="%7."/>
      <w:lvlJc w:val="left"/>
      <w:pPr>
        <w:ind w:left="5040" w:hanging="360"/>
      </w:pPr>
    </w:lvl>
    <w:lvl w:ilvl="7" w:tplc="C9F8CFDC">
      <w:start w:val="1"/>
      <w:numFmt w:val="lowerLetter"/>
      <w:lvlText w:val="%8."/>
      <w:lvlJc w:val="left"/>
      <w:pPr>
        <w:ind w:left="5760" w:hanging="360"/>
      </w:pPr>
    </w:lvl>
    <w:lvl w:ilvl="8" w:tplc="C4E882E8">
      <w:start w:val="1"/>
      <w:numFmt w:val="lowerRoman"/>
      <w:lvlText w:val="%9."/>
      <w:lvlJc w:val="right"/>
      <w:pPr>
        <w:ind w:left="6480" w:hanging="180"/>
      </w:pPr>
    </w:lvl>
  </w:abstractNum>
  <w:abstractNum w:abstractNumId="2">
    <w:nsid w:val="650B3663"/>
    <w:multiLevelType w:val="hybridMultilevel"/>
    <w:tmpl w:val="C4AA51B6"/>
    <w:lvl w:ilvl="0" w:tplc="37B46DC8">
      <w:start w:val="1"/>
      <w:numFmt w:val="decimal"/>
      <w:lvlText w:val="%1."/>
      <w:lvlJc w:val="left"/>
      <w:pPr>
        <w:ind w:left="525" w:hanging="525"/>
      </w:pPr>
      <w:rPr>
        <w:rFonts w:hint="default"/>
      </w:rPr>
    </w:lvl>
    <w:lvl w:ilvl="1" w:tplc="F7B6AD14">
      <w:numFmt w:val="none"/>
      <w:lvlText w:val=""/>
      <w:lvlJc w:val="left"/>
      <w:pPr>
        <w:tabs>
          <w:tab w:val="num" w:pos="360"/>
        </w:tabs>
      </w:pPr>
    </w:lvl>
    <w:lvl w:ilvl="2" w:tplc="7BDC060C">
      <w:numFmt w:val="none"/>
      <w:lvlText w:val=""/>
      <w:lvlJc w:val="left"/>
      <w:pPr>
        <w:tabs>
          <w:tab w:val="num" w:pos="360"/>
        </w:tabs>
      </w:pPr>
    </w:lvl>
    <w:lvl w:ilvl="3" w:tplc="3954D4FE">
      <w:numFmt w:val="none"/>
      <w:lvlText w:val=""/>
      <w:lvlJc w:val="left"/>
      <w:pPr>
        <w:tabs>
          <w:tab w:val="num" w:pos="360"/>
        </w:tabs>
      </w:pPr>
    </w:lvl>
    <w:lvl w:ilvl="4" w:tplc="CF48A78C">
      <w:numFmt w:val="none"/>
      <w:lvlText w:val=""/>
      <w:lvlJc w:val="left"/>
      <w:pPr>
        <w:tabs>
          <w:tab w:val="num" w:pos="360"/>
        </w:tabs>
      </w:pPr>
    </w:lvl>
    <w:lvl w:ilvl="5" w:tplc="14B2452A">
      <w:numFmt w:val="none"/>
      <w:lvlText w:val=""/>
      <w:lvlJc w:val="left"/>
      <w:pPr>
        <w:tabs>
          <w:tab w:val="num" w:pos="360"/>
        </w:tabs>
      </w:pPr>
    </w:lvl>
    <w:lvl w:ilvl="6" w:tplc="D58E5206">
      <w:numFmt w:val="none"/>
      <w:lvlText w:val=""/>
      <w:lvlJc w:val="left"/>
      <w:pPr>
        <w:tabs>
          <w:tab w:val="num" w:pos="360"/>
        </w:tabs>
      </w:pPr>
    </w:lvl>
    <w:lvl w:ilvl="7" w:tplc="14E4DA4C">
      <w:numFmt w:val="none"/>
      <w:lvlText w:val=""/>
      <w:lvlJc w:val="left"/>
      <w:pPr>
        <w:tabs>
          <w:tab w:val="num" w:pos="360"/>
        </w:tabs>
      </w:pPr>
    </w:lvl>
    <w:lvl w:ilvl="8" w:tplc="48508DDC">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FF79FE"/>
    <w:rsid w:val="000C7BE3"/>
    <w:rsid w:val="00187F86"/>
    <w:rsid w:val="00216776"/>
    <w:rsid w:val="002C6AA9"/>
    <w:rsid w:val="003C5EC4"/>
    <w:rsid w:val="006068A3"/>
    <w:rsid w:val="00686176"/>
    <w:rsid w:val="00736104"/>
    <w:rsid w:val="008863F6"/>
    <w:rsid w:val="008C4266"/>
    <w:rsid w:val="009C3585"/>
    <w:rsid w:val="00F428FC"/>
    <w:rsid w:val="00FF79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FF79FE"/>
    <w:pPr>
      <w:keepNext/>
      <w:keepLines/>
      <w:spacing w:before="480"/>
      <w:outlineLvl w:val="0"/>
    </w:pPr>
    <w:rPr>
      <w:rFonts w:ascii="Liberation Sans" w:eastAsia="Liberation Sans" w:hAnsi="Liberation Sans" w:cs="Liberation Sans"/>
      <w:sz w:val="40"/>
      <w:szCs w:val="40"/>
    </w:rPr>
  </w:style>
  <w:style w:type="character" w:customStyle="1" w:styleId="Heading1Char">
    <w:name w:val="Heading 1 Char"/>
    <w:basedOn w:val="a0"/>
    <w:link w:val="Heading1"/>
    <w:uiPriority w:val="9"/>
    <w:rsid w:val="00FF79FE"/>
    <w:rPr>
      <w:rFonts w:ascii="Liberation Sans" w:eastAsia="Liberation Sans" w:hAnsi="Liberation Sans" w:cs="Liberation Sans"/>
      <w:sz w:val="40"/>
      <w:szCs w:val="40"/>
    </w:rPr>
  </w:style>
  <w:style w:type="paragraph" w:customStyle="1" w:styleId="Heading2">
    <w:name w:val="Heading 2"/>
    <w:basedOn w:val="a"/>
    <w:next w:val="a"/>
    <w:link w:val="Heading2Char"/>
    <w:uiPriority w:val="9"/>
    <w:unhideWhenUsed/>
    <w:qFormat/>
    <w:rsid w:val="00FF79FE"/>
    <w:pPr>
      <w:keepNext/>
      <w:keepLines/>
      <w:spacing w:before="360"/>
      <w:outlineLvl w:val="1"/>
    </w:pPr>
    <w:rPr>
      <w:rFonts w:ascii="Liberation Sans" w:eastAsia="Liberation Sans" w:hAnsi="Liberation Sans" w:cs="Liberation Sans"/>
      <w:sz w:val="34"/>
    </w:rPr>
  </w:style>
  <w:style w:type="character" w:customStyle="1" w:styleId="Heading2Char">
    <w:name w:val="Heading 2 Char"/>
    <w:basedOn w:val="a0"/>
    <w:link w:val="Heading2"/>
    <w:uiPriority w:val="9"/>
    <w:rsid w:val="00FF79FE"/>
    <w:rPr>
      <w:rFonts w:ascii="Liberation Sans" w:eastAsia="Liberation Sans" w:hAnsi="Liberation Sans" w:cs="Liberation Sans"/>
      <w:sz w:val="34"/>
    </w:rPr>
  </w:style>
  <w:style w:type="paragraph" w:customStyle="1" w:styleId="Heading3">
    <w:name w:val="Heading 3"/>
    <w:basedOn w:val="a"/>
    <w:next w:val="a"/>
    <w:link w:val="Heading3Char"/>
    <w:uiPriority w:val="9"/>
    <w:unhideWhenUsed/>
    <w:qFormat/>
    <w:rsid w:val="00FF79FE"/>
    <w:pPr>
      <w:keepNext/>
      <w:keepLines/>
      <w:spacing w:before="320"/>
      <w:outlineLvl w:val="2"/>
    </w:pPr>
    <w:rPr>
      <w:rFonts w:ascii="Liberation Sans" w:eastAsia="Liberation Sans" w:hAnsi="Liberation Sans" w:cs="Liberation Sans"/>
      <w:sz w:val="30"/>
      <w:szCs w:val="30"/>
    </w:rPr>
  </w:style>
  <w:style w:type="character" w:customStyle="1" w:styleId="Heading3Char">
    <w:name w:val="Heading 3 Char"/>
    <w:basedOn w:val="a0"/>
    <w:link w:val="Heading3"/>
    <w:uiPriority w:val="9"/>
    <w:rsid w:val="00FF79FE"/>
    <w:rPr>
      <w:rFonts w:ascii="Liberation Sans" w:eastAsia="Liberation Sans" w:hAnsi="Liberation Sans" w:cs="Liberation Sans"/>
      <w:sz w:val="30"/>
      <w:szCs w:val="30"/>
    </w:rPr>
  </w:style>
  <w:style w:type="paragraph" w:customStyle="1" w:styleId="Heading4">
    <w:name w:val="Heading 4"/>
    <w:basedOn w:val="a"/>
    <w:next w:val="a"/>
    <w:link w:val="Heading4Char"/>
    <w:uiPriority w:val="9"/>
    <w:unhideWhenUsed/>
    <w:qFormat/>
    <w:rsid w:val="00FF79FE"/>
    <w:pPr>
      <w:keepNext/>
      <w:keepLines/>
      <w:spacing w:before="320"/>
      <w:outlineLvl w:val="3"/>
    </w:pPr>
    <w:rPr>
      <w:rFonts w:ascii="Liberation Sans" w:eastAsia="Liberation Sans" w:hAnsi="Liberation Sans" w:cs="Liberation Sans"/>
      <w:b/>
      <w:bCs/>
      <w:sz w:val="26"/>
      <w:szCs w:val="26"/>
    </w:rPr>
  </w:style>
  <w:style w:type="character" w:customStyle="1" w:styleId="Heading4Char">
    <w:name w:val="Heading 4 Char"/>
    <w:basedOn w:val="a0"/>
    <w:link w:val="Heading4"/>
    <w:uiPriority w:val="9"/>
    <w:rsid w:val="00FF79FE"/>
    <w:rPr>
      <w:rFonts w:ascii="Liberation Sans" w:eastAsia="Liberation Sans" w:hAnsi="Liberation Sans" w:cs="Liberation Sans"/>
      <w:b/>
      <w:bCs/>
      <w:sz w:val="26"/>
      <w:szCs w:val="26"/>
    </w:rPr>
  </w:style>
  <w:style w:type="paragraph" w:customStyle="1" w:styleId="Heading5">
    <w:name w:val="Heading 5"/>
    <w:basedOn w:val="a"/>
    <w:next w:val="a"/>
    <w:link w:val="Heading5Char"/>
    <w:uiPriority w:val="9"/>
    <w:unhideWhenUsed/>
    <w:qFormat/>
    <w:rsid w:val="00FF79FE"/>
    <w:pPr>
      <w:keepNext/>
      <w:keepLines/>
      <w:spacing w:before="320"/>
      <w:outlineLvl w:val="4"/>
    </w:pPr>
    <w:rPr>
      <w:rFonts w:ascii="Liberation Sans" w:eastAsia="Liberation Sans" w:hAnsi="Liberation Sans" w:cs="Liberation Sans"/>
      <w:b/>
      <w:bCs/>
      <w:sz w:val="24"/>
      <w:szCs w:val="24"/>
    </w:rPr>
  </w:style>
  <w:style w:type="character" w:customStyle="1" w:styleId="Heading5Char">
    <w:name w:val="Heading 5 Char"/>
    <w:basedOn w:val="a0"/>
    <w:link w:val="Heading5"/>
    <w:uiPriority w:val="9"/>
    <w:rsid w:val="00FF79FE"/>
    <w:rPr>
      <w:rFonts w:ascii="Liberation Sans" w:eastAsia="Liberation Sans" w:hAnsi="Liberation Sans" w:cs="Liberation Sans"/>
      <w:b/>
      <w:bCs/>
      <w:sz w:val="24"/>
      <w:szCs w:val="24"/>
    </w:rPr>
  </w:style>
  <w:style w:type="paragraph" w:customStyle="1" w:styleId="Heading6">
    <w:name w:val="Heading 6"/>
    <w:basedOn w:val="a"/>
    <w:next w:val="a"/>
    <w:link w:val="Heading6Char"/>
    <w:uiPriority w:val="9"/>
    <w:unhideWhenUsed/>
    <w:qFormat/>
    <w:rsid w:val="00FF79FE"/>
    <w:pPr>
      <w:keepNext/>
      <w:keepLines/>
      <w:spacing w:before="320"/>
      <w:outlineLvl w:val="5"/>
    </w:pPr>
    <w:rPr>
      <w:rFonts w:ascii="Liberation Sans" w:eastAsia="Liberation Sans" w:hAnsi="Liberation Sans" w:cs="Liberation Sans"/>
      <w:b/>
      <w:bCs/>
    </w:rPr>
  </w:style>
  <w:style w:type="character" w:customStyle="1" w:styleId="Heading6Char">
    <w:name w:val="Heading 6 Char"/>
    <w:basedOn w:val="a0"/>
    <w:link w:val="Heading6"/>
    <w:uiPriority w:val="9"/>
    <w:rsid w:val="00FF79FE"/>
    <w:rPr>
      <w:rFonts w:ascii="Liberation Sans" w:eastAsia="Liberation Sans" w:hAnsi="Liberation Sans" w:cs="Liberation Sans"/>
      <w:b/>
      <w:bCs/>
      <w:sz w:val="22"/>
      <w:szCs w:val="22"/>
    </w:rPr>
  </w:style>
  <w:style w:type="paragraph" w:customStyle="1" w:styleId="Heading7">
    <w:name w:val="Heading 7"/>
    <w:basedOn w:val="a"/>
    <w:next w:val="a"/>
    <w:link w:val="Heading7Char"/>
    <w:uiPriority w:val="9"/>
    <w:unhideWhenUsed/>
    <w:qFormat/>
    <w:rsid w:val="00FF79FE"/>
    <w:pPr>
      <w:keepNext/>
      <w:keepLines/>
      <w:spacing w:before="320"/>
      <w:outlineLvl w:val="6"/>
    </w:pPr>
    <w:rPr>
      <w:rFonts w:ascii="Liberation Sans" w:eastAsia="Liberation Sans" w:hAnsi="Liberation Sans" w:cs="Liberation Sans"/>
      <w:b/>
      <w:bCs/>
      <w:i/>
      <w:iCs/>
    </w:rPr>
  </w:style>
  <w:style w:type="character" w:customStyle="1" w:styleId="Heading7Char">
    <w:name w:val="Heading 7 Char"/>
    <w:basedOn w:val="a0"/>
    <w:link w:val="Heading7"/>
    <w:uiPriority w:val="9"/>
    <w:rsid w:val="00FF79FE"/>
    <w:rPr>
      <w:rFonts w:ascii="Liberation Sans" w:eastAsia="Liberation Sans" w:hAnsi="Liberation Sans" w:cs="Liberation Sans"/>
      <w:b/>
      <w:bCs/>
      <w:i/>
      <w:iCs/>
      <w:sz w:val="22"/>
      <w:szCs w:val="22"/>
    </w:rPr>
  </w:style>
  <w:style w:type="paragraph" w:customStyle="1" w:styleId="Heading8">
    <w:name w:val="Heading 8"/>
    <w:basedOn w:val="a"/>
    <w:next w:val="a"/>
    <w:link w:val="Heading8Char"/>
    <w:uiPriority w:val="9"/>
    <w:unhideWhenUsed/>
    <w:qFormat/>
    <w:rsid w:val="00FF79FE"/>
    <w:pPr>
      <w:keepNext/>
      <w:keepLines/>
      <w:spacing w:before="320"/>
      <w:outlineLvl w:val="7"/>
    </w:pPr>
    <w:rPr>
      <w:rFonts w:ascii="Liberation Sans" w:eastAsia="Liberation Sans" w:hAnsi="Liberation Sans" w:cs="Liberation Sans"/>
      <w:i/>
      <w:iCs/>
    </w:rPr>
  </w:style>
  <w:style w:type="character" w:customStyle="1" w:styleId="Heading8Char">
    <w:name w:val="Heading 8 Char"/>
    <w:basedOn w:val="a0"/>
    <w:link w:val="Heading8"/>
    <w:uiPriority w:val="9"/>
    <w:rsid w:val="00FF79FE"/>
    <w:rPr>
      <w:rFonts w:ascii="Liberation Sans" w:eastAsia="Liberation Sans" w:hAnsi="Liberation Sans" w:cs="Liberation Sans"/>
      <w:i/>
      <w:iCs/>
      <w:sz w:val="22"/>
      <w:szCs w:val="22"/>
    </w:rPr>
  </w:style>
  <w:style w:type="paragraph" w:customStyle="1" w:styleId="Heading9">
    <w:name w:val="Heading 9"/>
    <w:basedOn w:val="a"/>
    <w:next w:val="a"/>
    <w:link w:val="Heading9Char"/>
    <w:uiPriority w:val="9"/>
    <w:unhideWhenUsed/>
    <w:qFormat/>
    <w:rsid w:val="00FF79FE"/>
    <w:pPr>
      <w:keepNext/>
      <w:keepLines/>
      <w:spacing w:before="320"/>
      <w:outlineLvl w:val="8"/>
    </w:pPr>
    <w:rPr>
      <w:rFonts w:ascii="Liberation Sans" w:eastAsia="Liberation Sans" w:hAnsi="Liberation Sans" w:cs="Liberation Sans"/>
      <w:i/>
      <w:iCs/>
      <w:sz w:val="21"/>
      <w:szCs w:val="21"/>
    </w:rPr>
  </w:style>
  <w:style w:type="character" w:customStyle="1" w:styleId="Heading9Char">
    <w:name w:val="Heading 9 Char"/>
    <w:basedOn w:val="a0"/>
    <w:link w:val="Heading9"/>
    <w:uiPriority w:val="9"/>
    <w:rsid w:val="00FF79FE"/>
    <w:rPr>
      <w:rFonts w:ascii="Liberation Sans" w:eastAsia="Liberation Sans" w:hAnsi="Liberation Sans" w:cs="Liberation Sans"/>
      <w:i/>
      <w:iCs/>
      <w:sz w:val="21"/>
      <w:szCs w:val="21"/>
    </w:rPr>
  </w:style>
  <w:style w:type="paragraph" w:styleId="a3">
    <w:name w:val="No Spacing"/>
    <w:uiPriority w:val="1"/>
    <w:qFormat/>
    <w:rsid w:val="00FF79FE"/>
    <w:pPr>
      <w:spacing w:after="0" w:line="240" w:lineRule="auto"/>
    </w:pPr>
  </w:style>
  <w:style w:type="paragraph" w:styleId="a4">
    <w:name w:val="Title"/>
    <w:basedOn w:val="a"/>
    <w:next w:val="a"/>
    <w:link w:val="a5"/>
    <w:uiPriority w:val="10"/>
    <w:qFormat/>
    <w:rsid w:val="00FF79FE"/>
    <w:pPr>
      <w:spacing w:before="300"/>
      <w:contextualSpacing/>
    </w:pPr>
    <w:rPr>
      <w:sz w:val="48"/>
      <w:szCs w:val="48"/>
    </w:rPr>
  </w:style>
  <w:style w:type="character" w:customStyle="1" w:styleId="a5">
    <w:name w:val="Название Знак"/>
    <w:basedOn w:val="a0"/>
    <w:link w:val="a4"/>
    <w:uiPriority w:val="10"/>
    <w:rsid w:val="00FF79FE"/>
    <w:rPr>
      <w:sz w:val="48"/>
      <w:szCs w:val="48"/>
    </w:rPr>
  </w:style>
  <w:style w:type="paragraph" w:styleId="a6">
    <w:name w:val="Subtitle"/>
    <w:basedOn w:val="a"/>
    <w:next w:val="a"/>
    <w:link w:val="a7"/>
    <w:uiPriority w:val="11"/>
    <w:qFormat/>
    <w:rsid w:val="00FF79FE"/>
    <w:pPr>
      <w:spacing w:before="200"/>
    </w:pPr>
    <w:rPr>
      <w:sz w:val="24"/>
      <w:szCs w:val="24"/>
    </w:rPr>
  </w:style>
  <w:style w:type="character" w:customStyle="1" w:styleId="a7">
    <w:name w:val="Подзаголовок Знак"/>
    <w:basedOn w:val="a0"/>
    <w:link w:val="a6"/>
    <w:uiPriority w:val="11"/>
    <w:rsid w:val="00FF79FE"/>
    <w:rPr>
      <w:sz w:val="24"/>
      <w:szCs w:val="24"/>
    </w:rPr>
  </w:style>
  <w:style w:type="paragraph" w:styleId="2">
    <w:name w:val="Quote"/>
    <w:basedOn w:val="a"/>
    <w:next w:val="a"/>
    <w:link w:val="20"/>
    <w:uiPriority w:val="29"/>
    <w:qFormat/>
    <w:rsid w:val="00FF79FE"/>
    <w:pPr>
      <w:ind w:left="720" w:right="720"/>
    </w:pPr>
    <w:rPr>
      <w:i/>
    </w:rPr>
  </w:style>
  <w:style w:type="character" w:customStyle="1" w:styleId="20">
    <w:name w:val="Цитата 2 Знак"/>
    <w:link w:val="2"/>
    <w:uiPriority w:val="29"/>
    <w:rsid w:val="00FF79FE"/>
    <w:rPr>
      <w:i/>
    </w:rPr>
  </w:style>
  <w:style w:type="paragraph" w:styleId="a8">
    <w:name w:val="Intense Quote"/>
    <w:basedOn w:val="a"/>
    <w:next w:val="a"/>
    <w:link w:val="a9"/>
    <w:uiPriority w:val="30"/>
    <w:qFormat/>
    <w:rsid w:val="00FF79F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F79FE"/>
    <w:rPr>
      <w:i/>
    </w:rPr>
  </w:style>
  <w:style w:type="character" w:customStyle="1" w:styleId="HeaderChar">
    <w:name w:val="Header Char"/>
    <w:basedOn w:val="a0"/>
    <w:link w:val="Header"/>
    <w:uiPriority w:val="99"/>
    <w:rsid w:val="00FF79FE"/>
  </w:style>
  <w:style w:type="paragraph" w:customStyle="1" w:styleId="Footer">
    <w:name w:val="Footer"/>
    <w:basedOn w:val="a"/>
    <w:link w:val="FooterChar"/>
    <w:uiPriority w:val="99"/>
    <w:unhideWhenUsed/>
    <w:rsid w:val="00FF79FE"/>
    <w:pPr>
      <w:tabs>
        <w:tab w:val="center" w:pos="7143"/>
        <w:tab w:val="right" w:pos="14287"/>
      </w:tabs>
      <w:spacing w:after="0" w:line="240" w:lineRule="auto"/>
    </w:pPr>
  </w:style>
  <w:style w:type="character" w:customStyle="1" w:styleId="FooterChar">
    <w:name w:val="Footer Char"/>
    <w:basedOn w:val="a0"/>
    <w:link w:val="Footer"/>
    <w:uiPriority w:val="99"/>
    <w:rsid w:val="00FF79FE"/>
  </w:style>
  <w:style w:type="paragraph" w:customStyle="1" w:styleId="Caption">
    <w:name w:val="Caption"/>
    <w:basedOn w:val="a"/>
    <w:next w:val="a"/>
    <w:link w:val="CaptionChar"/>
    <w:uiPriority w:val="35"/>
    <w:semiHidden/>
    <w:unhideWhenUsed/>
    <w:qFormat/>
    <w:rsid w:val="00FF79FE"/>
    <w:rPr>
      <w:b/>
      <w:bCs/>
      <w:color w:val="4F81BD" w:themeColor="accent1"/>
      <w:sz w:val="18"/>
      <w:szCs w:val="18"/>
    </w:rPr>
  </w:style>
  <w:style w:type="character" w:customStyle="1" w:styleId="CaptionChar">
    <w:name w:val="Caption Char"/>
    <w:basedOn w:val="a0"/>
    <w:link w:val="Caption"/>
    <w:uiPriority w:val="35"/>
    <w:rsid w:val="00FF79FE"/>
    <w:rPr>
      <w:b/>
      <w:bCs/>
      <w:color w:val="4F81BD" w:themeColor="accent1"/>
      <w:sz w:val="18"/>
      <w:szCs w:val="18"/>
    </w:rPr>
  </w:style>
  <w:style w:type="table" w:customStyle="1" w:styleId="TableGridLight">
    <w:name w:val="Table Grid Light"/>
    <w:basedOn w:val="a1"/>
    <w:uiPriority w:val="59"/>
    <w:rsid w:val="00FF79F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F79F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F79F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F79F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F79F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F79F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F79F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F79F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F79F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F79F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F79F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F79F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F79F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F79F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F79F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F79F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F79F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F79F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F79F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F79F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F79F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F79F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F79F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F79F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F79F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F79F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F79F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F79F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F79F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F79F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F79F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F79F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F79F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FF79FE"/>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FF79F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FF79FE"/>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FF79F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FF79FE"/>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FF79FE"/>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FF79F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FF79FE"/>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FF79FE"/>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FF79FE"/>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FF79FE"/>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FF79FE"/>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FF79FE"/>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F79F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F79F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F79FE"/>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F79FE"/>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F79FE"/>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F79FE"/>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F79FE"/>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F79FE"/>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F79F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F79F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F79F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F79FE"/>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F79F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F79FE"/>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F79FE"/>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F79F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F79F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F79F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F79F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F79F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F79F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F79F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F79F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F79FE"/>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F79FE"/>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F79FE"/>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F79FE"/>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F79FE"/>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F79FE"/>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F79F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FF79FE"/>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FF79FE"/>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FF79FE"/>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FF79FE"/>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FF79FE"/>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FF79FE"/>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FF79F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FF79FE"/>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FF79FE"/>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FF79FE"/>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FF79FE"/>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FF79FE"/>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FF79FE"/>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F79F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F79FE"/>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F79F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F79F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F79F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F79F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F79F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F79F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F79F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FF79FE"/>
    <w:rPr>
      <w:color w:val="0000FF" w:themeColor="hyperlink"/>
      <w:u w:val="single"/>
    </w:rPr>
  </w:style>
  <w:style w:type="character" w:customStyle="1" w:styleId="FootnoteTextChar">
    <w:name w:val="Footnote Text Char"/>
    <w:link w:val="ab"/>
    <w:uiPriority w:val="99"/>
    <w:rsid w:val="00FF79FE"/>
    <w:rPr>
      <w:sz w:val="18"/>
    </w:rPr>
  </w:style>
  <w:style w:type="paragraph" w:styleId="ac">
    <w:name w:val="endnote text"/>
    <w:basedOn w:val="a"/>
    <w:link w:val="ad"/>
    <w:uiPriority w:val="99"/>
    <w:semiHidden/>
    <w:unhideWhenUsed/>
    <w:rsid w:val="00FF79FE"/>
    <w:pPr>
      <w:spacing w:after="0" w:line="240" w:lineRule="auto"/>
    </w:pPr>
    <w:rPr>
      <w:sz w:val="20"/>
    </w:rPr>
  </w:style>
  <w:style w:type="character" w:customStyle="1" w:styleId="ad">
    <w:name w:val="Текст концевой сноски Знак"/>
    <w:link w:val="ac"/>
    <w:uiPriority w:val="99"/>
    <w:rsid w:val="00FF79FE"/>
    <w:rPr>
      <w:sz w:val="20"/>
    </w:rPr>
  </w:style>
  <w:style w:type="character" w:styleId="ae">
    <w:name w:val="endnote reference"/>
    <w:basedOn w:val="a0"/>
    <w:uiPriority w:val="99"/>
    <w:semiHidden/>
    <w:unhideWhenUsed/>
    <w:rsid w:val="00FF79FE"/>
    <w:rPr>
      <w:vertAlign w:val="superscript"/>
    </w:rPr>
  </w:style>
  <w:style w:type="paragraph" w:styleId="1">
    <w:name w:val="toc 1"/>
    <w:basedOn w:val="a"/>
    <w:next w:val="a"/>
    <w:uiPriority w:val="39"/>
    <w:unhideWhenUsed/>
    <w:rsid w:val="00FF79FE"/>
    <w:pPr>
      <w:spacing w:after="57"/>
    </w:pPr>
  </w:style>
  <w:style w:type="paragraph" w:styleId="21">
    <w:name w:val="toc 2"/>
    <w:basedOn w:val="a"/>
    <w:next w:val="a"/>
    <w:uiPriority w:val="39"/>
    <w:unhideWhenUsed/>
    <w:rsid w:val="00FF79FE"/>
    <w:pPr>
      <w:spacing w:after="57"/>
      <w:ind w:left="283"/>
    </w:pPr>
  </w:style>
  <w:style w:type="paragraph" w:styleId="3">
    <w:name w:val="toc 3"/>
    <w:basedOn w:val="a"/>
    <w:next w:val="a"/>
    <w:uiPriority w:val="39"/>
    <w:unhideWhenUsed/>
    <w:rsid w:val="00FF79FE"/>
    <w:pPr>
      <w:spacing w:after="57"/>
      <w:ind w:left="567"/>
    </w:pPr>
  </w:style>
  <w:style w:type="paragraph" w:styleId="4">
    <w:name w:val="toc 4"/>
    <w:basedOn w:val="a"/>
    <w:next w:val="a"/>
    <w:uiPriority w:val="39"/>
    <w:unhideWhenUsed/>
    <w:rsid w:val="00FF79FE"/>
    <w:pPr>
      <w:spacing w:after="57"/>
      <w:ind w:left="850"/>
    </w:pPr>
  </w:style>
  <w:style w:type="paragraph" w:styleId="5">
    <w:name w:val="toc 5"/>
    <w:basedOn w:val="a"/>
    <w:next w:val="a"/>
    <w:uiPriority w:val="39"/>
    <w:unhideWhenUsed/>
    <w:rsid w:val="00FF79FE"/>
    <w:pPr>
      <w:spacing w:after="57"/>
      <w:ind w:left="1134"/>
    </w:pPr>
  </w:style>
  <w:style w:type="paragraph" w:styleId="6">
    <w:name w:val="toc 6"/>
    <w:basedOn w:val="a"/>
    <w:next w:val="a"/>
    <w:uiPriority w:val="39"/>
    <w:unhideWhenUsed/>
    <w:rsid w:val="00FF79FE"/>
    <w:pPr>
      <w:spacing w:after="57"/>
      <w:ind w:left="1417"/>
    </w:pPr>
  </w:style>
  <w:style w:type="paragraph" w:styleId="7">
    <w:name w:val="toc 7"/>
    <w:basedOn w:val="a"/>
    <w:next w:val="a"/>
    <w:uiPriority w:val="39"/>
    <w:unhideWhenUsed/>
    <w:rsid w:val="00FF79FE"/>
    <w:pPr>
      <w:spacing w:after="57"/>
      <w:ind w:left="1701"/>
    </w:pPr>
  </w:style>
  <w:style w:type="paragraph" w:styleId="8">
    <w:name w:val="toc 8"/>
    <w:basedOn w:val="a"/>
    <w:next w:val="a"/>
    <w:uiPriority w:val="39"/>
    <w:unhideWhenUsed/>
    <w:rsid w:val="00FF79FE"/>
    <w:pPr>
      <w:spacing w:after="57"/>
      <w:ind w:left="1984"/>
    </w:pPr>
  </w:style>
  <w:style w:type="paragraph" w:styleId="9">
    <w:name w:val="toc 9"/>
    <w:basedOn w:val="a"/>
    <w:next w:val="a"/>
    <w:uiPriority w:val="39"/>
    <w:unhideWhenUsed/>
    <w:rsid w:val="00FF79FE"/>
    <w:pPr>
      <w:spacing w:after="57"/>
      <w:ind w:left="2268"/>
    </w:pPr>
  </w:style>
  <w:style w:type="paragraph" w:styleId="af">
    <w:name w:val="TOC Heading"/>
    <w:uiPriority w:val="39"/>
    <w:unhideWhenUsed/>
    <w:rsid w:val="00FF79FE"/>
  </w:style>
  <w:style w:type="paragraph" w:styleId="af0">
    <w:name w:val="table of figures"/>
    <w:basedOn w:val="a"/>
    <w:next w:val="a"/>
    <w:uiPriority w:val="99"/>
    <w:unhideWhenUsed/>
    <w:rsid w:val="00FF79FE"/>
    <w:pPr>
      <w:spacing w:after="0"/>
    </w:pPr>
  </w:style>
  <w:style w:type="paragraph" w:customStyle="1" w:styleId="ConsPlusNormal">
    <w:name w:val="ConsPlusNormal"/>
    <w:link w:val="ConsPlusNormal0"/>
    <w:rsid w:val="00FF79FE"/>
    <w:pPr>
      <w:widowControl w:val="0"/>
      <w:spacing w:after="0" w:line="240" w:lineRule="auto"/>
    </w:pPr>
    <w:rPr>
      <w:rFonts w:ascii="Calibri" w:eastAsia="Times New Roman" w:hAnsi="Calibri" w:cs="Calibri"/>
      <w:szCs w:val="20"/>
      <w:lang w:eastAsia="ru-RU"/>
    </w:rPr>
  </w:style>
  <w:style w:type="paragraph" w:customStyle="1" w:styleId="Header">
    <w:name w:val="Header"/>
    <w:basedOn w:val="a"/>
    <w:link w:val="af1"/>
    <w:uiPriority w:val="99"/>
    <w:unhideWhenUsed/>
    <w:rsid w:val="00FF79FE"/>
    <w:pPr>
      <w:tabs>
        <w:tab w:val="center" w:pos="4677"/>
        <w:tab w:val="right" w:pos="9355"/>
      </w:tabs>
      <w:spacing w:after="0" w:line="240" w:lineRule="auto"/>
    </w:pPr>
  </w:style>
  <w:style w:type="character" w:customStyle="1" w:styleId="af1">
    <w:name w:val="Верхний колонтитул Знак"/>
    <w:basedOn w:val="a0"/>
    <w:link w:val="Header"/>
    <w:uiPriority w:val="99"/>
    <w:rsid w:val="00FF79FE"/>
  </w:style>
  <w:style w:type="paragraph" w:styleId="af2">
    <w:name w:val="List Paragraph"/>
    <w:basedOn w:val="a"/>
    <w:uiPriority w:val="34"/>
    <w:qFormat/>
    <w:rsid w:val="00FF79FE"/>
    <w:pPr>
      <w:ind w:left="720"/>
      <w:contextualSpacing/>
    </w:pPr>
  </w:style>
  <w:style w:type="paragraph" w:customStyle="1" w:styleId="ConsPlusTitle">
    <w:name w:val="ConsPlusTitle"/>
    <w:rsid w:val="00FF79FE"/>
    <w:pPr>
      <w:widowControl w:val="0"/>
      <w:spacing w:after="0" w:line="240" w:lineRule="auto"/>
    </w:pPr>
    <w:rPr>
      <w:rFonts w:ascii="Times New Roman" w:eastAsia="Times New Roman" w:hAnsi="Times New Roman" w:cs="Times New Roman"/>
      <w:b/>
      <w:bCs/>
      <w:sz w:val="24"/>
      <w:szCs w:val="24"/>
      <w:lang w:eastAsia="ru-RU"/>
    </w:rPr>
  </w:style>
  <w:style w:type="paragraph" w:styleId="ab">
    <w:name w:val="footnote text"/>
    <w:basedOn w:val="a"/>
    <w:link w:val="af3"/>
    <w:uiPriority w:val="99"/>
    <w:semiHidden/>
    <w:unhideWhenUsed/>
    <w:rsid w:val="00FF79FE"/>
    <w:pPr>
      <w:spacing w:after="0" w:line="240" w:lineRule="auto"/>
    </w:pPr>
    <w:rPr>
      <w:sz w:val="20"/>
      <w:szCs w:val="20"/>
    </w:rPr>
  </w:style>
  <w:style w:type="character" w:customStyle="1" w:styleId="af3">
    <w:name w:val="Текст сноски Знак"/>
    <w:basedOn w:val="a0"/>
    <w:link w:val="ab"/>
    <w:uiPriority w:val="99"/>
    <w:semiHidden/>
    <w:rsid w:val="00FF79FE"/>
    <w:rPr>
      <w:sz w:val="20"/>
      <w:szCs w:val="20"/>
    </w:rPr>
  </w:style>
  <w:style w:type="character" w:styleId="af4">
    <w:name w:val="footnote reference"/>
    <w:basedOn w:val="a0"/>
    <w:uiPriority w:val="99"/>
    <w:semiHidden/>
    <w:unhideWhenUsed/>
    <w:rsid w:val="00FF79FE"/>
    <w:rPr>
      <w:vertAlign w:val="superscript"/>
    </w:rPr>
  </w:style>
  <w:style w:type="table" w:styleId="af5">
    <w:name w:val="Table Grid"/>
    <w:basedOn w:val="a1"/>
    <w:uiPriority w:val="59"/>
    <w:unhideWhenUsed/>
    <w:rsid w:val="00FF79F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FF79FE"/>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FF79FE"/>
    <w:rPr>
      <w:rFonts w:ascii="Calibri" w:eastAsia="Times New Roman" w:hAnsi="Calibri" w:cs="Calibri"/>
      <w:szCs w:val="20"/>
      <w:lang w:eastAsia="ru-RU"/>
    </w:rPr>
  </w:style>
  <w:style w:type="paragraph" w:customStyle="1" w:styleId="10">
    <w:name w:val="Название1"/>
    <w:basedOn w:val="a"/>
    <w:qFormat/>
    <w:rsid w:val="000C7BE3"/>
    <w:pPr>
      <w:spacing w:before="300" w:line="240" w:lineRule="auto"/>
    </w:pPr>
    <w:rPr>
      <w:rFonts w:ascii="Times New Roman" w:eastAsia="Times New Roman" w:hAnsi="Times New Roman" w:cs="Times New Roman"/>
      <w:sz w:val="48"/>
      <w:szCs w:val="20"/>
      <w:lang w:eastAsia="zh-CN"/>
    </w:rPr>
  </w:style>
  <w:style w:type="paragraph" w:styleId="af6">
    <w:name w:val="Balloon Text"/>
    <w:basedOn w:val="a"/>
    <w:link w:val="af7"/>
    <w:uiPriority w:val="99"/>
    <w:semiHidden/>
    <w:unhideWhenUsed/>
    <w:rsid w:val="000C7BE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C7B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2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s://nngplus.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irovsklenobl.ru/"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050A-C7BD-417F-8B62-623AFE39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6377</Words>
  <Characters>36350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 Windows</cp:lastModifiedBy>
  <cp:revision>2</cp:revision>
  <cp:lastPrinted>2026-08-06T13:52:00Z</cp:lastPrinted>
  <dcterms:created xsi:type="dcterms:W3CDTF">2026-08-12T08:44:00Z</dcterms:created>
  <dcterms:modified xsi:type="dcterms:W3CDTF">2026-08-12T08:44:00Z</dcterms:modified>
</cp:coreProperties>
</file>